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X="-318" w:tblpY="1"/>
        <w:tblOverlap w:val="never"/>
        <w:tblW w:w="15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1842"/>
        <w:gridCol w:w="1701"/>
        <w:gridCol w:w="1984"/>
        <w:gridCol w:w="7230"/>
        <w:gridCol w:w="1739"/>
        <w:gridCol w:w="16"/>
      </w:tblGrid>
      <w:tr w:rsidR="00F06700" w:rsidRPr="009E33F5" w14:paraId="75417476" w14:textId="77777777" w:rsidTr="007738D8">
        <w:trPr>
          <w:trHeight w:val="769"/>
        </w:trPr>
        <w:tc>
          <w:tcPr>
            <w:tcW w:w="15046" w:type="dxa"/>
            <w:gridSpan w:val="7"/>
            <w:tcBorders>
              <w:top w:val="nil"/>
              <w:left w:val="nil"/>
              <w:bottom w:val="single" w:sz="4" w:space="0" w:color="auto"/>
              <w:right w:val="nil"/>
            </w:tcBorders>
          </w:tcPr>
          <w:p w14:paraId="62165C13" w14:textId="77777777" w:rsidR="00F06700" w:rsidRPr="009E33F5" w:rsidRDefault="00F06700" w:rsidP="009E33F5">
            <w:pPr>
              <w:spacing w:after="0" w:line="240" w:lineRule="auto"/>
              <w:contextualSpacing/>
              <w:jc w:val="center"/>
              <w:rPr>
                <w:rFonts w:ascii="Times New Roman" w:hAnsi="Times New Roman" w:cs="Times New Roman"/>
                <w:b/>
                <w:sz w:val="20"/>
                <w:szCs w:val="20"/>
              </w:rPr>
            </w:pPr>
          </w:p>
          <w:p w14:paraId="0ED73BF7" w14:textId="77777777" w:rsidR="00F06700" w:rsidRPr="009E33F5" w:rsidRDefault="00F06700" w:rsidP="009E33F5">
            <w:pPr>
              <w:spacing w:after="0" w:line="240" w:lineRule="auto"/>
              <w:contextualSpacing/>
              <w:jc w:val="center"/>
              <w:rPr>
                <w:rFonts w:ascii="Times New Roman" w:hAnsi="Times New Roman" w:cs="Times New Roman"/>
                <w:b/>
                <w:sz w:val="20"/>
                <w:szCs w:val="20"/>
              </w:rPr>
            </w:pPr>
            <w:r w:rsidRPr="009E33F5">
              <w:rPr>
                <w:rFonts w:ascii="Times New Roman" w:hAnsi="Times New Roman" w:cs="Times New Roman"/>
                <w:b/>
                <w:sz w:val="20"/>
                <w:szCs w:val="20"/>
              </w:rPr>
              <w:t>Туристические маршруты музеев Приволжского Федерального округа</w:t>
            </w:r>
          </w:p>
          <w:p w14:paraId="72243E41" w14:textId="77777777" w:rsidR="00F06700" w:rsidRPr="009E33F5" w:rsidRDefault="00F06700" w:rsidP="009E33F5">
            <w:pPr>
              <w:spacing w:after="0" w:line="240" w:lineRule="auto"/>
              <w:contextualSpacing/>
              <w:jc w:val="center"/>
              <w:rPr>
                <w:rFonts w:ascii="Times New Roman" w:hAnsi="Times New Roman" w:cs="Times New Roman"/>
                <w:b/>
                <w:sz w:val="20"/>
                <w:szCs w:val="20"/>
              </w:rPr>
            </w:pPr>
            <w:r w:rsidRPr="009E33F5">
              <w:rPr>
                <w:rFonts w:ascii="Times New Roman" w:hAnsi="Times New Roman" w:cs="Times New Roman"/>
                <w:b/>
                <w:sz w:val="20"/>
                <w:szCs w:val="20"/>
              </w:rPr>
              <w:t>(создание единой базы данных в рамках Совета музеев Приволжского Федерального округа)</w:t>
            </w:r>
          </w:p>
          <w:p w14:paraId="73754769" w14:textId="77777777" w:rsidR="00F06700" w:rsidRPr="009E33F5" w:rsidRDefault="00F06700" w:rsidP="009E33F5">
            <w:pPr>
              <w:spacing w:after="0" w:line="240" w:lineRule="auto"/>
              <w:contextualSpacing/>
              <w:jc w:val="center"/>
              <w:rPr>
                <w:rFonts w:ascii="Times New Roman" w:hAnsi="Times New Roman" w:cs="Times New Roman"/>
                <w:b/>
                <w:sz w:val="20"/>
                <w:szCs w:val="20"/>
              </w:rPr>
            </w:pPr>
          </w:p>
        </w:tc>
      </w:tr>
      <w:tr w:rsidR="00F06700" w:rsidRPr="009E33F5" w14:paraId="724E2A40" w14:textId="77777777" w:rsidTr="007738D8">
        <w:tc>
          <w:tcPr>
            <w:tcW w:w="15046" w:type="dxa"/>
            <w:gridSpan w:val="7"/>
            <w:tcBorders>
              <w:top w:val="single" w:sz="4" w:space="0" w:color="auto"/>
            </w:tcBorders>
          </w:tcPr>
          <w:p w14:paraId="6B1DD3AB" w14:textId="77777777" w:rsidR="00F06700" w:rsidRPr="009E33F5" w:rsidRDefault="00F06700" w:rsidP="009E33F5">
            <w:pPr>
              <w:spacing w:after="0" w:line="240" w:lineRule="auto"/>
              <w:contextualSpacing/>
              <w:jc w:val="center"/>
              <w:rPr>
                <w:rFonts w:ascii="Times New Roman" w:hAnsi="Times New Roman" w:cs="Times New Roman"/>
                <w:b/>
                <w:sz w:val="20"/>
                <w:szCs w:val="20"/>
              </w:rPr>
            </w:pPr>
            <w:r w:rsidRPr="009E33F5">
              <w:rPr>
                <w:rFonts w:ascii="Times New Roman" w:hAnsi="Times New Roman" w:cs="Times New Roman"/>
                <w:b/>
                <w:sz w:val="20"/>
                <w:szCs w:val="20"/>
              </w:rPr>
              <w:t>РЕСПУБЛИКА БАШКОРТОСТАН</w:t>
            </w:r>
          </w:p>
        </w:tc>
      </w:tr>
      <w:tr w:rsidR="001A5CCC" w:rsidRPr="009E33F5" w14:paraId="5697911C" w14:textId="77777777" w:rsidTr="00CA4B2B">
        <w:trPr>
          <w:gridAfter w:val="1"/>
          <w:wAfter w:w="16" w:type="dxa"/>
        </w:trPr>
        <w:tc>
          <w:tcPr>
            <w:tcW w:w="534" w:type="dxa"/>
          </w:tcPr>
          <w:p w14:paraId="3BB7BF14" w14:textId="77777777" w:rsidR="001A5CCC" w:rsidRPr="009E33F5" w:rsidRDefault="00D01FBB" w:rsidP="009E33F5">
            <w:pPr>
              <w:pStyle w:val="14"/>
              <w:spacing w:after="0" w:line="240" w:lineRule="auto"/>
              <w:ind w:left="283"/>
              <w:contextualSpacing/>
              <w:rPr>
                <w:rFonts w:ascii="Times New Roman" w:hAnsi="Times New Roman" w:cs="Times New Roman"/>
                <w:sz w:val="20"/>
                <w:szCs w:val="20"/>
              </w:rPr>
            </w:pPr>
            <w:r w:rsidRPr="009E33F5">
              <w:rPr>
                <w:rFonts w:ascii="Times New Roman" w:hAnsi="Times New Roman" w:cs="Times New Roman"/>
                <w:sz w:val="20"/>
                <w:szCs w:val="20"/>
              </w:rPr>
              <w:t>№п/п</w:t>
            </w:r>
          </w:p>
        </w:tc>
        <w:tc>
          <w:tcPr>
            <w:tcW w:w="1842" w:type="dxa"/>
          </w:tcPr>
          <w:p w14:paraId="132A366A" w14:textId="77777777" w:rsidR="001A5CCC" w:rsidRPr="009E33F5" w:rsidRDefault="00D01FBB" w:rsidP="009E33F5">
            <w:pPr>
              <w:spacing w:after="0" w:line="240" w:lineRule="auto"/>
              <w:contextualSpacing/>
              <w:jc w:val="center"/>
              <w:rPr>
                <w:rFonts w:ascii="Times New Roman" w:hAnsi="Times New Roman" w:cs="Times New Roman"/>
                <w:b/>
                <w:sz w:val="20"/>
                <w:szCs w:val="20"/>
              </w:rPr>
            </w:pPr>
            <w:r w:rsidRPr="009E33F5">
              <w:rPr>
                <w:rFonts w:ascii="Times New Roman" w:hAnsi="Times New Roman" w:cs="Times New Roman"/>
                <w:b/>
                <w:sz w:val="20"/>
                <w:szCs w:val="20"/>
              </w:rPr>
              <w:t>Музей, адрес</w:t>
            </w:r>
          </w:p>
        </w:tc>
        <w:tc>
          <w:tcPr>
            <w:tcW w:w="1701" w:type="dxa"/>
          </w:tcPr>
          <w:p w14:paraId="5576334F" w14:textId="77777777" w:rsidR="001A5CCC" w:rsidRPr="009E33F5" w:rsidRDefault="00D01FBB" w:rsidP="009E33F5">
            <w:pPr>
              <w:spacing w:after="0" w:line="240" w:lineRule="auto"/>
              <w:contextualSpacing/>
              <w:jc w:val="center"/>
              <w:rPr>
                <w:rFonts w:ascii="Times New Roman" w:hAnsi="Times New Roman" w:cs="Times New Roman"/>
                <w:b/>
                <w:sz w:val="20"/>
                <w:szCs w:val="20"/>
              </w:rPr>
            </w:pPr>
            <w:r w:rsidRPr="009E33F5">
              <w:rPr>
                <w:rFonts w:ascii="Times New Roman" w:hAnsi="Times New Roman" w:cs="Times New Roman"/>
                <w:b/>
                <w:sz w:val="20"/>
                <w:szCs w:val="20"/>
              </w:rPr>
              <w:t>Контакты</w:t>
            </w:r>
          </w:p>
        </w:tc>
        <w:tc>
          <w:tcPr>
            <w:tcW w:w="1984" w:type="dxa"/>
          </w:tcPr>
          <w:p w14:paraId="329B3D62" w14:textId="77777777" w:rsidR="001A5CCC" w:rsidRPr="009E33F5" w:rsidRDefault="00D01FBB" w:rsidP="009E33F5">
            <w:pPr>
              <w:spacing w:after="0" w:line="240" w:lineRule="auto"/>
              <w:contextualSpacing/>
              <w:jc w:val="center"/>
              <w:rPr>
                <w:rFonts w:ascii="Times New Roman" w:hAnsi="Times New Roman" w:cs="Times New Roman"/>
                <w:b/>
                <w:sz w:val="20"/>
                <w:szCs w:val="20"/>
              </w:rPr>
            </w:pPr>
            <w:r w:rsidRPr="009E33F5">
              <w:rPr>
                <w:rFonts w:ascii="Times New Roman" w:hAnsi="Times New Roman" w:cs="Times New Roman"/>
                <w:b/>
                <w:sz w:val="20"/>
                <w:szCs w:val="20"/>
              </w:rPr>
              <w:t>Наименование маршрута</w:t>
            </w:r>
          </w:p>
        </w:tc>
        <w:tc>
          <w:tcPr>
            <w:tcW w:w="7230" w:type="dxa"/>
          </w:tcPr>
          <w:p w14:paraId="088EB0B9" w14:textId="77777777" w:rsidR="001A5CCC" w:rsidRPr="009E33F5" w:rsidRDefault="00D01FBB" w:rsidP="009E33F5">
            <w:pPr>
              <w:spacing w:after="0" w:line="240" w:lineRule="auto"/>
              <w:contextualSpacing/>
              <w:jc w:val="center"/>
              <w:rPr>
                <w:rFonts w:ascii="Times New Roman" w:hAnsi="Times New Roman" w:cs="Times New Roman"/>
                <w:b/>
                <w:sz w:val="20"/>
                <w:szCs w:val="20"/>
              </w:rPr>
            </w:pPr>
            <w:r w:rsidRPr="009E33F5">
              <w:rPr>
                <w:rFonts w:ascii="Times New Roman" w:hAnsi="Times New Roman" w:cs="Times New Roman"/>
                <w:b/>
                <w:sz w:val="20"/>
                <w:szCs w:val="20"/>
              </w:rPr>
              <w:t>Краткое описание</w:t>
            </w:r>
          </w:p>
        </w:tc>
        <w:tc>
          <w:tcPr>
            <w:tcW w:w="1739" w:type="dxa"/>
          </w:tcPr>
          <w:p w14:paraId="651E4DB2" w14:textId="77777777" w:rsidR="001A5CCC" w:rsidRPr="009E33F5" w:rsidRDefault="00D01FBB" w:rsidP="009E33F5">
            <w:pPr>
              <w:spacing w:after="0" w:line="240" w:lineRule="auto"/>
              <w:contextualSpacing/>
              <w:jc w:val="center"/>
              <w:rPr>
                <w:rFonts w:ascii="Times New Roman" w:hAnsi="Times New Roman" w:cs="Times New Roman"/>
                <w:b/>
                <w:sz w:val="20"/>
                <w:szCs w:val="20"/>
              </w:rPr>
            </w:pPr>
            <w:r w:rsidRPr="009E33F5">
              <w:rPr>
                <w:rFonts w:ascii="Times New Roman" w:hAnsi="Times New Roman" w:cs="Times New Roman"/>
                <w:b/>
                <w:sz w:val="20"/>
                <w:szCs w:val="20"/>
              </w:rPr>
              <w:t>Стоимость</w:t>
            </w:r>
          </w:p>
        </w:tc>
      </w:tr>
      <w:tr w:rsidR="00D01FBB" w:rsidRPr="009E33F5" w14:paraId="28DBE263" w14:textId="77777777" w:rsidTr="00CA4B2B">
        <w:trPr>
          <w:gridAfter w:val="1"/>
          <w:wAfter w:w="16" w:type="dxa"/>
        </w:trPr>
        <w:tc>
          <w:tcPr>
            <w:tcW w:w="534" w:type="dxa"/>
          </w:tcPr>
          <w:p w14:paraId="0FA6CB26" w14:textId="77777777" w:rsidR="00D01FBB" w:rsidRPr="009E33F5" w:rsidRDefault="00D01FBB" w:rsidP="009E33F5">
            <w:pPr>
              <w:pStyle w:val="14"/>
              <w:numPr>
                <w:ilvl w:val="0"/>
                <w:numId w:val="2"/>
              </w:numPr>
              <w:tabs>
                <w:tab w:val="num" w:pos="720"/>
              </w:tabs>
              <w:spacing w:after="0" w:line="240" w:lineRule="auto"/>
              <w:ind w:left="0" w:firstLine="0"/>
              <w:contextualSpacing/>
              <w:rPr>
                <w:rFonts w:ascii="Times New Roman" w:hAnsi="Times New Roman" w:cs="Times New Roman"/>
                <w:sz w:val="20"/>
                <w:szCs w:val="20"/>
              </w:rPr>
            </w:pPr>
          </w:p>
        </w:tc>
        <w:tc>
          <w:tcPr>
            <w:tcW w:w="1842" w:type="dxa"/>
          </w:tcPr>
          <w:p w14:paraId="0CCC1A7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Национальный музей Республики Башкортостан, Республика Башкортостан, </w:t>
            </w:r>
            <w:smartTag w:uri="urn:schemas-microsoft-com:office:smarttags" w:element="metricconverter">
              <w:smartTagPr>
                <w:attr w:name="ProductID" w:val="450008, г"/>
              </w:smartTagPr>
              <w:r w:rsidRPr="009E33F5">
                <w:rPr>
                  <w:rFonts w:ascii="Times New Roman" w:hAnsi="Times New Roman" w:cs="Times New Roman"/>
                  <w:sz w:val="20"/>
                  <w:szCs w:val="20"/>
                </w:rPr>
                <w:t>450008, г</w:t>
              </w:r>
            </w:smartTag>
            <w:r w:rsidRPr="009E33F5">
              <w:rPr>
                <w:rFonts w:ascii="Times New Roman" w:hAnsi="Times New Roman" w:cs="Times New Roman"/>
                <w:sz w:val="20"/>
                <w:szCs w:val="20"/>
              </w:rPr>
              <w:t>. Уфа, ул. Советская, 14</w:t>
            </w:r>
          </w:p>
        </w:tc>
        <w:tc>
          <w:tcPr>
            <w:tcW w:w="1701" w:type="dxa"/>
          </w:tcPr>
          <w:p w14:paraId="0D2020C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Воробьева С.Л</w:t>
            </w:r>
          </w:p>
          <w:p w14:paraId="249601BB"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8-(927)-088-51-69</w:t>
            </w:r>
          </w:p>
          <w:p w14:paraId="29CD267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Sveta</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legion</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3E48B02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История Уфы с древнейших времен до XVI века</w:t>
            </w:r>
          </w:p>
        </w:tc>
        <w:tc>
          <w:tcPr>
            <w:tcW w:w="7230" w:type="dxa"/>
          </w:tcPr>
          <w:p w14:paraId="059A2EEC"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Экскурсия начинается с посещения экспозиции по археологии Башкортостана в музее, где экскурсанты получат общее представление о ранней истории нашего края, далее на автобусе экскурсия движется к первой остановке – Монументу Дружбы, где была обнаружена стоянка эпохи мезолита. Далее следуют по ул. Октябрьской Революции, заворачивает на ул. Воровского и на перекрестке ее с ул. Пушкина делает остановку на городище Уфа II, затем движутся по ул. Воровского до перекрестка с ул. З. Валиди, где останавливаются на гор. Уфа III. Следующая остановка – у Медицинского университета (рассказ о погребениях турбаслинской культуры). У стадиона Динамо – рассказ  о погребениях кара-абызской культуры. По ул. З. Валиди следуют до площади Салавата Юлаева, где находилось городище Уфа IV (эпоха раннего железа, ананьинская и кара-абызская культуры). Затем по ул. Гафури, далее по ул. Пушкина следуют до театра Оперы и балета, где рассказывается о погребениях турбаслинской культуры. На перекрестке ул. Пушкина и Советской рассказывается о находке в </w:t>
            </w:r>
            <w:smartTag w:uri="urn:schemas-microsoft-com:office:smarttags" w:element="metricconverter">
              <w:smartTagPr>
                <w:attr w:name="ProductID" w:val="1941 г"/>
              </w:smartTagPr>
              <w:r w:rsidRPr="009E33F5">
                <w:rPr>
                  <w:rFonts w:ascii="Times New Roman" w:hAnsi="Times New Roman" w:cs="Times New Roman"/>
                  <w:sz w:val="20"/>
                  <w:szCs w:val="20"/>
                </w:rPr>
                <w:t>1941 г</w:t>
              </w:r>
            </w:smartTag>
            <w:r w:rsidRPr="009E33F5">
              <w:rPr>
                <w:rFonts w:ascii="Times New Roman" w:hAnsi="Times New Roman" w:cs="Times New Roman"/>
                <w:sz w:val="20"/>
                <w:szCs w:val="20"/>
              </w:rPr>
              <w:t>. сасанидских серебряных блюд и др. предметов. Далее по ул. Пушкина, Воровского, Октябрьской Революции экскурсия возвращается к Монументу Дружбы для рассказа об археологических исследованиях Уфимского Кремля.</w:t>
            </w:r>
          </w:p>
        </w:tc>
        <w:tc>
          <w:tcPr>
            <w:tcW w:w="1739" w:type="dxa"/>
          </w:tcPr>
          <w:p w14:paraId="0706BF0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договорная</w:t>
            </w:r>
          </w:p>
        </w:tc>
      </w:tr>
      <w:tr w:rsidR="007738D8" w:rsidRPr="009E33F5" w14:paraId="4CFCC65B" w14:textId="77777777" w:rsidTr="00CA4B2B">
        <w:trPr>
          <w:gridAfter w:val="1"/>
          <w:wAfter w:w="16" w:type="dxa"/>
        </w:trPr>
        <w:tc>
          <w:tcPr>
            <w:tcW w:w="534" w:type="dxa"/>
          </w:tcPr>
          <w:p w14:paraId="1688BE31" w14:textId="77777777" w:rsidR="007738D8" w:rsidRPr="009E33F5" w:rsidRDefault="007738D8" w:rsidP="007738D8">
            <w:pPr>
              <w:pStyle w:val="14"/>
              <w:numPr>
                <w:ilvl w:val="0"/>
                <w:numId w:val="2"/>
              </w:numPr>
              <w:tabs>
                <w:tab w:val="num" w:pos="720"/>
              </w:tabs>
              <w:spacing w:after="0" w:line="240" w:lineRule="auto"/>
              <w:ind w:left="0" w:firstLine="0"/>
              <w:contextualSpacing/>
              <w:rPr>
                <w:rFonts w:ascii="Times New Roman" w:hAnsi="Times New Roman" w:cs="Times New Roman"/>
                <w:sz w:val="20"/>
                <w:szCs w:val="20"/>
              </w:rPr>
            </w:pPr>
          </w:p>
        </w:tc>
        <w:tc>
          <w:tcPr>
            <w:tcW w:w="1842" w:type="dxa"/>
          </w:tcPr>
          <w:p w14:paraId="16F5298E" w14:textId="77777777" w:rsidR="007738D8" w:rsidRDefault="007738D8" w:rsidP="007738D8">
            <w:r w:rsidRPr="00BD35EE">
              <w:rPr>
                <w:rFonts w:ascii="Times New Roman" w:hAnsi="Times New Roman" w:cs="Times New Roman"/>
                <w:sz w:val="20"/>
                <w:szCs w:val="20"/>
              </w:rPr>
              <w:t xml:space="preserve">Национальный музей Республики Башкортостан, Республика Башкортостан, </w:t>
            </w:r>
            <w:smartTag w:uri="urn:schemas-microsoft-com:office:smarttags" w:element="metricconverter">
              <w:smartTagPr>
                <w:attr w:name="ProductID" w:val="450008, г"/>
              </w:smartTagPr>
              <w:r w:rsidRPr="00BD35EE">
                <w:rPr>
                  <w:rFonts w:ascii="Times New Roman" w:hAnsi="Times New Roman" w:cs="Times New Roman"/>
                  <w:sz w:val="20"/>
                  <w:szCs w:val="20"/>
                </w:rPr>
                <w:t>450008, г</w:t>
              </w:r>
            </w:smartTag>
            <w:r w:rsidRPr="00BD35EE">
              <w:rPr>
                <w:rFonts w:ascii="Times New Roman" w:hAnsi="Times New Roman" w:cs="Times New Roman"/>
                <w:sz w:val="20"/>
                <w:szCs w:val="20"/>
              </w:rPr>
              <w:t>. Уфа, ул. Советская, 14</w:t>
            </w:r>
          </w:p>
        </w:tc>
        <w:tc>
          <w:tcPr>
            <w:tcW w:w="1701" w:type="dxa"/>
          </w:tcPr>
          <w:p w14:paraId="5647F890" w14:textId="77777777" w:rsidR="007738D8" w:rsidRPr="009E33F5" w:rsidRDefault="007738D8" w:rsidP="007738D8">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Фокина М.С. </w:t>
            </w:r>
          </w:p>
          <w:p w14:paraId="22178D32" w14:textId="77777777" w:rsidR="007738D8" w:rsidRPr="009E33F5" w:rsidRDefault="007738D8" w:rsidP="007738D8">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w:t>
            </w:r>
            <w:r w:rsidRPr="007738D8">
              <w:rPr>
                <w:rFonts w:ascii="Times New Roman" w:hAnsi="Times New Roman" w:cs="Times New Roman"/>
                <w:sz w:val="20"/>
                <w:szCs w:val="20"/>
              </w:rPr>
              <w:t>-(</w:t>
            </w:r>
            <w:r w:rsidRPr="009E33F5">
              <w:rPr>
                <w:rFonts w:ascii="Times New Roman" w:hAnsi="Times New Roman" w:cs="Times New Roman"/>
                <w:sz w:val="20"/>
                <w:szCs w:val="20"/>
              </w:rPr>
              <w:t>917</w:t>
            </w:r>
            <w:r w:rsidRPr="007738D8">
              <w:rPr>
                <w:rFonts w:ascii="Times New Roman" w:hAnsi="Times New Roman" w:cs="Times New Roman"/>
                <w:sz w:val="20"/>
                <w:szCs w:val="20"/>
              </w:rPr>
              <w:t>)-</w:t>
            </w:r>
            <w:r w:rsidRPr="009E33F5">
              <w:rPr>
                <w:rFonts w:ascii="Times New Roman" w:hAnsi="Times New Roman" w:cs="Times New Roman"/>
                <w:sz w:val="20"/>
                <w:szCs w:val="20"/>
              </w:rPr>
              <w:t>402</w:t>
            </w:r>
            <w:r w:rsidRPr="007738D8">
              <w:rPr>
                <w:rFonts w:ascii="Times New Roman" w:hAnsi="Times New Roman" w:cs="Times New Roman"/>
                <w:sz w:val="20"/>
                <w:szCs w:val="20"/>
              </w:rPr>
              <w:t>-</w:t>
            </w:r>
            <w:r w:rsidRPr="009E33F5">
              <w:rPr>
                <w:rFonts w:ascii="Times New Roman" w:hAnsi="Times New Roman" w:cs="Times New Roman"/>
                <w:sz w:val="20"/>
                <w:szCs w:val="20"/>
              </w:rPr>
              <w:t>15</w:t>
            </w:r>
            <w:r w:rsidRPr="007738D8">
              <w:rPr>
                <w:rFonts w:ascii="Times New Roman" w:hAnsi="Times New Roman" w:cs="Times New Roman"/>
                <w:sz w:val="20"/>
                <w:szCs w:val="20"/>
              </w:rPr>
              <w:t>-</w:t>
            </w:r>
            <w:r w:rsidRPr="009E33F5">
              <w:rPr>
                <w:rFonts w:ascii="Times New Roman" w:hAnsi="Times New Roman" w:cs="Times New Roman"/>
                <w:sz w:val="20"/>
                <w:szCs w:val="20"/>
              </w:rPr>
              <w:t>78</w:t>
            </w:r>
          </w:p>
          <w:p w14:paraId="7C908BAE" w14:textId="77777777" w:rsidR="007738D8" w:rsidRPr="009E33F5" w:rsidRDefault="007738D8" w:rsidP="007738D8">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museum</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504B8E37" w14:textId="77777777" w:rsidR="007738D8" w:rsidRPr="009E33F5" w:rsidRDefault="007738D8" w:rsidP="007738D8">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Ребятам о зверятах</w:t>
            </w:r>
          </w:p>
        </w:tc>
        <w:tc>
          <w:tcPr>
            <w:tcW w:w="7230" w:type="dxa"/>
          </w:tcPr>
          <w:p w14:paraId="7D9BC57E" w14:textId="77777777" w:rsidR="007738D8" w:rsidRPr="009E33F5" w:rsidRDefault="007738D8" w:rsidP="007738D8">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Экскурсия проводится только во время летних каникул. Начало-центр города от Национального музея Республики Башкортостан по улице Менделеева, выезд на улицу Лесной проезд-парк «Лесоводов Башкирии», прогулка по аллеям парка, осмотр животных, которых содержат в вольерах.  Переезд в Музей леса, экскурсия по музею, рассказ о животных, загадки.  Переезд в Ботанический сад, экскурсия. Переезд на ипподром «Акбузат», экскурсия по ипподрому, рассказ об его строительстве, о работе, которую проводят специалисты, знакомство с различными породами лошадей. Рассказ о башкирской лошади.</w:t>
            </w:r>
          </w:p>
        </w:tc>
        <w:tc>
          <w:tcPr>
            <w:tcW w:w="1739" w:type="dxa"/>
          </w:tcPr>
          <w:p w14:paraId="5BF47A18" w14:textId="77777777" w:rsidR="007738D8" w:rsidRPr="009E33F5" w:rsidRDefault="007738D8" w:rsidP="007738D8">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договорная</w:t>
            </w:r>
          </w:p>
        </w:tc>
      </w:tr>
      <w:tr w:rsidR="007738D8" w:rsidRPr="009E33F5" w14:paraId="1E59DB6B" w14:textId="77777777" w:rsidTr="00CA4B2B">
        <w:trPr>
          <w:gridAfter w:val="1"/>
          <w:wAfter w:w="16" w:type="dxa"/>
        </w:trPr>
        <w:tc>
          <w:tcPr>
            <w:tcW w:w="534" w:type="dxa"/>
          </w:tcPr>
          <w:p w14:paraId="18527085" w14:textId="77777777" w:rsidR="007738D8" w:rsidRPr="009E33F5" w:rsidRDefault="007738D8" w:rsidP="007738D8">
            <w:pPr>
              <w:pStyle w:val="14"/>
              <w:numPr>
                <w:ilvl w:val="0"/>
                <w:numId w:val="2"/>
              </w:numPr>
              <w:tabs>
                <w:tab w:val="num" w:pos="720"/>
              </w:tabs>
              <w:spacing w:after="0" w:line="240" w:lineRule="auto"/>
              <w:ind w:left="0" w:firstLine="0"/>
              <w:contextualSpacing/>
              <w:rPr>
                <w:rFonts w:ascii="Times New Roman" w:hAnsi="Times New Roman" w:cs="Times New Roman"/>
                <w:sz w:val="20"/>
                <w:szCs w:val="20"/>
              </w:rPr>
            </w:pPr>
          </w:p>
        </w:tc>
        <w:tc>
          <w:tcPr>
            <w:tcW w:w="1842" w:type="dxa"/>
          </w:tcPr>
          <w:p w14:paraId="2DB36187" w14:textId="77777777" w:rsidR="007738D8" w:rsidRDefault="007738D8" w:rsidP="007738D8">
            <w:r w:rsidRPr="00BD35EE">
              <w:rPr>
                <w:rFonts w:ascii="Times New Roman" w:hAnsi="Times New Roman" w:cs="Times New Roman"/>
                <w:sz w:val="20"/>
                <w:szCs w:val="20"/>
              </w:rPr>
              <w:t xml:space="preserve">Национальный музей Республики Башкортостан, Республика Башкортостан, </w:t>
            </w:r>
            <w:smartTag w:uri="urn:schemas-microsoft-com:office:smarttags" w:element="metricconverter">
              <w:smartTagPr>
                <w:attr w:name="ProductID" w:val="450008, г"/>
              </w:smartTagPr>
              <w:r w:rsidRPr="00BD35EE">
                <w:rPr>
                  <w:rFonts w:ascii="Times New Roman" w:hAnsi="Times New Roman" w:cs="Times New Roman"/>
                  <w:sz w:val="20"/>
                  <w:szCs w:val="20"/>
                </w:rPr>
                <w:t>450008, г</w:t>
              </w:r>
            </w:smartTag>
            <w:r w:rsidRPr="00BD35EE">
              <w:rPr>
                <w:rFonts w:ascii="Times New Roman" w:hAnsi="Times New Roman" w:cs="Times New Roman"/>
                <w:sz w:val="20"/>
                <w:szCs w:val="20"/>
              </w:rPr>
              <w:t>. Уфа, ул. Советская, 14</w:t>
            </w:r>
          </w:p>
        </w:tc>
        <w:tc>
          <w:tcPr>
            <w:tcW w:w="1701" w:type="dxa"/>
          </w:tcPr>
          <w:p w14:paraId="55B14F42" w14:textId="77777777" w:rsidR="007738D8" w:rsidRPr="009E33F5" w:rsidRDefault="007738D8" w:rsidP="007738D8">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Фокин А.А.</w:t>
            </w:r>
          </w:p>
          <w:p w14:paraId="0E3A814E" w14:textId="77777777" w:rsidR="007738D8" w:rsidRPr="009E33F5" w:rsidRDefault="007738D8" w:rsidP="007738D8">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museum</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757F3725" w14:textId="77777777" w:rsidR="007738D8" w:rsidRPr="009E33F5" w:rsidRDefault="007738D8" w:rsidP="007738D8">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w:t>
            </w:r>
            <w:r w:rsidRPr="007738D8">
              <w:rPr>
                <w:rFonts w:ascii="Times New Roman" w:hAnsi="Times New Roman" w:cs="Times New Roman"/>
                <w:sz w:val="20"/>
                <w:szCs w:val="20"/>
              </w:rPr>
              <w:t>-</w:t>
            </w:r>
            <w:r w:rsidRPr="009E33F5">
              <w:rPr>
                <w:rFonts w:ascii="Times New Roman" w:hAnsi="Times New Roman" w:cs="Times New Roman"/>
                <w:sz w:val="20"/>
                <w:szCs w:val="20"/>
              </w:rPr>
              <w:t>(347)</w:t>
            </w:r>
            <w:r w:rsidRPr="007738D8">
              <w:rPr>
                <w:rFonts w:ascii="Times New Roman" w:hAnsi="Times New Roman" w:cs="Times New Roman"/>
                <w:sz w:val="20"/>
                <w:szCs w:val="20"/>
              </w:rPr>
              <w:t>-</w:t>
            </w:r>
            <w:r w:rsidRPr="009E33F5">
              <w:rPr>
                <w:rFonts w:ascii="Times New Roman" w:hAnsi="Times New Roman" w:cs="Times New Roman"/>
                <w:sz w:val="20"/>
                <w:szCs w:val="20"/>
              </w:rPr>
              <w:t>273</w:t>
            </w:r>
            <w:r w:rsidRPr="007738D8">
              <w:rPr>
                <w:rFonts w:ascii="Times New Roman" w:hAnsi="Times New Roman" w:cs="Times New Roman"/>
                <w:sz w:val="20"/>
                <w:szCs w:val="20"/>
              </w:rPr>
              <w:t>-</w:t>
            </w:r>
            <w:r w:rsidRPr="009E33F5">
              <w:rPr>
                <w:rFonts w:ascii="Times New Roman" w:hAnsi="Times New Roman" w:cs="Times New Roman"/>
                <w:sz w:val="20"/>
                <w:szCs w:val="20"/>
              </w:rPr>
              <w:t>44</w:t>
            </w:r>
            <w:r w:rsidRPr="007738D8">
              <w:rPr>
                <w:rFonts w:ascii="Times New Roman" w:hAnsi="Times New Roman" w:cs="Times New Roman"/>
                <w:sz w:val="20"/>
                <w:szCs w:val="20"/>
              </w:rPr>
              <w:t>-</w:t>
            </w:r>
            <w:r w:rsidRPr="009E33F5">
              <w:rPr>
                <w:rFonts w:ascii="Times New Roman" w:hAnsi="Times New Roman" w:cs="Times New Roman"/>
                <w:sz w:val="20"/>
                <w:szCs w:val="20"/>
              </w:rPr>
              <w:t>51</w:t>
            </w:r>
          </w:p>
        </w:tc>
        <w:tc>
          <w:tcPr>
            <w:tcW w:w="1984" w:type="dxa"/>
          </w:tcPr>
          <w:p w14:paraId="2C736DEB" w14:textId="77777777" w:rsidR="007738D8" w:rsidRPr="009E33F5" w:rsidRDefault="007738D8" w:rsidP="007738D8">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Уфимские косогоры</w:t>
            </w:r>
          </w:p>
        </w:tc>
        <w:tc>
          <w:tcPr>
            <w:tcW w:w="7230" w:type="dxa"/>
          </w:tcPr>
          <w:p w14:paraId="634CA45D" w14:textId="77777777" w:rsidR="007738D8" w:rsidRPr="009E33F5" w:rsidRDefault="007738D8" w:rsidP="007738D8">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Маршрут проходит практически через всю историческую часть города по возвышенностям, на которых он расположен. В замысле автора был проход истории развития города от основания до сегодняшнего дня, путём перемещения с холма на холм. На каждой точке проговаривается образование района (слободы), производится показ памятников архитектуры, стариной городской застройки, а также освящаются современные архитектурные новации  на  данных территориях. </w:t>
            </w:r>
          </w:p>
          <w:p w14:paraId="0E4A7561" w14:textId="77777777" w:rsidR="007738D8" w:rsidRPr="009E33F5" w:rsidRDefault="007738D8" w:rsidP="007738D8">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Автором выделены следующие точки: Усольская гора, Троицкая гора, Случевская гора, Архиерейка, Черкалихинская слобода.</w:t>
            </w:r>
          </w:p>
          <w:p w14:paraId="5985CBCD" w14:textId="77777777" w:rsidR="007738D8" w:rsidRPr="009E33F5" w:rsidRDefault="007738D8" w:rsidP="007738D8">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lastRenderedPageBreak/>
              <w:t xml:space="preserve">В ходе движения будет сказано и об окружающем городском пространстве: о мостах, микрорайонах, путях сообщения. </w:t>
            </w:r>
          </w:p>
          <w:p w14:paraId="7CE84ED6" w14:textId="77777777" w:rsidR="007738D8" w:rsidRPr="009E33F5" w:rsidRDefault="007738D8" w:rsidP="007738D8">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В целом у маршрута есть все показатели для максимально сжатого описания исторического развития города. </w:t>
            </w:r>
          </w:p>
          <w:p w14:paraId="77256000" w14:textId="77777777" w:rsidR="007738D8" w:rsidRPr="009E33F5" w:rsidRDefault="007738D8" w:rsidP="007738D8">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rPr>
              <w:t>Транспортная карта учитывает определенные неудобства во время перемещения от точки к точке с учетом пробок, а также предлагает  перевод части пути в пеший режим. Он также может являться основным. Тем самым, экскурсанты смогут подробнее ознакомиться с окружающим ландшафтам и памятниками</w:t>
            </w:r>
          </w:p>
        </w:tc>
        <w:tc>
          <w:tcPr>
            <w:tcW w:w="1739" w:type="dxa"/>
          </w:tcPr>
          <w:p w14:paraId="6FE0CE5E" w14:textId="77777777" w:rsidR="007738D8" w:rsidRPr="009E33F5" w:rsidRDefault="007738D8" w:rsidP="007738D8">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договорная</w:t>
            </w:r>
          </w:p>
        </w:tc>
      </w:tr>
      <w:tr w:rsidR="007738D8" w:rsidRPr="009E33F5" w14:paraId="5ED5E2D6" w14:textId="77777777" w:rsidTr="00CA4B2B">
        <w:trPr>
          <w:gridAfter w:val="1"/>
          <w:wAfter w:w="16" w:type="dxa"/>
        </w:trPr>
        <w:tc>
          <w:tcPr>
            <w:tcW w:w="534" w:type="dxa"/>
          </w:tcPr>
          <w:p w14:paraId="784367AB" w14:textId="77777777" w:rsidR="007738D8" w:rsidRPr="009E33F5" w:rsidRDefault="007738D8" w:rsidP="007738D8">
            <w:pPr>
              <w:pStyle w:val="14"/>
              <w:numPr>
                <w:ilvl w:val="0"/>
                <w:numId w:val="2"/>
              </w:numPr>
              <w:tabs>
                <w:tab w:val="num" w:pos="720"/>
              </w:tabs>
              <w:spacing w:after="0" w:line="240" w:lineRule="auto"/>
              <w:ind w:left="0" w:firstLine="0"/>
              <w:contextualSpacing/>
              <w:rPr>
                <w:rFonts w:ascii="Times New Roman" w:hAnsi="Times New Roman" w:cs="Times New Roman"/>
                <w:sz w:val="20"/>
                <w:szCs w:val="20"/>
              </w:rPr>
            </w:pPr>
          </w:p>
        </w:tc>
        <w:tc>
          <w:tcPr>
            <w:tcW w:w="1842" w:type="dxa"/>
          </w:tcPr>
          <w:p w14:paraId="4CECF61E" w14:textId="77777777" w:rsidR="007738D8" w:rsidRDefault="007738D8" w:rsidP="007738D8">
            <w:r w:rsidRPr="00BD35EE">
              <w:rPr>
                <w:rFonts w:ascii="Times New Roman" w:hAnsi="Times New Roman" w:cs="Times New Roman"/>
                <w:sz w:val="20"/>
                <w:szCs w:val="20"/>
              </w:rPr>
              <w:t xml:space="preserve">Национальный музей Республики Башкортостан, Республика Башкортостан, </w:t>
            </w:r>
            <w:smartTag w:uri="urn:schemas-microsoft-com:office:smarttags" w:element="metricconverter">
              <w:smartTagPr>
                <w:attr w:name="ProductID" w:val="450008, г"/>
              </w:smartTagPr>
              <w:r w:rsidRPr="00BD35EE">
                <w:rPr>
                  <w:rFonts w:ascii="Times New Roman" w:hAnsi="Times New Roman" w:cs="Times New Roman"/>
                  <w:sz w:val="20"/>
                  <w:szCs w:val="20"/>
                </w:rPr>
                <w:t>450008, г</w:t>
              </w:r>
            </w:smartTag>
            <w:r w:rsidRPr="00BD35EE">
              <w:rPr>
                <w:rFonts w:ascii="Times New Roman" w:hAnsi="Times New Roman" w:cs="Times New Roman"/>
                <w:sz w:val="20"/>
                <w:szCs w:val="20"/>
              </w:rPr>
              <w:t>. Уфа, ул. Советская, 14</w:t>
            </w:r>
          </w:p>
        </w:tc>
        <w:tc>
          <w:tcPr>
            <w:tcW w:w="1701" w:type="dxa"/>
          </w:tcPr>
          <w:p w14:paraId="39AAC56D" w14:textId="77777777" w:rsidR="007738D8" w:rsidRPr="009E33F5" w:rsidRDefault="007738D8" w:rsidP="007738D8">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Хамидуллина Э.Ф.</w:t>
            </w:r>
          </w:p>
          <w:p w14:paraId="6764A8FB" w14:textId="77777777" w:rsidR="007738D8" w:rsidRPr="009E33F5" w:rsidRDefault="007738D8" w:rsidP="007738D8">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w:t>
            </w:r>
            <w:r w:rsidRPr="007738D8">
              <w:rPr>
                <w:rFonts w:ascii="Times New Roman" w:hAnsi="Times New Roman" w:cs="Times New Roman"/>
                <w:sz w:val="20"/>
                <w:szCs w:val="20"/>
              </w:rPr>
              <w:t>-</w:t>
            </w:r>
            <w:r w:rsidRPr="009E33F5">
              <w:rPr>
                <w:rFonts w:ascii="Times New Roman" w:hAnsi="Times New Roman" w:cs="Times New Roman"/>
                <w:sz w:val="20"/>
                <w:szCs w:val="20"/>
              </w:rPr>
              <w:t>(347)</w:t>
            </w:r>
            <w:r w:rsidRPr="007738D8">
              <w:rPr>
                <w:rFonts w:ascii="Times New Roman" w:hAnsi="Times New Roman" w:cs="Times New Roman"/>
                <w:sz w:val="20"/>
                <w:szCs w:val="20"/>
              </w:rPr>
              <w:t>-</w:t>
            </w:r>
            <w:r w:rsidRPr="009E33F5">
              <w:rPr>
                <w:rFonts w:ascii="Times New Roman" w:hAnsi="Times New Roman" w:cs="Times New Roman"/>
                <w:sz w:val="20"/>
                <w:szCs w:val="20"/>
              </w:rPr>
              <w:t>273</w:t>
            </w:r>
            <w:r w:rsidRPr="007738D8">
              <w:rPr>
                <w:rFonts w:ascii="Times New Roman" w:hAnsi="Times New Roman" w:cs="Times New Roman"/>
                <w:sz w:val="20"/>
                <w:szCs w:val="20"/>
              </w:rPr>
              <w:t>-</w:t>
            </w:r>
            <w:r w:rsidRPr="009E33F5">
              <w:rPr>
                <w:rFonts w:ascii="Times New Roman" w:hAnsi="Times New Roman" w:cs="Times New Roman"/>
                <w:sz w:val="20"/>
                <w:szCs w:val="20"/>
              </w:rPr>
              <w:t>50</w:t>
            </w:r>
            <w:r w:rsidRPr="007738D8">
              <w:rPr>
                <w:rFonts w:ascii="Times New Roman" w:hAnsi="Times New Roman" w:cs="Times New Roman"/>
                <w:sz w:val="20"/>
                <w:szCs w:val="20"/>
              </w:rPr>
              <w:t>-</w:t>
            </w:r>
            <w:r w:rsidRPr="009E33F5">
              <w:rPr>
                <w:rFonts w:ascii="Times New Roman" w:hAnsi="Times New Roman" w:cs="Times New Roman"/>
                <w:sz w:val="20"/>
                <w:szCs w:val="20"/>
              </w:rPr>
              <w:t>27</w:t>
            </w:r>
          </w:p>
          <w:p w14:paraId="1BB3A2D7" w14:textId="77777777" w:rsidR="007738D8" w:rsidRPr="009E33F5" w:rsidRDefault="007738D8" w:rsidP="007738D8">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museum</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557ADD08" w14:textId="77777777" w:rsidR="007738D8" w:rsidRPr="009E33F5" w:rsidRDefault="007738D8" w:rsidP="007738D8">
            <w:pPr>
              <w:spacing w:after="0" w:line="240" w:lineRule="auto"/>
              <w:contextualSpacing/>
              <w:jc w:val="center"/>
              <w:rPr>
                <w:rFonts w:ascii="Times New Roman" w:hAnsi="Times New Roman" w:cs="Times New Roman"/>
                <w:b/>
                <w:sz w:val="20"/>
                <w:szCs w:val="20"/>
              </w:rPr>
            </w:pPr>
            <w:r w:rsidRPr="009E33F5">
              <w:rPr>
                <w:rFonts w:ascii="Times New Roman" w:hAnsi="Times New Roman" w:cs="Times New Roman"/>
                <w:b/>
                <w:sz w:val="20"/>
                <w:szCs w:val="20"/>
              </w:rPr>
              <w:t>«</w:t>
            </w:r>
            <w:r w:rsidRPr="009E33F5">
              <w:rPr>
                <w:rFonts w:ascii="Times New Roman" w:hAnsi="Times New Roman" w:cs="Times New Roman"/>
                <w:sz w:val="20"/>
                <w:szCs w:val="20"/>
              </w:rPr>
              <w:t xml:space="preserve">Архитектурный облик Уфы  </w:t>
            </w:r>
            <w:r w:rsidRPr="009E33F5">
              <w:rPr>
                <w:rFonts w:ascii="Times New Roman" w:hAnsi="Times New Roman" w:cs="Times New Roman"/>
                <w:sz w:val="20"/>
                <w:szCs w:val="20"/>
                <w:lang w:val="en-US"/>
              </w:rPr>
              <w:t>XIX</w:t>
            </w:r>
            <w:r w:rsidRPr="009E33F5">
              <w:rPr>
                <w:rFonts w:ascii="Times New Roman" w:hAnsi="Times New Roman" w:cs="Times New Roman"/>
                <w:sz w:val="20"/>
                <w:szCs w:val="20"/>
              </w:rPr>
              <w:t>- начала ХХ вв.</w:t>
            </w:r>
            <w:r w:rsidRPr="009E33F5">
              <w:rPr>
                <w:rFonts w:ascii="Times New Roman" w:hAnsi="Times New Roman" w:cs="Times New Roman"/>
                <w:b/>
                <w:sz w:val="20"/>
                <w:szCs w:val="20"/>
              </w:rPr>
              <w:t>»</w:t>
            </w:r>
          </w:p>
          <w:p w14:paraId="657E6E52" w14:textId="77777777" w:rsidR="007738D8" w:rsidRPr="009E33F5" w:rsidRDefault="007738D8" w:rsidP="007738D8">
            <w:pPr>
              <w:spacing w:after="0" w:line="240" w:lineRule="auto"/>
              <w:contextualSpacing/>
              <w:rPr>
                <w:rFonts w:ascii="Times New Roman" w:hAnsi="Times New Roman" w:cs="Times New Roman"/>
                <w:sz w:val="20"/>
                <w:szCs w:val="20"/>
              </w:rPr>
            </w:pPr>
          </w:p>
        </w:tc>
        <w:tc>
          <w:tcPr>
            <w:tcW w:w="7230" w:type="dxa"/>
          </w:tcPr>
          <w:p w14:paraId="3E5B27A4" w14:textId="77777777" w:rsidR="007738D8" w:rsidRPr="009E33F5" w:rsidRDefault="007738D8" w:rsidP="007738D8">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От Советской площади и далее вверх по улице Пушкина: Мариинская женская гимназия - Дома Ногарева - Новиковский пансион - Здание Дворянского собрания. Переход на другую сторону улицы. Движение начинается по улице Ленина: Нестеровская усадьба - Дом Скрипова - Дом В.Е.Поносоввой - Молло - Дом Блохина - Здание Уфимского общества взаимного кредита - Торговые ряды -  Аксаковский народный дом. Далее по правой стороне улицы Пушкина по направлению к улице К.Маркса: дома Базилевского - Здание Губернского краеведческого музея (гауптвахта) - Доходный дом Видинеева. Движение продолжается по улице К.Маркса к дому Костерина: Полежаевский пансион -  Соборный дом.  Далее по направлению к улице З. Валиди: Особняк Поносовой-Молло. Движение вниз по улице З. Валиди и переход на другую сторону улицы. Маршрут продолжается по улице К. Маркса: Духовная семинария - Губернская мужская гимназия. Завершение маршрута  на улице Советская:  Крестьянский поземельный банк.  </w:t>
            </w:r>
          </w:p>
        </w:tc>
        <w:tc>
          <w:tcPr>
            <w:tcW w:w="1739" w:type="dxa"/>
          </w:tcPr>
          <w:p w14:paraId="4A0C8EFA" w14:textId="77777777" w:rsidR="007738D8" w:rsidRPr="009E33F5" w:rsidRDefault="007738D8" w:rsidP="007738D8">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договорная</w:t>
            </w:r>
          </w:p>
        </w:tc>
      </w:tr>
      <w:tr w:rsidR="007738D8" w:rsidRPr="009E33F5" w14:paraId="0452DA68" w14:textId="77777777" w:rsidTr="00CA4B2B">
        <w:trPr>
          <w:gridAfter w:val="1"/>
          <w:wAfter w:w="16" w:type="dxa"/>
        </w:trPr>
        <w:tc>
          <w:tcPr>
            <w:tcW w:w="534" w:type="dxa"/>
          </w:tcPr>
          <w:p w14:paraId="4E6C19A9" w14:textId="77777777" w:rsidR="007738D8" w:rsidRPr="009E33F5" w:rsidRDefault="007738D8" w:rsidP="007738D8">
            <w:pPr>
              <w:pStyle w:val="14"/>
              <w:numPr>
                <w:ilvl w:val="0"/>
                <w:numId w:val="2"/>
              </w:numPr>
              <w:tabs>
                <w:tab w:val="num" w:pos="720"/>
              </w:tabs>
              <w:spacing w:after="0" w:line="240" w:lineRule="auto"/>
              <w:ind w:left="0" w:firstLine="0"/>
              <w:contextualSpacing/>
              <w:rPr>
                <w:rFonts w:ascii="Times New Roman" w:hAnsi="Times New Roman" w:cs="Times New Roman"/>
                <w:sz w:val="20"/>
                <w:szCs w:val="20"/>
              </w:rPr>
            </w:pPr>
          </w:p>
        </w:tc>
        <w:tc>
          <w:tcPr>
            <w:tcW w:w="1842" w:type="dxa"/>
          </w:tcPr>
          <w:p w14:paraId="24215425" w14:textId="77777777" w:rsidR="007738D8" w:rsidRDefault="007738D8" w:rsidP="007738D8">
            <w:r w:rsidRPr="00BD35EE">
              <w:rPr>
                <w:rFonts w:ascii="Times New Roman" w:hAnsi="Times New Roman" w:cs="Times New Roman"/>
                <w:sz w:val="20"/>
                <w:szCs w:val="20"/>
              </w:rPr>
              <w:t xml:space="preserve">Национальный музей Республики Башкортостан, Республика Башкортостан, </w:t>
            </w:r>
            <w:smartTag w:uri="urn:schemas-microsoft-com:office:smarttags" w:element="metricconverter">
              <w:smartTagPr>
                <w:attr w:name="ProductID" w:val="450008, г"/>
              </w:smartTagPr>
              <w:r w:rsidRPr="00BD35EE">
                <w:rPr>
                  <w:rFonts w:ascii="Times New Roman" w:hAnsi="Times New Roman" w:cs="Times New Roman"/>
                  <w:sz w:val="20"/>
                  <w:szCs w:val="20"/>
                </w:rPr>
                <w:t>450008, г</w:t>
              </w:r>
            </w:smartTag>
            <w:r w:rsidRPr="00BD35EE">
              <w:rPr>
                <w:rFonts w:ascii="Times New Roman" w:hAnsi="Times New Roman" w:cs="Times New Roman"/>
                <w:sz w:val="20"/>
                <w:szCs w:val="20"/>
              </w:rPr>
              <w:t>. Уфа, ул. Советская, 14</w:t>
            </w:r>
          </w:p>
        </w:tc>
        <w:tc>
          <w:tcPr>
            <w:tcW w:w="1701" w:type="dxa"/>
          </w:tcPr>
          <w:p w14:paraId="2DA5CA90" w14:textId="77777777" w:rsidR="007738D8" w:rsidRPr="009E33F5" w:rsidRDefault="007738D8" w:rsidP="007738D8">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Чишкова Л.А</w:t>
            </w:r>
          </w:p>
          <w:p w14:paraId="4C58B5DA" w14:textId="77777777" w:rsidR="007738D8" w:rsidRPr="009E33F5" w:rsidRDefault="007738D8" w:rsidP="007738D8">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w:t>
            </w:r>
            <w:r w:rsidRPr="007738D8">
              <w:rPr>
                <w:rFonts w:ascii="Times New Roman" w:hAnsi="Times New Roman" w:cs="Times New Roman"/>
                <w:sz w:val="20"/>
                <w:szCs w:val="20"/>
              </w:rPr>
              <w:t>-</w:t>
            </w:r>
            <w:r w:rsidRPr="009E33F5">
              <w:rPr>
                <w:rFonts w:ascii="Times New Roman" w:hAnsi="Times New Roman" w:cs="Times New Roman"/>
                <w:sz w:val="20"/>
                <w:szCs w:val="20"/>
              </w:rPr>
              <w:t>(347)</w:t>
            </w:r>
            <w:r w:rsidRPr="007738D8">
              <w:rPr>
                <w:rFonts w:ascii="Times New Roman" w:hAnsi="Times New Roman" w:cs="Times New Roman"/>
                <w:sz w:val="20"/>
                <w:szCs w:val="20"/>
              </w:rPr>
              <w:t>-</w:t>
            </w:r>
            <w:r w:rsidRPr="009E33F5">
              <w:rPr>
                <w:rFonts w:ascii="Times New Roman" w:hAnsi="Times New Roman" w:cs="Times New Roman"/>
                <w:sz w:val="20"/>
                <w:szCs w:val="20"/>
              </w:rPr>
              <w:t>273</w:t>
            </w:r>
            <w:r w:rsidRPr="007738D8">
              <w:rPr>
                <w:rFonts w:ascii="Times New Roman" w:hAnsi="Times New Roman" w:cs="Times New Roman"/>
                <w:sz w:val="20"/>
                <w:szCs w:val="20"/>
              </w:rPr>
              <w:t>-</w:t>
            </w:r>
            <w:r w:rsidRPr="009E33F5">
              <w:rPr>
                <w:rFonts w:ascii="Times New Roman" w:hAnsi="Times New Roman" w:cs="Times New Roman"/>
                <w:sz w:val="20"/>
                <w:szCs w:val="20"/>
              </w:rPr>
              <w:t>44</w:t>
            </w:r>
            <w:r w:rsidRPr="007738D8">
              <w:rPr>
                <w:rFonts w:ascii="Times New Roman" w:hAnsi="Times New Roman" w:cs="Times New Roman"/>
                <w:sz w:val="20"/>
                <w:szCs w:val="20"/>
              </w:rPr>
              <w:t>-</w:t>
            </w:r>
            <w:r w:rsidRPr="009E33F5">
              <w:rPr>
                <w:rFonts w:ascii="Times New Roman" w:hAnsi="Times New Roman" w:cs="Times New Roman"/>
                <w:sz w:val="20"/>
                <w:szCs w:val="20"/>
              </w:rPr>
              <w:t>51</w:t>
            </w:r>
          </w:p>
          <w:p w14:paraId="0245473D" w14:textId="77777777" w:rsidR="007738D8" w:rsidRPr="009E33F5" w:rsidRDefault="007738D8" w:rsidP="007738D8">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nmrb</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36CA96DF" w14:textId="77777777" w:rsidR="007738D8" w:rsidRPr="009E33F5" w:rsidRDefault="007738D8" w:rsidP="007738D8">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sz w:val="20"/>
                <w:szCs w:val="20"/>
              </w:rPr>
              <w:t>«По старой Уфе».</w:t>
            </w:r>
          </w:p>
          <w:p w14:paraId="150ACD32" w14:textId="77777777" w:rsidR="007738D8" w:rsidRPr="009E33F5" w:rsidRDefault="007738D8" w:rsidP="007738D8">
            <w:pPr>
              <w:spacing w:after="0" w:line="240" w:lineRule="auto"/>
              <w:contextualSpacing/>
              <w:jc w:val="center"/>
              <w:rPr>
                <w:rFonts w:ascii="Times New Roman" w:hAnsi="Times New Roman" w:cs="Times New Roman"/>
                <w:b/>
                <w:sz w:val="20"/>
                <w:szCs w:val="20"/>
              </w:rPr>
            </w:pPr>
            <w:r w:rsidRPr="009E33F5">
              <w:rPr>
                <w:rFonts w:ascii="Times New Roman" w:hAnsi="Times New Roman" w:cs="Times New Roman"/>
                <w:sz w:val="20"/>
                <w:szCs w:val="20"/>
              </w:rPr>
              <w:t>Продолжи-тельность три часа.</w:t>
            </w:r>
          </w:p>
        </w:tc>
        <w:tc>
          <w:tcPr>
            <w:tcW w:w="7230" w:type="dxa"/>
          </w:tcPr>
          <w:p w14:paraId="5A6EBC06" w14:textId="77777777" w:rsidR="007738D8" w:rsidRPr="009E33F5" w:rsidRDefault="007738D8" w:rsidP="007738D8">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1. По улице А.З. Валиди: Башгосуниверситет, стадион Динамо, Госбанк, Башдрамтеатр, парк Ленина, Дом правительства, фонтаны в парке. ( Памятники: народному поэту Мажита Гафури, Герою Советского Союза Александру Матросову, борцам революции Ш. Худайбердину и А. Чевереву.);</w:t>
            </w:r>
          </w:p>
          <w:p w14:paraId="6530093F" w14:textId="77777777" w:rsidR="007738D8" w:rsidRPr="009E33F5" w:rsidRDefault="007738D8" w:rsidP="007738D8">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2. По ул. Советской : Бывший крестьянский поземельный банк (Национальный музей РБ), Республиканская библиотека им. А.З Валиди, средний специальный музыкальный колледж;</w:t>
            </w:r>
          </w:p>
          <w:p w14:paraId="7EDF9245" w14:textId="77777777" w:rsidR="007738D8" w:rsidRPr="009E33F5" w:rsidRDefault="007738D8" w:rsidP="007738D8">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3. По ул. Пушкина: Советская площадь, здание дворянского собрания (ныне Уфимский государственный институт искусств им.З.Исмагилова);</w:t>
            </w:r>
          </w:p>
          <w:p w14:paraId="61FB5FD8" w14:textId="77777777" w:rsidR="007738D8" w:rsidRPr="009E33F5" w:rsidRDefault="007738D8" w:rsidP="007738D8">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4. По ул. Ленина: Башкирский государственный театр оперы и балета, театральный сквер, гостиный двор, сквер Ленина;</w:t>
            </w:r>
          </w:p>
          <w:p w14:paraId="0398C833" w14:textId="77777777" w:rsidR="007738D8" w:rsidRPr="009E33F5" w:rsidRDefault="007738D8" w:rsidP="007738D8">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5. По ул. Карла Маркса до Дворца профсоюз (Памятники: народному поэту Мустаю Кариму);</w:t>
            </w:r>
          </w:p>
          <w:p w14:paraId="17450121" w14:textId="77777777" w:rsidR="007738D8" w:rsidRPr="009E33F5" w:rsidRDefault="007738D8" w:rsidP="007738D8">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6. По улице Кирова: гостиница Башкирия, государственный концертный зал Башкортостан, здание Академии наук, витаминный завод, храм Рождества Богородицы, Памятник: Денису Давыдову-герою Отечественной войны 1812 года.</w:t>
            </w:r>
          </w:p>
          <w:p w14:paraId="4D491618" w14:textId="77777777" w:rsidR="007738D8" w:rsidRPr="009E33F5" w:rsidRDefault="007738D8" w:rsidP="007738D8">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7. По улице Айской: строящаяся мечеть Ар-Рахим, будущий центр Муслим сити,дом Демидовых,завод Гутмана, нижнее-торговая площадь(памятник :Монумент Дружбы)</w:t>
            </w:r>
          </w:p>
          <w:p w14:paraId="07E17F06" w14:textId="77777777" w:rsidR="007738D8" w:rsidRPr="009E33F5" w:rsidRDefault="007738D8" w:rsidP="007738D8">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8. По ул. Салавата: Мемориальный Дом-музей С.Т Аксакова, парк имени Салавата, висячий мост, Софьюшкина аллея, мусульманское духовное </w:t>
            </w:r>
            <w:r w:rsidRPr="009E33F5">
              <w:rPr>
                <w:rFonts w:ascii="Times New Roman" w:hAnsi="Times New Roman" w:cs="Times New Roman"/>
                <w:sz w:val="20"/>
                <w:szCs w:val="20"/>
                <w:lang w:eastAsia="ru-RU"/>
              </w:rPr>
              <w:lastRenderedPageBreak/>
              <w:t>управление, дом губернатора (Памятники: Аленький цветочек, первая соборная мечеть,могила Рашита Нигмати – народного поэта Башкирии);</w:t>
            </w:r>
          </w:p>
          <w:p w14:paraId="70D2B6A9" w14:textId="77777777" w:rsidR="007738D8" w:rsidRPr="009E33F5" w:rsidRDefault="007738D8" w:rsidP="007738D8">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9. По улице Советской: здание Гососбрания-Курултая Республики Башкортостан, (Памятники: Салавату Юлаеву перед зданием Госсобрания);</w:t>
            </w:r>
          </w:p>
          <w:p w14:paraId="5EB6550C" w14:textId="77777777" w:rsidR="007738D8" w:rsidRPr="009E33F5" w:rsidRDefault="007738D8" w:rsidP="007738D8">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10. По улице А.З. Валиди до Конгресс Холла.</w:t>
            </w:r>
          </w:p>
        </w:tc>
        <w:tc>
          <w:tcPr>
            <w:tcW w:w="1739" w:type="dxa"/>
          </w:tcPr>
          <w:p w14:paraId="13E99DAE" w14:textId="77777777" w:rsidR="007738D8" w:rsidRPr="009E33F5" w:rsidRDefault="007738D8" w:rsidP="007738D8">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договорная</w:t>
            </w:r>
          </w:p>
        </w:tc>
      </w:tr>
      <w:tr w:rsidR="00D01FBB" w:rsidRPr="009E33F5" w14:paraId="1373447E" w14:textId="77777777" w:rsidTr="00CA4B2B">
        <w:trPr>
          <w:gridAfter w:val="1"/>
          <w:wAfter w:w="16" w:type="dxa"/>
        </w:trPr>
        <w:tc>
          <w:tcPr>
            <w:tcW w:w="534" w:type="dxa"/>
          </w:tcPr>
          <w:p w14:paraId="7991721D" w14:textId="77777777" w:rsidR="00D01FBB" w:rsidRPr="009E33F5" w:rsidRDefault="00D01FBB" w:rsidP="009E33F5">
            <w:pPr>
              <w:pStyle w:val="14"/>
              <w:numPr>
                <w:ilvl w:val="0"/>
                <w:numId w:val="2"/>
              </w:numPr>
              <w:tabs>
                <w:tab w:val="num" w:pos="720"/>
              </w:tabs>
              <w:spacing w:after="0" w:line="240" w:lineRule="auto"/>
              <w:ind w:left="0" w:firstLine="0"/>
              <w:contextualSpacing/>
              <w:rPr>
                <w:rFonts w:ascii="Times New Roman" w:hAnsi="Times New Roman" w:cs="Times New Roman"/>
                <w:sz w:val="20"/>
                <w:szCs w:val="20"/>
              </w:rPr>
            </w:pPr>
          </w:p>
        </w:tc>
        <w:tc>
          <w:tcPr>
            <w:tcW w:w="1842" w:type="dxa"/>
          </w:tcPr>
          <w:p w14:paraId="5BD3B46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Мемориальный дом-музей С.Т.Аксакова</w:t>
            </w:r>
          </w:p>
          <w:p w14:paraId="63BD9708"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1701" w:type="dxa"/>
          </w:tcPr>
          <w:p w14:paraId="7B57FB2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Петрова Т.Е.</w:t>
            </w:r>
          </w:p>
          <w:p w14:paraId="794ADA8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8-(347)-276-83-52</w:t>
            </w:r>
          </w:p>
          <w:p w14:paraId="47AFA69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Aksakov</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museum</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3896FECB"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1984" w:type="dxa"/>
          </w:tcPr>
          <w:p w14:paraId="13B988F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Аксаковские места Уфы</w:t>
            </w:r>
          </w:p>
          <w:p w14:paraId="4FC82FB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(пешеходная)</w:t>
            </w:r>
          </w:p>
        </w:tc>
        <w:tc>
          <w:tcPr>
            <w:tcW w:w="7230" w:type="dxa"/>
          </w:tcPr>
          <w:p w14:paraId="4DDA6979"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Маршрут начинается с экскурсии по Мемориальному дому-музею С.Т. Аксакова, где прошли «Детские годы Багрова-внука» и продолжается по Софьюшкиной аллее дол Дома губернатора. Во время пешеходной экскурсии ведется рассказ о сыне писателя первом уфимском губернаторе Григории Сепргеевиче Акса5кове и его жене, устроительнице первого уфимского стационарного театра, Софье Александровне Аксаковой.</w:t>
            </w:r>
          </w:p>
          <w:p w14:paraId="4F0D2E6F"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Далее маршрут продолжается до Аксаковского Народного Дома – Башкирского государственного театра оперы и балеты, построенного как пямятник С.Т.Аксакову.</w:t>
            </w:r>
          </w:p>
          <w:p w14:paraId="47BB2C3E"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Завершается маршрут в Саду Аксакова, где стоял дом, в котором в 1791 году родился писатель.</w:t>
            </w:r>
          </w:p>
        </w:tc>
        <w:tc>
          <w:tcPr>
            <w:tcW w:w="1739" w:type="dxa"/>
          </w:tcPr>
          <w:p w14:paraId="729D312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договорная</w:t>
            </w:r>
          </w:p>
        </w:tc>
      </w:tr>
      <w:tr w:rsidR="00D01FBB" w:rsidRPr="009E33F5" w14:paraId="7FD257CF" w14:textId="77777777" w:rsidTr="00CA4B2B">
        <w:trPr>
          <w:gridAfter w:val="1"/>
          <w:wAfter w:w="16" w:type="dxa"/>
        </w:trPr>
        <w:tc>
          <w:tcPr>
            <w:tcW w:w="534" w:type="dxa"/>
          </w:tcPr>
          <w:p w14:paraId="4817468D" w14:textId="77777777" w:rsidR="00D01FBB" w:rsidRPr="009E33F5" w:rsidRDefault="00D01FBB" w:rsidP="009E33F5">
            <w:pPr>
              <w:pStyle w:val="14"/>
              <w:numPr>
                <w:ilvl w:val="0"/>
                <w:numId w:val="2"/>
              </w:numPr>
              <w:tabs>
                <w:tab w:val="num" w:pos="720"/>
              </w:tabs>
              <w:spacing w:after="0" w:line="240" w:lineRule="auto"/>
              <w:ind w:left="0" w:firstLine="0"/>
              <w:contextualSpacing/>
              <w:rPr>
                <w:rFonts w:ascii="Times New Roman" w:hAnsi="Times New Roman" w:cs="Times New Roman"/>
                <w:sz w:val="20"/>
                <w:szCs w:val="20"/>
              </w:rPr>
            </w:pPr>
          </w:p>
        </w:tc>
        <w:tc>
          <w:tcPr>
            <w:tcW w:w="1842" w:type="dxa"/>
          </w:tcPr>
          <w:p w14:paraId="3FFA729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Мемориальный дом-музей С.Т.Аксакова</w:t>
            </w:r>
          </w:p>
        </w:tc>
        <w:tc>
          <w:tcPr>
            <w:tcW w:w="1701" w:type="dxa"/>
          </w:tcPr>
          <w:p w14:paraId="060A6C1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Петрова Т.Е.</w:t>
            </w:r>
          </w:p>
          <w:p w14:paraId="58E0628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8-(347)-276-83-52</w:t>
            </w:r>
          </w:p>
          <w:p w14:paraId="333192A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Aksakov</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museum</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0FD45CA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Маршрут выходного дня по пригороднымаксаковским местам </w:t>
            </w:r>
          </w:p>
          <w:p w14:paraId="60F229E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(автобусная)</w:t>
            </w:r>
          </w:p>
        </w:tc>
        <w:tc>
          <w:tcPr>
            <w:tcW w:w="7230" w:type="dxa"/>
          </w:tcPr>
          <w:p w14:paraId="453F9E6D"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Маршрут включает в себя экскурсию на транспорте по аксаковским местам Уфы и затем продолжается по пригородным имениям Аксаковых с посещением села Зубово Уфимского района и деревни Киешки Кармаскалинского района. В деревне Киешки участники посещают Аксаковский литературный зал в средней школе и аксаковские озера.</w:t>
            </w:r>
          </w:p>
        </w:tc>
        <w:tc>
          <w:tcPr>
            <w:tcW w:w="1739" w:type="dxa"/>
          </w:tcPr>
          <w:p w14:paraId="34AD84F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договорная</w:t>
            </w:r>
          </w:p>
        </w:tc>
      </w:tr>
      <w:tr w:rsidR="00D01FBB" w:rsidRPr="009E33F5" w14:paraId="72B81A83" w14:textId="77777777" w:rsidTr="00CA4B2B">
        <w:trPr>
          <w:gridAfter w:val="1"/>
          <w:wAfter w:w="16" w:type="dxa"/>
        </w:trPr>
        <w:tc>
          <w:tcPr>
            <w:tcW w:w="534" w:type="dxa"/>
          </w:tcPr>
          <w:p w14:paraId="437F91DE" w14:textId="77777777" w:rsidR="00D01FBB" w:rsidRPr="009E33F5" w:rsidRDefault="00D01FBB" w:rsidP="009E33F5">
            <w:pPr>
              <w:pStyle w:val="14"/>
              <w:numPr>
                <w:ilvl w:val="0"/>
                <w:numId w:val="2"/>
              </w:numPr>
              <w:tabs>
                <w:tab w:val="num" w:pos="720"/>
              </w:tabs>
              <w:spacing w:after="0" w:line="240" w:lineRule="auto"/>
              <w:ind w:left="0" w:firstLine="0"/>
              <w:contextualSpacing/>
              <w:rPr>
                <w:rFonts w:ascii="Times New Roman" w:hAnsi="Times New Roman" w:cs="Times New Roman"/>
                <w:sz w:val="20"/>
                <w:szCs w:val="20"/>
              </w:rPr>
            </w:pPr>
          </w:p>
        </w:tc>
        <w:tc>
          <w:tcPr>
            <w:tcW w:w="1842" w:type="dxa"/>
          </w:tcPr>
          <w:p w14:paraId="100BBA4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Мемориальный дом-музей С.Т.Аксакова</w:t>
            </w:r>
          </w:p>
        </w:tc>
        <w:tc>
          <w:tcPr>
            <w:tcW w:w="1701" w:type="dxa"/>
          </w:tcPr>
          <w:p w14:paraId="2CF529D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Петрова Т.Е.</w:t>
            </w:r>
          </w:p>
          <w:p w14:paraId="5452782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8-(347)-276-83-52</w:t>
            </w:r>
          </w:p>
          <w:p w14:paraId="7AD8CE6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Aksakov</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museum</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6A733BE1"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1984" w:type="dxa"/>
          </w:tcPr>
          <w:p w14:paraId="61CD075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Автобусная экскурсия по аксаковским местам Республики Башкортостан</w:t>
            </w:r>
          </w:p>
          <w:p w14:paraId="119EB3CD"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7230" w:type="dxa"/>
          </w:tcPr>
          <w:p w14:paraId="10647F3D"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lang w:eastAsia="ru-RU"/>
              </w:rPr>
              <w:t xml:space="preserve">Маршрут начинается в Уфе с посещения </w:t>
            </w:r>
            <w:r w:rsidRPr="009E33F5">
              <w:rPr>
                <w:rFonts w:ascii="Times New Roman" w:hAnsi="Times New Roman" w:cs="Times New Roman"/>
                <w:sz w:val="20"/>
                <w:szCs w:val="20"/>
              </w:rPr>
              <w:t xml:space="preserve">Мемориального дома-музея </w:t>
            </w:r>
          </w:p>
          <w:p w14:paraId="7A7210BD"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С. Т. Аксакова затем через село Зубово Уфимского района продолжается в Белебеевский район РБ в село Надеждино. </w:t>
            </w:r>
          </w:p>
          <w:p w14:paraId="04F90ABD"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Здесь участники знакомятся в экспозицией Музея семьи Аксаковых, которая рассказывает о трех поколениях семьи, связанных с этим местом, посещают Храм Димитрия Солунского и Дом ремёсел с экспозицией  «Светёлки», где им предоставляется возможность научиться способам древнего русского ткачества – плетения поясов на бёрдышках.</w:t>
            </w:r>
          </w:p>
          <w:p w14:paraId="611DB3AC"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По желанию, по пути следования экскурсии в Белебеевский район предоставляется возможность посетить Музей Константина Ивано и родник в селе Слакбаш, а также на обратном пути Музей М.И.Цветаевой и родник в селе Усень-Ивановское.</w:t>
            </w:r>
          </w:p>
        </w:tc>
        <w:tc>
          <w:tcPr>
            <w:tcW w:w="1739" w:type="dxa"/>
          </w:tcPr>
          <w:p w14:paraId="4B82C47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договорная</w:t>
            </w:r>
          </w:p>
        </w:tc>
      </w:tr>
      <w:tr w:rsidR="00D01FBB" w:rsidRPr="009E33F5" w14:paraId="05004B04" w14:textId="77777777" w:rsidTr="00CA4B2B">
        <w:trPr>
          <w:gridAfter w:val="1"/>
          <w:wAfter w:w="16" w:type="dxa"/>
        </w:trPr>
        <w:tc>
          <w:tcPr>
            <w:tcW w:w="534" w:type="dxa"/>
          </w:tcPr>
          <w:p w14:paraId="1BDE1B83" w14:textId="77777777" w:rsidR="00D01FBB" w:rsidRPr="009E33F5" w:rsidRDefault="00D01FBB" w:rsidP="009E33F5">
            <w:pPr>
              <w:pStyle w:val="14"/>
              <w:numPr>
                <w:ilvl w:val="0"/>
                <w:numId w:val="2"/>
              </w:numPr>
              <w:tabs>
                <w:tab w:val="num" w:pos="720"/>
              </w:tabs>
              <w:spacing w:after="0" w:line="240" w:lineRule="auto"/>
              <w:ind w:left="0" w:firstLine="0"/>
              <w:contextualSpacing/>
              <w:rPr>
                <w:rFonts w:ascii="Times New Roman" w:hAnsi="Times New Roman" w:cs="Times New Roman"/>
                <w:sz w:val="20"/>
                <w:szCs w:val="20"/>
              </w:rPr>
            </w:pPr>
          </w:p>
        </w:tc>
        <w:tc>
          <w:tcPr>
            <w:tcW w:w="1842" w:type="dxa"/>
          </w:tcPr>
          <w:p w14:paraId="32D2374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Стерлитамакская картинная – филиал ГБУКиИ РБ БГХМ </w:t>
            </w:r>
          </w:p>
          <w:p w14:paraId="459E50B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Им. М. В. Нестерова</w:t>
            </w:r>
          </w:p>
        </w:tc>
        <w:tc>
          <w:tcPr>
            <w:tcW w:w="1701" w:type="dxa"/>
          </w:tcPr>
          <w:p w14:paraId="658C4F3B"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Ахметова Лилия Вилевна, зав. филиалом.</w:t>
            </w:r>
          </w:p>
          <w:p w14:paraId="52C86BD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8-(3473)-22-97-80</w:t>
            </w:r>
          </w:p>
          <w:p w14:paraId="6DDDF60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str</w:t>
            </w:r>
            <w:r w:rsidRPr="009E33F5">
              <w:rPr>
                <w:rFonts w:ascii="Times New Roman" w:hAnsi="Times New Roman" w:cs="Times New Roman"/>
                <w:sz w:val="20"/>
                <w:szCs w:val="20"/>
              </w:rPr>
              <w:t xml:space="preserve">. </w:t>
            </w:r>
            <w:r w:rsidRPr="009E33F5">
              <w:rPr>
                <w:rFonts w:ascii="Times New Roman" w:hAnsi="Times New Roman" w:cs="Times New Roman"/>
                <w:sz w:val="20"/>
                <w:szCs w:val="20"/>
                <w:lang w:val="en-US"/>
              </w:rPr>
              <w:t>gallereya</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gmail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com</w:t>
            </w:r>
          </w:p>
        </w:tc>
        <w:tc>
          <w:tcPr>
            <w:tcW w:w="1984" w:type="dxa"/>
          </w:tcPr>
          <w:p w14:paraId="7734BCC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Бульвар современной скульптуры</w:t>
            </w:r>
          </w:p>
        </w:tc>
        <w:tc>
          <w:tcPr>
            <w:tcW w:w="7230" w:type="dxa"/>
          </w:tcPr>
          <w:p w14:paraId="3D3B8599"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Знакомство с мраморными произведениями парковой скульптуры, выполненными в рамках проведения российского симпозиума по скульптуре, посвященного 250-летию основания г. Стерлитамака. Тема симпозиума – легендарные персонажи русского, башкирского, татарского эпосов.</w:t>
            </w:r>
          </w:p>
        </w:tc>
        <w:tc>
          <w:tcPr>
            <w:tcW w:w="1739" w:type="dxa"/>
          </w:tcPr>
          <w:p w14:paraId="2F810DE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Экскурсия 100 руб.</w:t>
            </w:r>
          </w:p>
        </w:tc>
      </w:tr>
      <w:tr w:rsidR="00D01FBB" w:rsidRPr="009E33F5" w14:paraId="299CD106" w14:textId="77777777" w:rsidTr="00CA4B2B">
        <w:trPr>
          <w:gridAfter w:val="1"/>
          <w:wAfter w:w="16" w:type="dxa"/>
        </w:trPr>
        <w:tc>
          <w:tcPr>
            <w:tcW w:w="534" w:type="dxa"/>
          </w:tcPr>
          <w:p w14:paraId="774A8CFA" w14:textId="77777777" w:rsidR="00D01FBB" w:rsidRPr="009E33F5" w:rsidRDefault="00D01FBB" w:rsidP="009E33F5">
            <w:pPr>
              <w:pStyle w:val="14"/>
              <w:numPr>
                <w:ilvl w:val="0"/>
                <w:numId w:val="2"/>
              </w:numPr>
              <w:tabs>
                <w:tab w:val="num" w:pos="720"/>
              </w:tabs>
              <w:spacing w:after="0" w:line="240" w:lineRule="auto"/>
              <w:ind w:left="0" w:firstLine="0"/>
              <w:contextualSpacing/>
              <w:rPr>
                <w:rFonts w:ascii="Times New Roman" w:hAnsi="Times New Roman" w:cs="Times New Roman"/>
                <w:sz w:val="20"/>
                <w:szCs w:val="20"/>
              </w:rPr>
            </w:pPr>
          </w:p>
        </w:tc>
        <w:tc>
          <w:tcPr>
            <w:tcW w:w="1842" w:type="dxa"/>
          </w:tcPr>
          <w:p w14:paraId="020F395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Абзелиловский историко-краеведческий </w:t>
            </w:r>
            <w:r w:rsidRPr="009E33F5">
              <w:rPr>
                <w:rFonts w:ascii="Times New Roman" w:hAnsi="Times New Roman" w:cs="Times New Roman"/>
                <w:sz w:val="20"/>
                <w:szCs w:val="20"/>
              </w:rPr>
              <w:lastRenderedPageBreak/>
              <w:t>музей – филиал Национального музея Республики Башкортостан, Абзелиловский район, с. Аскарово, ул. Советская, 23</w:t>
            </w:r>
          </w:p>
        </w:tc>
        <w:tc>
          <w:tcPr>
            <w:tcW w:w="1701" w:type="dxa"/>
          </w:tcPr>
          <w:p w14:paraId="1D16EB3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Лутфуллина Рамиля Садыковна</w:t>
            </w:r>
          </w:p>
          <w:p w14:paraId="134A4A1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8-(3477)-22-12-09</w:t>
            </w:r>
          </w:p>
          <w:p w14:paraId="24092C2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abzikm</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nmrb</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0EF0695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Маршрутная экскурсия</w:t>
            </w:r>
          </w:p>
          <w:p w14:paraId="3805911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«Достоприме-</w:t>
            </w:r>
            <w:r w:rsidRPr="009E33F5">
              <w:rPr>
                <w:rFonts w:ascii="Times New Roman" w:hAnsi="Times New Roman" w:cs="Times New Roman"/>
                <w:sz w:val="20"/>
                <w:szCs w:val="20"/>
              </w:rPr>
              <w:lastRenderedPageBreak/>
              <w:t>чательности села Аскарово»</w:t>
            </w:r>
          </w:p>
        </w:tc>
        <w:tc>
          <w:tcPr>
            <w:tcW w:w="7230" w:type="dxa"/>
          </w:tcPr>
          <w:p w14:paraId="489BBD1A"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lastRenderedPageBreak/>
              <w:t>1. Абзелиловский историко – краеведческий музей – филиал Национального музея РБ, был открыт в 1995 году.</w:t>
            </w:r>
          </w:p>
          <w:p w14:paraId="19B26C8F"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2. Мемориал памяти участников  войн., который был открыт в 2005 году. В </w:t>
            </w:r>
            <w:r w:rsidRPr="009E33F5">
              <w:rPr>
                <w:rFonts w:ascii="Times New Roman" w:hAnsi="Times New Roman" w:cs="Times New Roman"/>
                <w:sz w:val="20"/>
                <w:szCs w:val="20"/>
                <w:lang w:eastAsia="ru-RU"/>
              </w:rPr>
              <w:lastRenderedPageBreak/>
              <w:t xml:space="preserve">состав комплекса входит вечный огонь, пушка марки 52 – П – 412, </w:t>
            </w:r>
            <w:smartTag w:uri="urn:schemas-microsoft-com:office:smarttags" w:element="metricconverter">
              <w:smartTagPr>
                <w:attr w:name="ProductID" w:val="122 мм"/>
              </w:smartTagPr>
              <w:r w:rsidRPr="009E33F5">
                <w:rPr>
                  <w:rFonts w:ascii="Times New Roman" w:hAnsi="Times New Roman" w:cs="Times New Roman"/>
                  <w:sz w:val="20"/>
                  <w:szCs w:val="20"/>
                  <w:lang w:eastAsia="ru-RU"/>
                </w:rPr>
                <w:t>122 мм</w:t>
              </w:r>
            </w:smartTag>
            <w:r w:rsidRPr="009E33F5">
              <w:rPr>
                <w:rFonts w:ascii="Times New Roman" w:hAnsi="Times New Roman" w:cs="Times New Roman"/>
                <w:sz w:val="20"/>
                <w:szCs w:val="20"/>
                <w:lang w:eastAsia="ru-RU"/>
              </w:rPr>
              <w:t xml:space="preserve">. </w:t>
            </w:r>
            <w:smartTag w:uri="urn:schemas-microsoft-com:office:smarttags" w:element="metricconverter">
              <w:smartTagPr>
                <w:attr w:name="ProductID" w:val="1946 г"/>
              </w:smartTagPr>
              <w:r w:rsidRPr="009E33F5">
                <w:rPr>
                  <w:rFonts w:ascii="Times New Roman" w:hAnsi="Times New Roman" w:cs="Times New Roman"/>
                  <w:sz w:val="20"/>
                  <w:szCs w:val="20"/>
                  <w:lang w:eastAsia="ru-RU"/>
                </w:rPr>
                <w:t>1946 г</w:t>
              </w:r>
            </w:smartTag>
            <w:r w:rsidRPr="009E33F5">
              <w:rPr>
                <w:rFonts w:ascii="Times New Roman" w:hAnsi="Times New Roman" w:cs="Times New Roman"/>
                <w:sz w:val="20"/>
                <w:szCs w:val="20"/>
                <w:lang w:eastAsia="ru-RU"/>
              </w:rPr>
              <w:t>.</w:t>
            </w:r>
          </w:p>
          <w:p w14:paraId="6CFB62D1"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3. Улица Ленина – одна из первых улиц села, самая длинная, протяженностью более 2-х км.</w:t>
            </w:r>
          </w:p>
          <w:p w14:paraId="030AE6F6"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4. Советская площадь. Здесь расположены администрация, сельсовет, памятник В.И. Ленину.</w:t>
            </w:r>
          </w:p>
          <w:p w14:paraId="544B28BC"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5. ФОК «Батыр». Здесь работает около 10 секций, рядом имеется плавательный бассейн.</w:t>
            </w:r>
          </w:p>
          <w:p w14:paraId="62668512"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6. Районный дом культуры и ЗАГС.</w:t>
            </w:r>
          </w:p>
          <w:p w14:paraId="120BED0B"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7. Березовая роща. Обелиск «Память участникам в Великой Отечественной войне», открыт в 1970 году.</w:t>
            </w:r>
          </w:p>
        </w:tc>
        <w:tc>
          <w:tcPr>
            <w:tcW w:w="1739" w:type="dxa"/>
          </w:tcPr>
          <w:p w14:paraId="6E9168E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Взрослый – 60 руб.</w:t>
            </w:r>
          </w:p>
          <w:p w14:paraId="5B716E2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Детский – 40 руб.</w:t>
            </w:r>
          </w:p>
        </w:tc>
      </w:tr>
      <w:tr w:rsidR="00D01FBB" w:rsidRPr="009E33F5" w14:paraId="3A8BC4A7" w14:textId="77777777" w:rsidTr="00CA4B2B">
        <w:trPr>
          <w:gridAfter w:val="1"/>
          <w:wAfter w:w="16" w:type="dxa"/>
        </w:trPr>
        <w:tc>
          <w:tcPr>
            <w:tcW w:w="534" w:type="dxa"/>
          </w:tcPr>
          <w:p w14:paraId="000BA5C1" w14:textId="77777777" w:rsidR="00D01FBB" w:rsidRPr="009E33F5" w:rsidRDefault="00D01FBB" w:rsidP="009E33F5">
            <w:pPr>
              <w:pStyle w:val="14"/>
              <w:numPr>
                <w:ilvl w:val="0"/>
                <w:numId w:val="2"/>
              </w:numPr>
              <w:tabs>
                <w:tab w:val="num" w:pos="720"/>
              </w:tabs>
              <w:spacing w:after="0" w:line="240" w:lineRule="auto"/>
              <w:ind w:left="0" w:firstLine="0"/>
              <w:contextualSpacing/>
              <w:rPr>
                <w:rFonts w:ascii="Times New Roman" w:hAnsi="Times New Roman" w:cs="Times New Roman"/>
                <w:sz w:val="20"/>
                <w:szCs w:val="20"/>
              </w:rPr>
            </w:pPr>
          </w:p>
        </w:tc>
        <w:tc>
          <w:tcPr>
            <w:tcW w:w="1842" w:type="dxa"/>
          </w:tcPr>
          <w:p w14:paraId="59E2970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Абзелиловский историко-краеведческий музей – филиал Национального музея Республики Башкортостан, Абзелиловский район, с. Аскарово, ул. Советская, 23</w:t>
            </w:r>
          </w:p>
        </w:tc>
        <w:tc>
          <w:tcPr>
            <w:tcW w:w="1701" w:type="dxa"/>
          </w:tcPr>
          <w:p w14:paraId="64C8F76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Лутфуллина Рамиля Садыковна</w:t>
            </w:r>
          </w:p>
          <w:p w14:paraId="0CC82EAB"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8-(3477)-22-12-09</w:t>
            </w:r>
          </w:p>
          <w:p w14:paraId="76B3207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abzikm</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nmrb</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50F0BCC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Маршрутная экскурсия «Кужановские лиственницы – чудо природы»</w:t>
            </w:r>
          </w:p>
        </w:tc>
        <w:tc>
          <w:tcPr>
            <w:tcW w:w="7230" w:type="dxa"/>
          </w:tcPr>
          <w:p w14:paraId="3E8833BB"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1. Улица Ленина</w:t>
            </w:r>
          </w:p>
          <w:p w14:paraId="0A35614E"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2. Советская площадь.</w:t>
            </w:r>
          </w:p>
          <w:p w14:paraId="3CE2B50B"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3. Микрорайон «Северный»</w:t>
            </w:r>
          </w:p>
          <w:p w14:paraId="60483A51"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4. Д. Даутово.  Основана в 1875 году. Численность на 1.01.2014 года составляет 315 человек.</w:t>
            </w:r>
          </w:p>
          <w:p w14:paraId="4DF20EAA"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5. Гора «Кырктытау» в переводе означает «обрезал» или «обрезанный». Возвышается 600 – </w:t>
            </w:r>
            <w:smartTag w:uri="urn:schemas-microsoft-com:office:smarttags" w:element="metricconverter">
              <w:smartTagPr>
                <w:attr w:name="ProductID" w:val="1000 метров"/>
              </w:smartTagPr>
              <w:r w:rsidRPr="009E33F5">
                <w:rPr>
                  <w:rFonts w:ascii="Times New Roman" w:hAnsi="Times New Roman" w:cs="Times New Roman"/>
                  <w:sz w:val="20"/>
                  <w:szCs w:val="20"/>
                  <w:lang w:eastAsia="ru-RU"/>
                </w:rPr>
                <w:t>1000 метров</w:t>
              </w:r>
            </w:smartTag>
            <w:r w:rsidRPr="009E33F5">
              <w:rPr>
                <w:rFonts w:ascii="Times New Roman" w:hAnsi="Times New Roman" w:cs="Times New Roman"/>
                <w:sz w:val="20"/>
                <w:szCs w:val="20"/>
                <w:lang w:eastAsia="ru-RU"/>
              </w:rPr>
              <w:t xml:space="preserve"> над уровнем моря. Кырктытау является продолжением хребта Уралтау и Ирандык. Самая высокая точка «Караташ» , его высота достигает </w:t>
            </w:r>
            <w:smartTag w:uri="urn:schemas-microsoft-com:office:smarttags" w:element="metricconverter">
              <w:smartTagPr>
                <w:attr w:name="ProductID" w:val="1117 метров"/>
              </w:smartTagPr>
              <w:r w:rsidRPr="009E33F5">
                <w:rPr>
                  <w:rFonts w:ascii="Times New Roman" w:hAnsi="Times New Roman" w:cs="Times New Roman"/>
                  <w:sz w:val="20"/>
                  <w:szCs w:val="20"/>
                  <w:lang w:eastAsia="ru-RU"/>
                </w:rPr>
                <w:t>1117 метров</w:t>
              </w:r>
            </w:smartTag>
            <w:r w:rsidRPr="009E33F5">
              <w:rPr>
                <w:rFonts w:ascii="Times New Roman" w:hAnsi="Times New Roman" w:cs="Times New Roman"/>
                <w:sz w:val="20"/>
                <w:szCs w:val="20"/>
                <w:lang w:eastAsia="ru-RU"/>
              </w:rPr>
              <w:t>.</w:t>
            </w:r>
          </w:p>
          <w:p w14:paraId="5A297669"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6. Долина «Болашты». Это земля была пограничной. т.е спорной для даутовцев и кужановцев.</w:t>
            </w:r>
          </w:p>
          <w:p w14:paraId="03B06E25"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7. Д. Кужаново.  Основана в 1847 году.</w:t>
            </w:r>
          </w:p>
          <w:p w14:paraId="227E264F"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8. Лохматые лиственницы – 11 чудо природы, этим деревьям более 150 лет. От обычных лиственниц они отличаются тем, что хвоя очень мелкая, нежная, а вкус намного слаще. Все эти деревья пронумерованы и взяты на учет уфимскими ботаниками.</w:t>
            </w:r>
          </w:p>
        </w:tc>
        <w:tc>
          <w:tcPr>
            <w:tcW w:w="1739" w:type="dxa"/>
          </w:tcPr>
          <w:p w14:paraId="5C90664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Взрослый – 60 руб.</w:t>
            </w:r>
          </w:p>
          <w:p w14:paraId="2AAFEFB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Детский – 40 руб</w:t>
            </w:r>
          </w:p>
        </w:tc>
      </w:tr>
      <w:tr w:rsidR="00D01FBB" w:rsidRPr="009E33F5" w14:paraId="0D265B8A" w14:textId="77777777" w:rsidTr="00CA4B2B">
        <w:trPr>
          <w:gridAfter w:val="1"/>
          <w:wAfter w:w="16" w:type="dxa"/>
        </w:trPr>
        <w:tc>
          <w:tcPr>
            <w:tcW w:w="534" w:type="dxa"/>
          </w:tcPr>
          <w:p w14:paraId="1F04029A"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77E48FC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Туймазинский историко-краеведческий музей – филиал Национального музея Республики Башкортостан, Туймазинский р-н, г. Туймазы, ул. Гафури, д. 4</w:t>
            </w:r>
          </w:p>
        </w:tc>
        <w:tc>
          <w:tcPr>
            <w:tcW w:w="1701" w:type="dxa"/>
          </w:tcPr>
          <w:p w14:paraId="166DC51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Малькова Татьяна Евстафьевна, </w:t>
            </w:r>
          </w:p>
          <w:p w14:paraId="0C2E51D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8-(34782)-2-29-83,</w:t>
            </w:r>
          </w:p>
          <w:p w14:paraId="6806096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8-(34782)-2-29-08</w:t>
            </w:r>
          </w:p>
          <w:p w14:paraId="4AA2C67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tuyikm</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nmrb</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61A5E46E"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1984" w:type="dxa"/>
          </w:tcPr>
          <w:p w14:paraId="3439383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Маршрутная экскурсия «Туймазы-Нижнетроицкий»</w:t>
            </w:r>
          </w:p>
        </w:tc>
        <w:tc>
          <w:tcPr>
            <w:tcW w:w="7230" w:type="dxa"/>
          </w:tcPr>
          <w:p w14:paraId="122D5651" w14:textId="738E92D3"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Знакомство с памятниками культуры, архитектуры, природы, расположенными на данном маршруте – Троицкой церковью, лиственницами возле с. Майское Туймазинского района; с историей поселка Нижнетроицкий и одним из старейших предприятий района – Башкирским суконным комбинатом.</w:t>
            </w:r>
          </w:p>
        </w:tc>
        <w:tc>
          <w:tcPr>
            <w:tcW w:w="1739" w:type="dxa"/>
          </w:tcPr>
          <w:p w14:paraId="705522D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Стоимость на 1 чел. 50 руб. (+ за аренду автобуса)</w:t>
            </w:r>
          </w:p>
        </w:tc>
      </w:tr>
      <w:tr w:rsidR="00D01FBB" w:rsidRPr="009E33F5" w14:paraId="2D149FC6" w14:textId="77777777" w:rsidTr="00CA4B2B">
        <w:trPr>
          <w:gridAfter w:val="1"/>
          <w:wAfter w:w="16" w:type="dxa"/>
        </w:trPr>
        <w:tc>
          <w:tcPr>
            <w:tcW w:w="534" w:type="dxa"/>
          </w:tcPr>
          <w:p w14:paraId="139270E9"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740261D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Туймазинский историко-краеведческий музей – филиал Национального музея Республики Башкортостан, </w:t>
            </w:r>
            <w:r w:rsidRPr="009E33F5">
              <w:rPr>
                <w:rFonts w:ascii="Times New Roman" w:hAnsi="Times New Roman" w:cs="Times New Roman"/>
                <w:sz w:val="20"/>
                <w:szCs w:val="20"/>
              </w:rPr>
              <w:lastRenderedPageBreak/>
              <w:t>Туймазинский р-н, г. Туймазы, ул. Гафури, д. 4</w:t>
            </w:r>
          </w:p>
        </w:tc>
        <w:tc>
          <w:tcPr>
            <w:tcW w:w="1701" w:type="dxa"/>
          </w:tcPr>
          <w:p w14:paraId="1A6FCAE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 xml:space="preserve">Малькова Татьяна Евстафьевна, </w:t>
            </w:r>
          </w:p>
          <w:p w14:paraId="4DC88F8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8-(34782)-2-29-83,</w:t>
            </w:r>
          </w:p>
          <w:p w14:paraId="22373F6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8-(34782)-2-29-08</w:t>
            </w:r>
          </w:p>
          <w:p w14:paraId="3C883AF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lastRenderedPageBreak/>
              <w:t>tuyikm</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nmrb</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514A184D"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1984" w:type="dxa"/>
          </w:tcPr>
          <w:p w14:paraId="2293194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Маршрутная (пешая) экскурсия «Памятники города Туймазы»</w:t>
            </w:r>
          </w:p>
        </w:tc>
        <w:tc>
          <w:tcPr>
            <w:tcW w:w="7230" w:type="dxa"/>
          </w:tcPr>
          <w:p w14:paraId="003D10A3"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Предлагает ознакомиться с историей таких памятников города, как памятник воинам-красноармейцам, Скорбящей матери, участникам локальных войн, бюстом первого секретаря Туймазинского РК КПСС Р. Х. Хабибуллиной и другими. </w:t>
            </w:r>
          </w:p>
        </w:tc>
        <w:tc>
          <w:tcPr>
            <w:tcW w:w="1739" w:type="dxa"/>
          </w:tcPr>
          <w:p w14:paraId="41B3E2E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Стоимость на 1 чел. 50 руб.</w:t>
            </w:r>
          </w:p>
        </w:tc>
      </w:tr>
      <w:tr w:rsidR="00D01FBB" w:rsidRPr="009E33F5" w14:paraId="7EF5E5AD" w14:textId="77777777" w:rsidTr="00CA4B2B">
        <w:trPr>
          <w:gridAfter w:val="1"/>
          <w:wAfter w:w="16" w:type="dxa"/>
        </w:trPr>
        <w:tc>
          <w:tcPr>
            <w:tcW w:w="534" w:type="dxa"/>
          </w:tcPr>
          <w:p w14:paraId="0B42275B"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03EC78E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Туймазинский историко-краеведческий музей – филиал Национального музея Республики Башкортостан, Туймазинский р-н, г. Туймазы, ул. Гафури, д. 4</w:t>
            </w:r>
          </w:p>
        </w:tc>
        <w:tc>
          <w:tcPr>
            <w:tcW w:w="1701" w:type="dxa"/>
          </w:tcPr>
          <w:p w14:paraId="21E7A55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Малькова Татьяна Евстафьевна, </w:t>
            </w:r>
          </w:p>
          <w:p w14:paraId="4EBDD50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8-(34782)-2-29-83,</w:t>
            </w:r>
          </w:p>
          <w:p w14:paraId="63A1C3F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8-(34782)-2-29-08</w:t>
            </w:r>
          </w:p>
          <w:p w14:paraId="4FE76F1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tuyikm</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nmrb</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7C9E6E98"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1984" w:type="dxa"/>
          </w:tcPr>
          <w:p w14:paraId="6505ACD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Пешая экскурсия «Улицы родного города. Улица Гафурова»</w:t>
            </w:r>
          </w:p>
        </w:tc>
        <w:tc>
          <w:tcPr>
            <w:tcW w:w="7230" w:type="dxa"/>
          </w:tcPr>
          <w:p w14:paraId="25C566A4"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Знакомство с историей одной из старейших улиц города Туймазы. В прошлом веке данная улица носила название площадь Гафурова и являлась до 1960-х годов культурным центром. Объекты, расположенные на улице Гафурова, наглядно демонстрируют историю развития «старой части», именуемой в народе «за линией». </w:t>
            </w:r>
          </w:p>
        </w:tc>
        <w:tc>
          <w:tcPr>
            <w:tcW w:w="1739" w:type="dxa"/>
          </w:tcPr>
          <w:p w14:paraId="20FF589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Стоимость на 1 чел. 50 руб.</w:t>
            </w:r>
          </w:p>
        </w:tc>
      </w:tr>
      <w:tr w:rsidR="00D01FBB" w:rsidRPr="009E33F5" w14:paraId="2E6BEE22" w14:textId="77777777" w:rsidTr="00CA4B2B">
        <w:trPr>
          <w:gridAfter w:val="1"/>
          <w:wAfter w:w="16" w:type="dxa"/>
        </w:trPr>
        <w:tc>
          <w:tcPr>
            <w:tcW w:w="534" w:type="dxa"/>
          </w:tcPr>
          <w:p w14:paraId="3A791BBA"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53298E6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Туймазинский историко-краеведческий музей – филиал Национального музея Республики Башкортостан, Туймазинский р-н, г. Туймазы, ул. Гафури, д. 4</w:t>
            </w:r>
          </w:p>
        </w:tc>
        <w:tc>
          <w:tcPr>
            <w:tcW w:w="1701" w:type="dxa"/>
          </w:tcPr>
          <w:p w14:paraId="7C48EB7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Малькова Татьяна Евстафьевна, </w:t>
            </w:r>
          </w:p>
          <w:p w14:paraId="147E439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8-(34782)-2-29-83,</w:t>
            </w:r>
          </w:p>
          <w:p w14:paraId="4AF2FDF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8-(34782)-2-29-08</w:t>
            </w:r>
          </w:p>
          <w:p w14:paraId="670518C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tuyikm</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nmrb</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4995AC9E"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1984" w:type="dxa"/>
          </w:tcPr>
          <w:p w14:paraId="0E0C071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Маршрутная экскурсия «Обзорная экскурсия по городу Туймазы»</w:t>
            </w:r>
          </w:p>
        </w:tc>
        <w:tc>
          <w:tcPr>
            <w:tcW w:w="7230" w:type="dxa"/>
          </w:tcPr>
          <w:p w14:paraId="7E77A63C"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Знакомство с историей возникновения, становления и развития Туймазов, осмотр достопримечательностей и социально-значимых объектов города. </w:t>
            </w:r>
          </w:p>
        </w:tc>
        <w:tc>
          <w:tcPr>
            <w:tcW w:w="1739" w:type="dxa"/>
          </w:tcPr>
          <w:p w14:paraId="4F31393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Стоимость на 1 чел. 50 руб.</w:t>
            </w:r>
          </w:p>
        </w:tc>
      </w:tr>
      <w:tr w:rsidR="00D01FBB" w:rsidRPr="009E33F5" w14:paraId="110525CA" w14:textId="77777777" w:rsidTr="00CA4B2B">
        <w:trPr>
          <w:gridAfter w:val="1"/>
          <w:wAfter w:w="16" w:type="dxa"/>
        </w:trPr>
        <w:tc>
          <w:tcPr>
            <w:tcW w:w="534" w:type="dxa"/>
          </w:tcPr>
          <w:p w14:paraId="7D9B6650"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4DB114B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Музей Салавата Юлаева – филиал Национального музея Республики Башкортостан,</w:t>
            </w:r>
          </w:p>
          <w:p w14:paraId="1D74312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Салаватский район, с. Малояз, ул. Советская д. 61А</w:t>
            </w:r>
          </w:p>
        </w:tc>
        <w:tc>
          <w:tcPr>
            <w:tcW w:w="1701" w:type="dxa"/>
          </w:tcPr>
          <w:p w14:paraId="0D8E975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Садыкова Зиля Аминевна,</w:t>
            </w:r>
          </w:p>
          <w:p w14:paraId="3251775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8-(34777)-2-13-69,</w:t>
            </w:r>
          </w:p>
          <w:p w14:paraId="7A5D2DE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8-(927)-352-70-45,</w:t>
            </w:r>
          </w:p>
          <w:p w14:paraId="63B7188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msyu</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nmrb</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0235385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«По следам Салавата Юлаева»</w:t>
            </w:r>
          </w:p>
        </w:tc>
        <w:tc>
          <w:tcPr>
            <w:tcW w:w="7230" w:type="dxa"/>
          </w:tcPr>
          <w:p w14:paraId="4EBED252"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с. Малояз. Музей Салавата Юлаева – скала Салавата – Насибашевская пещера (пещера Салавата) – село Алькино. Отдел музея Салавата Юлаева – местность деревни Азналино. Родник Салавата – местность деревни Текеево. Таш тирмэ – Родник Зюлейхи - Идрисовская пещера (пещера Салавата) – Склад Салавата (пещера Оружейная). </w:t>
            </w:r>
          </w:p>
        </w:tc>
        <w:tc>
          <w:tcPr>
            <w:tcW w:w="1739" w:type="dxa"/>
          </w:tcPr>
          <w:p w14:paraId="09976B8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«По следам Салавата Юлаева»</w:t>
            </w:r>
          </w:p>
        </w:tc>
      </w:tr>
      <w:tr w:rsidR="00D01FBB" w:rsidRPr="009E33F5" w14:paraId="3B9DC664" w14:textId="77777777" w:rsidTr="00CA4B2B">
        <w:trPr>
          <w:gridAfter w:val="1"/>
          <w:wAfter w:w="16" w:type="dxa"/>
        </w:trPr>
        <w:tc>
          <w:tcPr>
            <w:tcW w:w="534" w:type="dxa"/>
          </w:tcPr>
          <w:p w14:paraId="0D8760A5"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1D935E8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Музей Салавата Юлаева – филиал Национального музея Республики Башкортостан,</w:t>
            </w:r>
          </w:p>
          <w:p w14:paraId="399D360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Салаватский район, с. Малояз, ул. Советская д. 61А</w:t>
            </w:r>
          </w:p>
        </w:tc>
        <w:tc>
          <w:tcPr>
            <w:tcW w:w="1701" w:type="dxa"/>
          </w:tcPr>
          <w:p w14:paraId="5F2FA3F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Садыкова Зиля Аминевна,</w:t>
            </w:r>
          </w:p>
          <w:p w14:paraId="41B1C4E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8-(34777)-2-13-69,</w:t>
            </w:r>
          </w:p>
          <w:p w14:paraId="5BDC602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8-(927)-352-70-45,</w:t>
            </w:r>
          </w:p>
          <w:p w14:paraId="3062CBB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msyu</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nmrb</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592EAAE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«По следам Салавата Юлаева»</w:t>
            </w:r>
          </w:p>
        </w:tc>
        <w:tc>
          <w:tcPr>
            <w:tcW w:w="7230" w:type="dxa"/>
          </w:tcPr>
          <w:p w14:paraId="6E5F8EA6"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с. Малояз. Музей Салавата Юлаева – скала Салавата – Насибашевская пещера (пещера Салавата) – Лаклинская  холодная пещера (Пещера Салавата) – Каменные ворота (Капка Таш) – Айский фонтан. </w:t>
            </w:r>
          </w:p>
        </w:tc>
        <w:tc>
          <w:tcPr>
            <w:tcW w:w="1739" w:type="dxa"/>
          </w:tcPr>
          <w:p w14:paraId="62F0669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«По следам Салавата Юлаева»</w:t>
            </w:r>
          </w:p>
        </w:tc>
      </w:tr>
      <w:tr w:rsidR="00D01FBB" w:rsidRPr="009E33F5" w14:paraId="7B443C72" w14:textId="77777777" w:rsidTr="00CA4B2B">
        <w:trPr>
          <w:gridAfter w:val="1"/>
          <w:wAfter w:w="16" w:type="dxa"/>
        </w:trPr>
        <w:tc>
          <w:tcPr>
            <w:tcW w:w="534" w:type="dxa"/>
          </w:tcPr>
          <w:p w14:paraId="2ED0C1FF"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19AF1B0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Музей Салавата Юлаева – филиал Национального </w:t>
            </w:r>
            <w:r w:rsidRPr="009E33F5">
              <w:rPr>
                <w:rFonts w:ascii="Times New Roman" w:hAnsi="Times New Roman" w:cs="Times New Roman"/>
                <w:sz w:val="20"/>
                <w:szCs w:val="20"/>
              </w:rPr>
              <w:lastRenderedPageBreak/>
              <w:t>музея Республики Башкортостан,</w:t>
            </w:r>
          </w:p>
          <w:p w14:paraId="6DAD52C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Салаватский район, с. Малояз, ул. Советская д. 61А</w:t>
            </w:r>
          </w:p>
        </w:tc>
        <w:tc>
          <w:tcPr>
            <w:tcW w:w="1701" w:type="dxa"/>
          </w:tcPr>
          <w:p w14:paraId="2D4E929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Садыкова Зиля Аминевна,</w:t>
            </w:r>
          </w:p>
          <w:p w14:paraId="3A595D2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8-(34777)-2-13-</w:t>
            </w:r>
            <w:r w:rsidRPr="009E33F5">
              <w:rPr>
                <w:rFonts w:ascii="Times New Roman" w:hAnsi="Times New Roman" w:cs="Times New Roman"/>
                <w:sz w:val="20"/>
                <w:szCs w:val="20"/>
              </w:rPr>
              <w:lastRenderedPageBreak/>
              <w:t>69,</w:t>
            </w:r>
          </w:p>
          <w:p w14:paraId="1158706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8-(927)-352-70-45,</w:t>
            </w:r>
          </w:p>
          <w:p w14:paraId="08DCC5D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msyu</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nmrb</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189F435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«Родина Рами Гарипова».</w:t>
            </w:r>
          </w:p>
        </w:tc>
        <w:tc>
          <w:tcPr>
            <w:tcW w:w="7230" w:type="dxa"/>
          </w:tcPr>
          <w:p w14:paraId="30E83AB3"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с. Малояз. Музей Салавата Юлаева – Источник Кургазак – санаторий «Янган-Тау»  (Морской музей Рауля Саматова. Музей истории санатория «Янган-Тау» - с.Аркаулово. Музей Рами Гарипова. Музей Хариса Юсупова. Краеведческий </w:t>
            </w:r>
            <w:r w:rsidRPr="009E33F5">
              <w:rPr>
                <w:rFonts w:ascii="Times New Roman" w:hAnsi="Times New Roman" w:cs="Times New Roman"/>
                <w:sz w:val="20"/>
                <w:szCs w:val="20"/>
                <w:lang w:eastAsia="ru-RU"/>
              </w:rPr>
              <w:lastRenderedPageBreak/>
              <w:t xml:space="preserve">музей». </w:t>
            </w:r>
          </w:p>
        </w:tc>
        <w:tc>
          <w:tcPr>
            <w:tcW w:w="1739" w:type="dxa"/>
          </w:tcPr>
          <w:p w14:paraId="5820BEC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«Родина Рами Гарипова».</w:t>
            </w:r>
          </w:p>
        </w:tc>
      </w:tr>
      <w:tr w:rsidR="00D01FBB" w:rsidRPr="009E33F5" w14:paraId="2F54AF50" w14:textId="77777777" w:rsidTr="00CA4B2B">
        <w:trPr>
          <w:gridAfter w:val="1"/>
          <w:wAfter w:w="16" w:type="dxa"/>
        </w:trPr>
        <w:tc>
          <w:tcPr>
            <w:tcW w:w="534" w:type="dxa"/>
          </w:tcPr>
          <w:p w14:paraId="03CFE54B"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599C15BB"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ГБУК Республиканский музей Боевой Славы МК РБ г.Уфа, ул .Комарова, д.7.</w:t>
            </w:r>
          </w:p>
        </w:tc>
        <w:tc>
          <w:tcPr>
            <w:tcW w:w="1701" w:type="dxa"/>
          </w:tcPr>
          <w:p w14:paraId="53FA9C9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Фазылова З.М.</w:t>
            </w:r>
          </w:p>
          <w:p w14:paraId="50556D9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8-(347)-260-44-64</w:t>
            </w:r>
          </w:p>
          <w:p w14:paraId="785B4BC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rmbs</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6176AAB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Экскурсия по Республиканскому музею Боевой Славы и Парку Победы </w:t>
            </w:r>
          </w:p>
        </w:tc>
        <w:tc>
          <w:tcPr>
            <w:tcW w:w="7230" w:type="dxa"/>
          </w:tcPr>
          <w:p w14:paraId="207F3852" w14:textId="77777777" w:rsidR="00D01FBB" w:rsidRPr="009E33F5" w:rsidRDefault="00D01FBB" w:rsidP="009E33F5">
            <w:pPr>
              <w:spacing w:after="0" w:line="240" w:lineRule="auto"/>
              <w:contextualSpacing/>
              <w:jc w:val="both"/>
              <w:rPr>
                <w:rFonts w:ascii="Times New Roman" w:hAnsi="Times New Roman" w:cs="Times New Roman"/>
                <w:color w:val="000000"/>
                <w:sz w:val="20"/>
                <w:szCs w:val="20"/>
                <w:shd w:val="clear" w:color="auto" w:fill="FFFFFF"/>
              </w:rPr>
            </w:pPr>
            <w:r w:rsidRPr="009E33F5">
              <w:rPr>
                <w:rFonts w:ascii="Times New Roman" w:hAnsi="Times New Roman" w:cs="Times New Roman"/>
                <w:color w:val="000000"/>
                <w:sz w:val="20"/>
                <w:szCs w:val="20"/>
                <w:shd w:val="clear" w:color="auto" w:fill="FFFFFF"/>
              </w:rPr>
              <w:t>Первый раздел экскурсии по Республиканскому музею Боевой Славы. Военно-историческая экспозиция размещается по периметру всего здания. В хронологическом порядке представлены: начало войны и эвакуация предприятий, формирование военных частей, работа тыла и партизанское движение на оккупированных территориях.</w:t>
            </w:r>
          </w:p>
          <w:p w14:paraId="4BA06A78" w14:textId="77777777" w:rsidR="00D01FBB" w:rsidRPr="009E33F5" w:rsidRDefault="00D01FBB" w:rsidP="009E33F5">
            <w:pPr>
              <w:spacing w:after="0" w:line="240" w:lineRule="auto"/>
              <w:contextualSpacing/>
              <w:jc w:val="both"/>
              <w:rPr>
                <w:rFonts w:ascii="Times New Roman" w:hAnsi="Times New Roman" w:cs="Times New Roman"/>
                <w:color w:val="000000"/>
                <w:sz w:val="20"/>
                <w:szCs w:val="20"/>
                <w:shd w:val="clear" w:color="auto" w:fill="FFFFFF"/>
              </w:rPr>
            </w:pPr>
            <w:r w:rsidRPr="009E33F5">
              <w:rPr>
                <w:rFonts w:ascii="Times New Roman" w:hAnsi="Times New Roman" w:cs="Times New Roman"/>
                <w:color w:val="000000"/>
                <w:sz w:val="20"/>
                <w:szCs w:val="20"/>
                <w:shd w:val="clear" w:color="auto" w:fill="FFFFFF"/>
              </w:rPr>
              <w:t>В музее представлены  диорамы: «Бой у деревни Паньшино», «На страже Московского неба», «Проводы на фронт», «стена Рейхстага», «Воины-интернационалисты Башкортостана».</w:t>
            </w:r>
          </w:p>
          <w:p w14:paraId="64215EC6"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color w:val="000000"/>
                <w:sz w:val="20"/>
                <w:szCs w:val="20"/>
                <w:shd w:val="clear" w:color="auto" w:fill="FFFFFF"/>
              </w:rPr>
              <w:t>Второй раздел экскурсии по Парку Побед, включающий историю Дежневской горы и историю развития парка Нефтяник, с 1947 года по 1980 год, и парка Победы, с 1980 года по нынешнее время.</w:t>
            </w:r>
          </w:p>
        </w:tc>
        <w:tc>
          <w:tcPr>
            <w:tcW w:w="1739" w:type="dxa"/>
          </w:tcPr>
          <w:p w14:paraId="6F3DC25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120 руб.</w:t>
            </w:r>
          </w:p>
        </w:tc>
      </w:tr>
      <w:tr w:rsidR="00D01FBB" w:rsidRPr="009E33F5" w14:paraId="3CE8C758" w14:textId="77777777" w:rsidTr="00CA4B2B">
        <w:trPr>
          <w:gridAfter w:val="1"/>
          <w:wAfter w:w="16" w:type="dxa"/>
        </w:trPr>
        <w:tc>
          <w:tcPr>
            <w:tcW w:w="534" w:type="dxa"/>
          </w:tcPr>
          <w:p w14:paraId="5ED65CB6"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60AFAB5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ГБУК Республиканский музей Боевой Славы МК РБ г.Уфа, ул .Комарова, д.7.</w:t>
            </w:r>
          </w:p>
        </w:tc>
        <w:tc>
          <w:tcPr>
            <w:tcW w:w="1701" w:type="dxa"/>
          </w:tcPr>
          <w:p w14:paraId="4E4D717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Фазылова З.М.</w:t>
            </w:r>
          </w:p>
          <w:p w14:paraId="0C07A16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8-(347)-260-44-64</w:t>
            </w:r>
          </w:p>
          <w:p w14:paraId="1BC8A45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rmbs</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7B55A45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Экскурсия по Парку Победы </w:t>
            </w:r>
          </w:p>
        </w:tc>
        <w:tc>
          <w:tcPr>
            <w:tcW w:w="7230" w:type="dxa"/>
          </w:tcPr>
          <w:p w14:paraId="1F8DF49F" w14:textId="77777777" w:rsidR="00D01FBB" w:rsidRPr="009E33F5" w:rsidRDefault="00D01FBB" w:rsidP="009E33F5">
            <w:pPr>
              <w:spacing w:after="0" w:line="240" w:lineRule="auto"/>
              <w:contextualSpacing/>
              <w:jc w:val="both"/>
              <w:rPr>
                <w:rFonts w:ascii="Times New Roman" w:hAnsi="Times New Roman" w:cs="Times New Roman"/>
                <w:color w:val="000000"/>
                <w:sz w:val="20"/>
                <w:szCs w:val="20"/>
              </w:rPr>
            </w:pPr>
            <w:r w:rsidRPr="009E33F5">
              <w:rPr>
                <w:rFonts w:ascii="Times New Roman" w:hAnsi="Times New Roman" w:cs="Times New Roman"/>
                <w:color w:val="000000"/>
                <w:sz w:val="20"/>
                <w:szCs w:val="20"/>
                <w:shd w:val="clear" w:color="auto" w:fill="FFFFFF"/>
              </w:rPr>
              <w:t xml:space="preserve">Первый раздел экскурсии посвящен Дежнёвским курганам, археологическому памятнику турбаслинской культуры, датируемого V-VI веком н.э. и находящемуся на территории парка. Дежнёвские курганы были открыты 1958 году и исследованы в 1959 году Н.Г. Мажитовым, в 1961 году А.Х.Пшеничнюком, в 1966 году С.М.Васюткиным, в 1968 - </w:t>
            </w:r>
            <w:smartTag w:uri="urn:schemas-microsoft-com:office:smarttags" w:element="metricconverter">
              <w:smartTagPr>
                <w:attr w:name="ProductID" w:val="1969 М"/>
              </w:smartTagPr>
              <w:r w:rsidRPr="009E33F5">
                <w:rPr>
                  <w:rFonts w:ascii="Times New Roman" w:hAnsi="Times New Roman" w:cs="Times New Roman"/>
                  <w:color w:val="000000"/>
                  <w:sz w:val="20"/>
                  <w:szCs w:val="20"/>
                  <w:shd w:val="clear" w:color="auto" w:fill="FFFFFF"/>
                </w:rPr>
                <w:t>1969 М</w:t>
              </w:r>
            </w:smartTag>
            <w:r w:rsidRPr="009E33F5">
              <w:rPr>
                <w:rFonts w:ascii="Times New Roman" w:hAnsi="Times New Roman" w:cs="Times New Roman"/>
                <w:color w:val="000000"/>
                <w:sz w:val="20"/>
                <w:szCs w:val="20"/>
                <w:shd w:val="clear" w:color="auto" w:fill="FFFFFF"/>
              </w:rPr>
              <w:t>.Х.Садыковой, в 1974 году Н.Н.Рутто. На сегодняшний день материалы Дежнёвской культуры хранятся в Музее археологии и этнографии Института этнологических исследований Уфимского научного центра Российской Академии наук.</w:t>
            </w:r>
          </w:p>
          <w:p w14:paraId="23EE43F7" w14:textId="77777777" w:rsidR="00D01FBB" w:rsidRPr="009E33F5" w:rsidRDefault="00D01FBB" w:rsidP="009E33F5">
            <w:pPr>
              <w:spacing w:after="0" w:line="240" w:lineRule="auto"/>
              <w:contextualSpacing/>
              <w:jc w:val="both"/>
              <w:rPr>
                <w:rFonts w:ascii="Times New Roman" w:hAnsi="Times New Roman" w:cs="Times New Roman"/>
                <w:color w:val="000000"/>
                <w:sz w:val="20"/>
                <w:szCs w:val="20"/>
              </w:rPr>
            </w:pPr>
            <w:r w:rsidRPr="009E33F5">
              <w:rPr>
                <w:rFonts w:ascii="Times New Roman" w:hAnsi="Times New Roman" w:cs="Times New Roman"/>
                <w:color w:val="000000"/>
                <w:sz w:val="20"/>
                <w:szCs w:val="20"/>
                <w:shd w:val="clear" w:color="auto" w:fill="FFFFFF"/>
              </w:rPr>
              <w:t>Второй раздел экскурсии  посвящен Дежневской горе, названой по имени деревни Дежнево, расположенной у ее подножья. В дореволюционное время в Дежнево (Дежневке) находилась большая пристань для катеров и пассажирских пароходов (груженые баржи останавливались ниже по течению Белой у Старо-Александровкой пристани). Кроме горы название сохранилось в именовании автомобильного моста через железную дорогу (от проспекта Октября в сторону улиц Комарова и Интернациональной) "Дежневским переходом".</w:t>
            </w:r>
            <w:r w:rsidRPr="009E33F5">
              <w:rPr>
                <w:rFonts w:ascii="Times New Roman" w:hAnsi="Times New Roman" w:cs="Times New Roman"/>
                <w:color w:val="000000"/>
                <w:sz w:val="20"/>
                <w:szCs w:val="20"/>
              </w:rPr>
              <w:t> </w:t>
            </w:r>
          </w:p>
          <w:p w14:paraId="06B22A29" w14:textId="77777777" w:rsidR="00D01FBB" w:rsidRPr="009E33F5" w:rsidRDefault="00D01FBB" w:rsidP="009E33F5">
            <w:pPr>
              <w:spacing w:after="0" w:line="240" w:lineRule="auto"/>
              <w:contextualSpacing/>
              <w:jc w:val="both"/>
              <w:rPr>
                <w:rFonts w:ascii="Times New Roman" w:hAnsi="Times New Roman" w:cs="Times New Roman"/>
                <w:color w:val="000000"/>
                <w:sz w:val="20"/>
                <w:szCs w:val="20"/>
                <w:shd w:val="clear" w:color="auto" w:fill="FFFFFF"/>
              </w:rPr>
            </w:pPr>
            <w:r w:rsidRPr="009E33F5">
              <w:rPr>
                <w:rFonts w:ascii="Times New Roman" w:hAnsi="Times New Roman" w:cs="Times New Roman"/>
                <w:color w:val="000000"/>
                <w:sz w:val="20"/>
                <w:szCs w:val="20"/>
                <w:shd w:val="clear" w:color="auto" w:fill="FFFFFF"/>
              </w:rPr>
              <w:t>Сегодня с "Дежневского перехода" просматривается южная часть Дежневской горы - крупного холма. Здесь расположены корпуса Уфимского государственного университета, мечеть-медресе "Ляля-Тюльпан", стадион "Нефтяник", Северный автовокзал и парк Победы.</w:t>
            </w:r>
          </w:p>
          <w:p w14:paraId="7C0808AF" w14:textId="77777777" w:rsidR="00D01FBB" w:rsidRPr="009E33F5" w:rsidRDefault="00D01FBB" w:rsidP="009E33F5">
            <w:pPr>
              <w:spacing w:after="0" w:line="240" w:lineRule="auto"/>
              <w:contextualSpacing/>
              <w:jc w:val="both"/>
              <w:rPr>
                <w:rFonts w:ascii="Times New Roman" w:hAnsi="Times New Roman" w:cs="Times New Roman"/>
                <w:color w:val="000000"/>
                <w:sz w:val="20"/>
                <w:szCs w:val="20"/>
              </w:rPr>
            </w:pPr>
            <w:r w:rsidRPr="009E33F5">
              <w:rPr>
                <w:rFonts w:ascii="Times New Roman" w:hAnsi="Times New Roman" w:cs="Times New Roman"/>
                <w:color w:val="000000"/>
                <w:sz w:val="20"/>
                <w:szCs w:val="20"/>
                <w:shd w:val="clear" w:color="auto" w:fill="FFFFFF"/>
              </w:rPr>
              <w:t>Третий раздел посвящен истории парка культуры и отдыха «Нефтяник», который располагался на территории современного парка Победа с 1947 по 1980 годы. На фотографиях можно увидеть аттракционы, детские площадки, аллеи для пешеходных прогулок и другие места отдыха.</w:t>
            </w:r>
            <w:r w:rsidRPr="009E33F5">
              <w:rPr>
                <w:rFonts w:ascii="Times New Roman" w:hAnsi="Times New Roman" w:cs="Times New Roman"/>
                <w:color w:val="000000"/>
                <w:sz w:val="20"/>
                <w:szCs w:val="20"/>
              </w:rPr>
              <w:t> </w:t>
            </w:r>
          </w:p>
          <w:p w14:paraId="5B421EB4"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color w:val="000000"/>
                <w:sz w:val="20"/>
                <w:szCs w:val="20"/>
                <w:shd w:val="clear" w:color="auto" w:fill="FFFFFF"/>
              </w:rPr>
              <w:t xml:space="preserve">Четвертый раздел посвящен истории парка Победы города Уфы. Где рассказывается о том, что начиная с 1947 года парк Победы или точнее городской сад располагался на прилегающей территории к кинотеатру "Победа". </w:t>
            </w:r>
            <w:r w:rsidRPr="009E33F5">
              <w:rPr>
                <w:rFonts w:ascii="Times New Roman" w:hAnsi="Times New Roman" w:cs="Times New Roman"/>
                <w:color w:val="000000"/>
                <w:sz w:val="20"/>
                <w:szCs w:val="20"/>
                <w:shd w:val="clear" w:color="auto" w:fill="FFFFFF"/>
              </w:rPr>
              <w:lastRenderedPageBreak/>
              <w:t>В те годы на территории парка располагался стадион. С 1950 по 1970 год здесь находилась парашютная вышка, на которой проходили тренировки парашютистов. В 1980 году он был переименован в парк культуры и отдыха нефтехимиков и в тот же год парк Победы был перенесен на Дежневскую гору на место расположения парка "Нефтяник". Это событие было связано с открытием памятника Александру Матросову и Минигали Губайдуллину в ознаменование 35-летия Победы советского народа над фашистской Германией.</w:t>
            </w:r>
            <w:r w:rsidRPr="009E33F5">
              <w:rPr>
                <w:rFonts w:ascii="Times New Roman" w:hAnsi="Times New Roman" w:cs="Times New Roman"/>
                <w:color w:val="000000"/>
                <w:sz w:val="20"/>
                <w:szCs w:val="20"/>
              </w:rPr>
              <w:br/>
            </w:r>
            <w:r w:rsidRPr="009E33F5">
              <w:rPr>
                <w:rFonts w:ascii="Times New Roman" w:hAnsi="Times New Roman" w:cs="Times New Roman"/>
                <w:color w:val="000000"/>
                <w:sz w:val="20"/>
                <w:szCs w:val="20"/>
                <w:shd w:val="clear" w:color="auto" w:fill="FFFFFF"/>
              </w:rPr>
              <w:t>Начиная с 1985 года в парке Победа возводятся мемориальные комплексы и памятники: бюст дважды Героя Советского Союза М.Г.Гареева, вечный огонь и пантеон, мечеть-медресе "Ляля-Тюльпан", Республиканский музей Боевой Славы, "Скорбящая мать", "Аллея фронтовых подруг", бюсты двух генералов-героев Великой Отечественной войны Минигали Шаймуратова и Тагира Кусимова, памятник погибшим морякам-подводникам и памятник Труженикам тыла.</w:t>
            </w:r>
            <w:r w:rsidRPr="009E33F5">
              <w:rPr>
                <w:rFonts w:ascii="Times New Roman" w:hAnsi="Times New Roman" w:cs="Times New Roman"/>
                <w:color w:val="000000"/>
                <w:sz w:val="20"/>
                <w:szCs w:val="20"/>
              </w:rPr>
              <w:t> </w:t>
            </w:r>
          </w:p>
        </w:tc>
        <w:tc>
          <w:tcPr>
            <w:tcW w:w="1739" w:type="dxa"/>
          </w:tcPr>
          <w:p w14:paraId="12A0C66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120 руб.</w:t>
            </w:r>
          </w:p>
        </w:tc>
      </w:tr>
      <w:tr w:rsidR="00D01FBB" w:rsidRPr="009E33F5" w14:paraId="626422E9" w14:textId="77777777" w:rsidTr="00CA4B2B">
        <w:trPr>
          <w:gridAfter w:val="1"/>
          <w:wAfter w:w="16" w:type="dxa"/>
        </w:trPr>
        <w:tc>
          <w:tcPr>
            <w:tcW w:w="534" w:type="dxa"/>
          </w:tcPr>
          <w:p w14:paraId="493457F4"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781F157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ГБУК Республиканский музей Боевой Славы МК РБ г.Уфа, ул .Комарова, д.7.</w:t>
            </w:r>
          </w:p>
        </w:tc>
        <w:tc>
          <w:tcPr>
            <w:tcW w:w="1701" w:type="dxa"/>
          </w:tcPr>
          <w:p w14:paraId="5B8655C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Фазылова З.М.</w:t>
            </w:r>
          </w:p>
          <w:p w14:paraId="4B96C43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8-(347)-260-44-64</w:t>
            </w:r>
          </w:p>
          <w:p w14:paraId="71F30A0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rmbs</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13D5E09B"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Городская экскурсия «Черниковка вчера и сегодня»</w:t>
            </w:r>
          </w:p>
        </w:tc>
        <w:tc>
          <w:tcPr>
            <w:tcW w:w="7230" w:type="dxa"/>
          </w:tcPr>
          <w:p w14:paraId="0F16573B"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color w:val="000000"/>
                <w:sz w:val="20"/>
                <w:szCs w:val="20"/>
                <w:shd w:val="clear" w:color="auto" w:fill="FFFFFF"/>
              </w:rPr>
              <w:t xml:space="preserve">Экскурсия посвящена следующим разделам: истории развития и становления района Черниковки;архитектурным строениям сталинского ампира; памятникам архитектуры ХХ века; история улиц Черниковки; посещение Пантелеймоновской церкви. </w:t>
            </w:r>
          </w:p>
        </w:tc>
        <w:tc>
          <w:tcPr>
            <w:tcW w:w="1739" w:type="dxa"/>
          </w:tcPr>
          <w:p w14:paraId="671D196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200 руб.</w:t>
            </w:r>
          </w:p>
        </w:tc>
      </w:tr>
      <w:tr w:rsidR="00D01FBB" w:rsidRPr="009E33F5" w14:paraId="604B1444" w14:textId="77777777" w:rsidTr="00CA4B2B">
        <w:trPr>
          <w:gridAfter w:val="1"/>
          <w:wAfter w:w="16" w:type="dxa"/>
        </w:trPr>
        <w:tc>
          <w:tcPr>
            <w:tcW w:w="534" w:type="dxa"/>
          </w:tcPr>
          <w:p w14:paraId="369C4213"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239FAF4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Музей 112-й Башкирской кавалерийской дивизии, г.Уфа ул. Левитана, 27</w:t>
            </w:r>
          </w:p>
        </w:tc>
        <w:tc>
          <w:tcPr>
            <w:tcW w:w="1701" w:type="dxa"/>
          </w:tcPr>
          <w:p w14:paraId="4014824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Сиргалин С.М.</w:t>
            </w:r>
          </w:p>
          <w:p w14:paraId="6DD7845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8-(347)-227-52-02</w:t>
            </w:r>
          </w:p>
          <w:p w14:paraId="7FFCB23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112bkd@mail.ru</w:t>
            </w:r>
          </w:p>
        </w:tc>
        <w:tc>
          <w:tcPr>
            <w:tcW w:w="1984" w:type="dxa"/>
          </w:tcPr>
          <w:p w14:paraId="1C4D628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eastAsia="ru-RU"/>
              </w:rPr>
              <w:t>Экскурсия по Музею</w:t>
            </w:r>
            <w:r w:rsidRPr="009E33F5">
              <w:rPr>
                <w:rFonts w:ascii="Times New Roman" w:hAnsi="Times New Roman" w:cs="Times New Roman"/>
                <w:sz w:val="20"/>
                <w:szCs w:val="20"/>
              </w:rPr>
              <w:t xml:space="preserve"> 112-й Башкирской кавалерийской дивизии и скверу и стеле 112-й Башкирской кавалерийской дивизии</w:t>
            </w:r>
          </w:p>
        </w:tc>
        <w:tc>
          <w:tcPr>
            <w:tcW w:w="7230" w:type="dxa"/>
          </w:tcPr>
          <w:p w14:paraId="5FC90B89" w14:textId="77777777" w:rsidR="00D01FBB" w:rsidRPr="009E33F5" w:rsidRDefault="00D01FBB" w:rsidP="009E33F5">
            <w:pPr>
              <w:spacing w:after="0" w:line="240" w:lineRule="auto"/>
              <w:contextualSpacing/>
              <w:jc w:val="both"/>
              <w:rPr>
                <w:rFonts w:ascii="Times New Roman" w:hAnsi="Times New Roman" w:cs="Times New Roman"/>
                <w:color w:val="000000"/>
                <w:sz w:val="20"/>
                <w:szCs w:val="20"/>
                <w:shd w:val="clear" w:color="auto" w:fill="FFFFFF"/>
              </w:rPr>
            </w:pPr>
            <w:r w:rsidRPr="009E33F5">
              <w:rPr>
                <w:rFonts w:ascii="Times New Roman" w:hAnsi="Times New Roman" w:cs="Times New Roman"/>
                <w:color w:val="000000"/>
                <w:sz w:val="20"/>
                <w:szCs w:val="20"/>
                <w:shd w:val="clear" w:color="auto" w:fill="FFFFFF"/>
              </w:rPr>
              <w:t>Экскурсия по Музею 112-й Башкирской кавалерийской дивизии и скверу и стеле 112-й Башкирской кавалерийской дивизии.</w:t>
            </w:r>
          </w:p>
          <w:p w14:paraId="3ECC7FB4" w14:textId="77777777" w:rsidR="00D01FBB" w:rsidRPr="009E33F5" w:rsidRDefault="00D01FBB" w:rsidP="009E33F5">
            <w:pPr>
              <w:spacing w:after="0" w:line="240" w:lineRule="auto"/>
              <w:contextualSpacing/>
              <w:jc w:val="both"/>
              <w:rPr>
                <w:rFonts w:ascii="Times New Roman" w:hAnsi="Times New Roman" w:cs="Times New Roman"/>
                <w:color w:val="000000"/>
                <w:sz w:val="20"/>
                <w:szCs w:val="20"/>
                <w:shd w:val="clear" w:color="auto" w:fill="FFFFFF"/>
              </w:rPr>
            </w:pPr>
            <w:r w:rsidRPr="009E33F5">
              <w:rPr>
                <w:rFonts w:ascii="Times New Roman" w:hAnsi="Times New Roman" w:cs="Times New Roman"/>
                <w:color w:val="000000"/>
                <w:sz w:val="20"/>
                <w:szCs w:val="20"/>
                <w:shd w:val="clear" w:color="auto" w:fill="FFFFFF"/>
              </w:rPr>
              <w:t xml:space="preserve">Первый раздел экскурсии посвящен истории 112-й (16 гв.) Башкирской кавалерийской дивизии с начала формирования до сегодняшних дней. </w:t>
            </w:r>
          </w:p>
          <w:p w14:paraId="464BFCAC" w14:textId="77777777" w:rsidR="00D01FBB" w:rsidRPr="009E33F5" w:rsidRDefault="00D01FBB" w:rsidP="009E33F5">
            <w:pPr>
              <w:spacing w:after="0" w:line="240" w:lineRule="auto"/>
              <w:contextualSpacing/>
              <w:jc w:val="both"/>
              <w:rPr>
                <w:rFonts w:ascii="Times New Roman" w:hAnsi="Times New Roman" w:cs="Times New Roman"/>
                <w:color w:val="000000"/>
                <w:sz w:val="20"/>
                <w:szCs w:val="20"/>
                <w:shd w:val="clear" w:color="auto" w:fill="FFFFFF"/>
              </w:rPr>
            </w:pPr>
            <w:r w:rsidRPr="009E33F5">
              <w:rPr>
                <w:rFonts w:ascii="Times New Roman" w:hAnsi="Times New Roman" w:cs="Times New Roman"/>
                <w:color w:val="000000"/>
                <w:sz w:val="20"/>
                <w:szCs w:val="20"/>
                <w:shd w:val="clear" w:color="auto" w:fill="FFFFFF"/>
              </w:rPr>
              <w:t xml:space="preserve">Второй раздел экскурсии  посвящен первому командиру дивизии -М.М. Шаймуратову, который внес огромный вклад в формирование и становление дивизии, под его руководством дивизия приняла свой первый бой на Брянском фронте, участвовала во всех крупных операциях в составе 8-го кав. корпуса. </w:t>
            </w:r>
          </w:p>
          <w:p w14:paraId="6C293BFB"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color w:val="000000"/>
                <w:sz w:val="20"/>
                <w:szCs w:val="20"/>
                <w:shd w:val="clear" w:color="auto" w:fill="FFFFFF"/>
              </w:rPr>
              <w:t>Третий раздел выставки посвящен памятным местам 112-й Башкирской кавалерийской дивизии в Дёмском районе, а также скверу и стеле 112-й Башкирской кавалерийской дивизии.</w:t>
            </w:r>
          </w:p>
        </w:tc>
        <w:tc>
          <w:tcPr>
            <w:tcW w:w="1739" w:type="dxa"/>
          </w:tcPr>
          <w:p w14:paraId="04EF02C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100 руб.</w:t>
            </w:r>
          </w:p>
        </w:tc>
      </w:tr>
      <w:tr w:rsidR="00D01FBB" w:rsidRPr="009E33F5" w14:paraId="6B1E08F7" w14:textId="77777777" w:rsidTr="00CA4B2B">
        <w:trPr>
          <w:gridAfter w:val="1"/>
          <w:wAfter w:w="16" w:type="dxa"/>
        </w:trPr>
        <w:tc>
          <w:tcPr>
            <w:tcW w:w="534" w:type="dxa"/>
          </w:tcPr>
          <w:p w14:paraId="3B554B78"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523D217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ГБУ РИКМЗ «Древняя Уфа»,</w:t>
            </w:r>
          </w:p>
          <w:p w14:paraId="0E39E17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 Уфа, ул. Мустая Карима, д.45.</w:t>
            </w:r>
          </w:p>
        </w:tc>
        <w:tc>
          <w:tcPr>
            <w:tcW w:w="1701" w:type="dxa"/>
          </w:tcPr>
          <w:p w14:paraId="5D8C840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Шамсутдинов М. Р., </w:t>
            </w:r>
          </w:p>
          <w:p w14:paraId="72B0DD0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8-(347)-272-77-43, </w:t>
            </w:r>
          </w:p>
          <w:p w14:paraId="061D088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Style w:val="x-phmenubutton"/>
                <w:rFonts w:ascii="Times New Roman" w:hAnsi="Times New Roman" w:cs="Times New Roman"/>
                <w:iCs/>
                <w:sz w:val="20"/>
                <w:szCs w:val="20"/>
              </w:rPr>
              <w:t>drevnayaufa@mail.ru</w:t>
            </w:r>
          </w:p>
        </w:tc>
        <w:tc>
          <w:tcPr>
            <w:tcW w:w="1984" w:type="dxa"/>
          </w:tcPr>
          <w:p w14:paraId="22DCDD9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«Сокровища Уфы»</w:t>
            </w:r>
          </w:p>
        </w:tc>
        <w:tc>
          <w:tcPr>
            <w:tcW w:w="7230" w:type="dxa"/>
          </w:tcPr>
          <w:p w14:paraId="0E2CB1D6"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Экскурсионная группа проходит по улице Пушкина для ознакомления с памятниками архитектуры – старинными дамами. Затем группа спускается к </w:t>
            </w:r>
            <w:r w:rsidRPr="009E33F5">
              <w:rPr>
                <w:rFonts w:ascii="Times New Roman" w:hAnsi="Times New Roman" w:cs="Times New Roman"/>
                <w:sz w:val="20"/>
                <w:szCs w:val="20"/>
              </w:rPr>
              <w:t>памятнику археологии «Городище Уфа-</w:t>
            </w:r>
            <w:r w:rsidRPr="009E33F5">
              <w:rPr>
                <w:rFonts w:ascii="Times New Roman" w:hAnsi="Times New Roman" w:cs="Times New Roman"/>
                <w:sz w:val="20"/>
                <w:szCs w:val="20"/>
                <w:lang w:val="en-US"/>
              </w:rPr>
              <w:t>II</w:t>
            </w:r>
            <w:r w:rsidRPr="009E33F5">
              <w:rPr>
                <w:rFonts w:ascii="Times New Roman" w:hAnsi="Times New Roman" w:cs="Times New Roman"/>
                <w:sz w:val="20"/>
                <w:szCs w:val="20"/>
              </w:rPr>
              <w:t>».</w:t>
            </w:r>
            <w:r w:rsidRPr="009E33F5">
              <w:rPr>
                <w:rFonts w:ascii="Times New Roman" w:hAnsi="Times New Roman" w:cs="Times New Roman"/>
                <w:sz w:val="20"/>
                <w:szCs w:val="20"/>
                <w:lang w:eastAsia="ru-RU"/>
              </w:rPr>
              <w:t>. Экскурсовод знакомит экскурсантовс миром археологии Средневековья, продемонстрирует находки, найденные на городище. Экскурсанты получат возможностьпоучаствовать в археологических раскопках.</w:t>
            </w:r>
          </w:p>
          <w:p w14:paraId="63AF0E05"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Средняя продолжительность экскурсии – 3 ч.</w:t>
            </w:r>
          </w:p>
        </w:tc>
        <w:tc>
          <w:tcPr>
            <w:tcW w:w="1739" w:type="dxa"/>
          </w:tcPr>
          <w:p w14:paraId="4DB9C74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Бесплатно</w:t>
            </w:r>
          </w:p>
        </w:tc>
      </w:tr>
      <w:tr w:rsidR="00D01FBB" w:rsidRPr="009E33F5" w14:paraId="04802C4E" w14:textId="77777777" w:rsidTr="00CA4B2B">
        <w:trPr>
          <w:gridAfter w:val="1"/>
          <w:wAfter w:w="16" w:type="dxa"/>
        </w:trPr>
        <w:tc>
          <w:tcPr>
            <w:tcW w:w="534" w:type="dxa"/>
          </w:tcPr>
          <w:p w14:paraId="7A4ACB56"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226799C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ГБУ РИКМЗ «Древняя Уфа»,</w:t>
            </w:r>
          </w:p>
          <w:p w14:paraId="7B82502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 Уфа, ул. Мустая Карима, д.45.</w:t>
            </w:r>
          </w:p>
        </w:tc>
        <w:tc>
          <w:tcPr>
            <w:tcW w:w="1701" w:type="dxa"/>
          </w:tcPr>
          <w:p w14:paraId="514A26E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Халисова Л. Д.,</w:t>
            </w:r>
          </w:p>
          <w:p w14:paraId="24C48A5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8-(347)-272-77-43, </w:t>
            </w:r>
          </w:p>
          <w:p w14:paraId="22FC44E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Style w:val="x-phmenubutton"/>
                <w:rFonts w:ascii="Times New Roman" w:hAnsi="Times New Roman" w:cs="Times New Roman"/>
                <w:iCs/>
                <w:sz w:val="20"/>
                <w:szCs w:val="20"/>
              </w:rPr>
              <w:t>drevnayaufa@mail.ru</w:t>
            </w:r>
          </w:p>
        </w:tc>
        <w:tc>
          <w:tcPr>
            <w:tcW w:w="1984" w:type="dxa"/>
          </w:tcPr>
          <w:p w14:paraId="42EC6A8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«Уфа историческая»</w:t>
            </w:r>
          </w:p>
        </w:tc>
        <w:tc>
          <w:tcPr>
            <w:tcW w:w="7230" w:type="dxa"/>
          </w:tcPr>
          <w:p w14:paraId="02C056C7"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Цель экскурсии – ознакомление с архитектурными памятниками и памятными местами Уфы. Экскурсанты поднимаются по улице Заки Валиди, сворачивают на улицу Аксакова, далее проходят улицы Карла Маркса, Мустая Карима, Революционную, Ленина, Коммунистическую, Цюрупа, Чернышевского и поднимаются по улице Пушкина.</w:t>
            </w:r>
          </w:p>
          <w:p w14:paraId="27CDC292"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Средняя продолжительность экскурсии – 3 ч.</w:t>
            </w:r>
          </w:p>
        </w:tc>
        <w:tc>
          <w:tcPr>
            <w:tcW w:w="1739" w:type="dxa"/>
          </w:tcPr>
          <w:p w14:paraId="1BAE305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Бесплатно</w:t>
            </w:r>
          </w:p>
        </w:tc>
      </w:tr>
      <w:tr w:rsidR="00D01FBB" w:rsidRPr="009E33F5" w14:paraId="4D3D4A44" w14:textId="77777777" w:rsidTr="00CA4B2B">
        <w:trPr>
          <w:gridAfter w:val="1"/>
          <w:wAfter w:w="16" w:type="dxa"/>
        </w:trPr>
        <w:tc>
          <w:tcPr>
            <w:tcW w:w="534" w:type="dxa"/>
          </w:tcPr>
          <w:p w14:paraId="30EA7A4C"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2E62751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Муниципальное автономное учреждение культуры и искусства «Аургазинский историко-краеведческий музей» МР Аургазинский район РБ, Аургазинский р-н, п. Толбазы, ул. Ленина, д. 110</w:t>
            </w:r>
          </w:p>
        </w:tc>
        <w:tc>
          <w:tcPr>
            <w:tcW w:w="1701" w:type="dxa"/>
          </w:tcPr>
          <w:p w14:paraId="12322DF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Аминева С.Г.</w:t>
            </w:r>
          </w:p>
          <w:p w14:paraId="2A1A7BA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8-(34745)-2-17-78</w:t>
            </w:r>
          </w:p>
        </w:tc>
        <w:tc>
          <w:tcPr>
            <w:tcW w:w="1984" w:type="dxa"/>
          </w:tcPr>
          <w:p w14:paraId="5506997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Автобусная экскурсия «Могила Ишана хазрата»</w:t>
            </w:r>
          </w:p>
        </w:tc>
        <w:tc>
          <w:tcPr>
            <w:tcW w:w="7230" w:type="dxa"/>
          </w:tcPr>
          <w:p w14:paraId="793A8EB2"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Село Султанмуратово – родина классика татарской литературы писателя Г.Ибрагимова. В целях увековечения памяти Г.Ибрагимова музей, центральная районная библиотека, улица в с.Толбазы, летний-оздоровительный лагерь носят имя Г.Ибрагимова. 14 марта 1987 года в дни празднования 100-летий Г.Ибрагимова был открыт дом-музей в с.Султанмуратово, установлен бюст. В 1997 году было построено современное здание музея. </w:t>
            </w:r>
          </w:p>
          <w:p w14:paraId="56813767"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Абсалямовские сосны. На правом берегу р.Аургазы на горе «Очлыкай», что в переводе означает «Острая гора» торжественно и величаво стоят многовековые сосны. Сосны, являющиеся свидетелями многих исторических событий, как бы показывают нам неиссякаемую силу родной земли, величавость и красоту родной природы.</w:t>
            </w:r>
          </w:p>
          <w:p w14:paraId="36374442"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Ягафар ишан. Священная могила находится на границе Аургазинского и Давлекановского районов, в 2-</w:t>
            </w:r>
            <w:smartTag w:uri="urn:schemas-microsoft-com:office:smarttags" w:element="metricconverter">
              <w:smartTagPr>
                <w:attr w:name="ProductID" w:val="3 км"/>
              </w:smartTagPr>
              <w:r w:rsidRPr="009E33F5">
                <w:rPr>
                  <w:rFonts w:ascii="Times New Roman" w:hAnsi="Times New Roman" w:cs="Times New Roman"/>
                  <w:sz w:val="20"/>
                  <w:szCs w:val="20"/>
                </w:rPr>
                <w:t>3 км</w:t>
              </w:r>
            </w:smartTag>
            <w:r w:rsidRPr="009E33F5">
              <w:rPr>
                <w:rFonts w:ascii="Times New Roman" w:hAnsi="Times New Roman" w:cs="Times New Roman"/>
                <w:sz w:val="20"/>
                <w:szCs w:val="20"/>
              </w:rPr>
              <w:t>. от деревни Тимошкино. Здесь похоронен обладатель больших знаний, религиозный деятель, целитель – Ягафар ишан. Более двух веков посещают люди эти места.</w:t>
            </w:r>
          </w:p>
          <w:p w14:paraId="014269A7"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Курманаевская пещера расположена в юго-восточной стороне села Курманаево Аургазинского района. Пещера образована в светло-серых и массивных гипсах. Вблизи нее имеется около десятка мелких пещер. Они стали известны со времен академических экспедиций во </w:t>
            </w:r>
            <w:r w:rsidRPr="009E33F5">
              <w:rPr>
                <w:rFonts w:ascii="Times New Roman" w:hAnsi="Times New Roman" w:cs="Times New Roman"/>
                <w:sz w:val="20"/>
                <w:szCs w:val="20"/>
                <w:lang w:val="en-US"/>
              </w:rPr>
              <w:t>II</w:t>
            </w:r>
            <w:r w:rsidRPr="009E33F5">
              <w:rPr>
                <w:rFonts w:ascii="Times New Roman" w:hAnsi="Times New Roman" w:cs="Times New Roman"/>
                <w:sz w:val="20"/>
                <w:szCs w:val="20"/>
              </w:rPr>
              <w:t xml:space="preserve"> половине 18 столетия. Курманаевская пещера внесена в перечень памятников природы Республики Башкортостан.</w:t>
            </w:r>
          </w:p>
          <w:p w14:paraId="6BDBDEB1"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Протяженность маршрута – </w:t>
            </w:r>
            <w:smartTag w:uri="urn:schemas-microsoft-com:office:smarttags" w:element="metricconverter">
              <w:smartTagPr>
                <w:attr w:name="ProductID" w:val="30 км"/>
              </w:smartTagPr>
              <w:r w:rsidRPr="009E33F5">
                <w:rPr>
                  <w:rFonts w:ascii="Times New Roman" w:hAnsi="Times New Roman" w:cs="Times New Roman"/>
                  <w:sz w:val="20"/>
                  <w:szCs w:val="20"/>
                </w:rPr>
                <w:t>30 км</w:t>
              </w:r>
            </w:smartTag>
            <w:r w:rsidRPr="009E33F5">
              <w:rPr>
                <w:rFonts w:ascii="Times New Roman" w:hAnsi="Times New Roman" w:cs="Times New Roman"/>
                <w:sz w:val="20"/>
                <w:szCs w:val="20"/>
              </w:rPr>
              <w:t>.</w:t>
            </w:r>
          </w:p>
          <w:p w14:paraId="6CFB20E3"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Время маршрута – 4 часа</w:t>
            </w:r>
          </w:p>
        </w:tc>
        <w:tc>
          <w:tcPr>
            <w:tcW w:w="1739" w:type="dxa"/>
          </w:tcPr>
          <w:p w14:paraId="7929A21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От 100-1000 руб</w:t>
            </w:r>
          </w:p>
        </w:tc>
      </w:tr>
      <w:tr w:rsidR="00D01FBB" w:rsidRPr="009E33F5" w14:paraId="110A39EB" w14:textId="77777777" w:rsidTr="00CA4B2B">
        <w:trPr>
          <w:gridAfter w:val="1"/>
          <w:wAfter w:w="16" w:type="dxa"/>
        </w:trPr>
        <w:tc>
          <w:tcPr>
            <w:tcW w:w="534" w:type="dxa"/>
          </w:tcPr>
          <w:p w14:paraId="4356E5CC"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77BAADC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Муниципальное автономное учреждение культуры и искусства «Аургазинский историко-краеведческий музей» МР Аургазинский район РБ, Аургазинский р-н, п. Толбазы, ул. Ленина, д. 110</w:t>
            </w:r>
          </w:p>
        </w:tc>
        <w:tc>
          <w:tcPr>
            <w:tcW w:w="1701" w:type="dxa"/>
          </w:tcPr>
          <w:p w14:paraId="4FAAAAD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Аминева С.Г.</w:t>
            </w:r>
          </w:p>
          <w:p w14:paraId="6169402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8-(34745)-2-17-78</w:t>
            </w:r>
          </w:p>
        </w:tc>
        <w:tc>
          <w:tcPr>
            <w:tcW w:w="1984" w:type="dxa"/>
          </w:tcPr>
          <w:p w14:paraId="1DCE81D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Автобусная экскурсия «Живая вода «Каменка»</w:t>
            </w:r>
          </w:p>
        </w:tc>
        <w:tc>
          <w:tcPr>
            <w:tcW w:w="7230" w:type="dxa"/>
          </w:tcPr>
          <w:p w14:paraId="1657EA01"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Каменка славится природными источниками воды, продолжительность жизни некоторых жителей деревни достигает 100 лет. Качество питьевой воды отвечает самым высоким требованиям российских и международных стандартов. Подземный источник расположен в экологически чистом месте - д. Каменка. Розлив воды производится на месте, пользуется спросом в районе и близ лежащих городах.</w:t>
            </w:r>
          </w:p>
          <w:p w14:paraId="45B8D41F"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Протяженность маршрута – </w:t>
            </w:r>
            <w:smartTag w:uri="urn:schemas-microsoft-com:office:smarttags" w:element="metricconverter">
              <w:smartTagPr>
                <w:attr w:name="ProductID" w:val="27 км"/>
              </w:smartTagPr>
              <w:r w:rsidRPr="009E33F5">
                <w:rPr>
                  <w:rFonts w:ascii="Times New Roman" w:hAnsi="Times New Roman" w:cs="Times New Roman"/>
                  <w:sz w:val="20"/>
                  <w:szCs w:val="20"/>
                </w:rPr>
                <w:t>27 км</w:t>
              </w:r>
            </w:smartTag>
            <w:r w:rsidRPr="009E33F5">
              <w:rPr>
                <w:rFonts w:ascii="Times New Roman" w:hAnsi="Times New Roman" w:cs="Times New Roman"/>
                <w:sz w:val="20"/>
                <w:szCs w:val="20"/>
              </w:rPr>
              <w:t>.</w:t>
            </w:r>
          </w:p>
          <w:p w14:paraId="5EAE8619"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Время маршрута – 3,5 часа</w:t>
            </w:r>
          </w:p>
        </w:tc>
        <w:tc>
          <w:tcPr>
            <w:tcW w:w="1739" w:type="dxa"/>
          </w:tcPr>
          <w:p w14:paraId="685B48F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От 100-1000 руб</w:t>
            </w:r>
          </w:p>
        </w:tc>
      </w:tr>
      <w:tr w:rsidR="00D01FBB" w:rsidRPr="009E33F5" w14:paraId="2A3A7B1E" w14:textId="77777777" w:rsidTr="00CA4B2B">
        <w:trPr>
          <w:gridAfter w:val="1"/>
          <w:wAfter w:w="16" w:type="dxa"/>
        </w:trPr>
        <w:tc>
          <w:tcPr>
            <w:tcW w:w="534" w:type="dxa"/>
          </w:tcPr>
          <w:p w14:paraId="505CA338"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0CEE73B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Муниципальное автономное учреждение культуры и искусства «Аургазинский историко-краеведческий </w:t>
            </w:r>
            <w:r w:rsidRPr="009E33F5">
              <w:rPr>
                <w:rFonts w:ascii="Times New Roman" w:hAnsi="Times New Roman" w:cs="Times New Roman"/>
                <w:sz w:val="20"/>
                <w:szCs w:val="20"/>
              </w:rPr>
              <w:lastRenderedPageBreak/>
              <w:t>музей» МР Аургазинский район РБ, Аургазинский р-н, п. Толбазы, ул. Ленина, д. 110</w:t>
            </w:r>
          </w:p>
        </w:tc>
        <w:tc>
          <w:tcPr>
            <w:tcW w:w="1701" w:type="dxa"/>
          </w:tcPr>
          <w:p w14:paraId="32D8E05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Аминева С.Г.</w:t>
            </w:r>
          </w:p>
          <w:p w14:paraId="4522FBF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8-(34745)-2-17-78</w:t>
            </w:r>
          </w:p>
        </w:tc>
        <w:tc>
          <w:tcPr>
            <w:tcW w:w="1984" w:type="dxa"/>
          </w:tcPr>
          <w:p w14:paraId="6A28F97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Автобусная экскурсия «Мурадымовские курганы»</w:t>
            </w:r>
          </w:p>
        </w:tc>
        <w:tc>
          <w:tcPr>
            <w:tcW w:w="7230" w:type="dxa"/>
          </w:tcPr>
          <w:p w14:paraId="40F70FB0"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Мурадымовские курганы близ с.Мурадым, где велись археологические раскопки.</w:t>
            </w:r>
          </w:p>
          <w:p w14:paraId="6121BB63"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Памятник первым летчикам из башкир – Ишмурзину Г.Г. и Акбулатову М.</w:t>
            </w:r>
          </w:p>
          <w:p w14:paraId="661EA6BF"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Протяженность маршрута – </w:t>
            </w:r>
            <w:smartTag w:uri="urn:schemas-microsoft-com:office:smarttags" w:element="metricconverter">
              <w:smartTagPr>
                <w:attr w:name="ProductID" w:val="26 км"/>
              </w:smartTagPr>
              <w:r w:rsidRPr="009E33F5">
                <w:rPr>
                  <w:rFonts w:ascii="Times New Roman" w:hAnsi="Times New Roman" w:cs="Times New Roman"/>
                  <w:sz w:val="20"/>
                  <w:szCs w:val="20"/>
                </w:rPr>
                <w:t>26 км</w:t>
              </w:r>
            </w:smartTag>
            <w:r w:rsidRPr="009E33F5">
              <w:rPr>
                <w:rFonts w:ascii="Times New Roman" w:hAnsi="Times New Roman" w:cs="Times New Roman"/>
                <w:sz w:val="20"/>
                <w:szCs w:val="20"/>
              </w:rPr>
              <w:t>.</w:t>
            </w:r>
          </w:p>
          <w:p w14:paraId="40EFC8CD"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Время маршрута – 4 часа</w:t>
            </w:r>
          </w:p>
        </w:tc>
        <w:tc>
          <w:tcPr>
            <w:tcW w:w="1739" w:type="dxa"/>
          </w:tcPr>
          <w:p w14:paraId="49F72B0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От 100-1000 руб</w:t>
            </w:r>
          </w:p>
        </w:tc>
      </w:tr>
      <w:tr w:rsidR="00D01FBB" w:rsidRPr="009E33F5" w14:paraId="5CB67250" w14:textId="77777777" w:rsidTr="00CA4B2B">
        <w:trPr>
          <w:gridAfter w:val="1"/>
          <w:wAfter w:w="16" w:type="dxa"/>
        </w:trPr>
        <w:tc>
          <w:tcPr>
            <w:tcW w:w="534" w:type="dxa"/>
          </w:tcPr>
          <w:p w14:paraId="209203FE"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1CAFF5C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 «Историко-краеведческий музей» МР Белебеевский район РБ, Белебеевский р-н, г. Белебей, ул. Красная, д. 83А</w:t>
            </w:r>
          </w:p>
        </w:tc>
        <w:tc>
          <w:tcPr>
            <w:tcW w:w="1701" w:type="dxa"/>
          </w:tcPr>
          <w:p w14:paraId="25757AB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Ивлева Ольга Николаевна,</w:t>
            </w:r>
          </w:p>
          <w:p w14:paraId="26F2602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8-(34786)-3-00-63,</w:t>
            </w:r>
          </w:p>
          <w:p w14:paraId="3B5F9A8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8-(34786)-3-04-36</w:t>
            </w:r>
          </w:p>
          <w:p w14:paraId="5DB8D9A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ikmbel@mail.ru</w:t>
            </w:r>
          </w:p>
        </w:tc>
        <w:tc>
          <w:tcPr>
            <w:tcW w:w="1984" w:type="dxa"/>
          </w:tcPr>
          <w:p w14:paraId="1782D1F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«Листая страницы истории»</w:t>
            </w:r>
          </w:p>
          <w:p w14:paraId="10BE5CC2" w14:textId="77777777" w:rsidR="00D01FBB" w:rsidRPr="009E33F5" w:rsidRDefault="00D01FBB" w:rsidP="009E33F5">
            <w:pPr>
              <w:spacing w:after="0" w:line="240" w:lineRule="auto"/>
              <w:contextualSpacing/>
              <w:jc w:val="both"/>
              <w:rPr>
                <w:rFonts w:ascii="Times New Roman" w:hAnsi="Times New Roman" w:cs="Times New Roman"/>
                <w:sz w:val="20"/>
                <w:szCs w:val="20"/>
              </w:rPr>
            </w:pPr>
          </w:p>
        </w:tc>
        <w:tc>
          <w:tcPr>
            <w:tcW w:w="7230" w:type="dxa"/>
          </w:tcPr>
          <w:p w14:paraId="71F93865"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Пешая экскурсия по г. Белебей</w:t>
            </w:r>
          </w:p>
          <w:p w14:paraId="00F56432"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Время экскурсии:  1,5-2 часа</w:t>
            </w:r>
          </w:p>
          <w:p w14:paraId="61117C0C"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Описание маршрута:</w:t>
            </w:r>
          </w:p>
          <w:p w14:paraId="76D0C6CD"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  Посещение парка Славы;</w:t>
            </w:r>
          </w:p>
          <w:p w14:paraId="4267A819"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  Посещение улицы Чапаева (Парка Чапаева);</w:t>
            </w:r>
          </w:p>
          <w:p w14:paraId="1DA8AA37"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  Посещение залов Историко-краеведческого  музея.</w:t>
            </w:r>
          </w:p>
          <w:p w14:paraId="6A96BF5E"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Краткая аннотация:</w:t>
            </w:r>
          </w:p>
          <w:p w14:paraId="34386C9D"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Память об исторических событиях начала ХХ века (революция, гражданская война, начало становления советской власти) белебеевцы свято берегут, передают из поколения в поколение. Память эта увековечена в памятниках, в парках, названиях улиц и мемориальных досках, находящихся в исторической части города. В ходе экскурсии Вам будет предложено ознакомиться не только с памятниками архитектуры, посмотреть старинные улицы города, но и посетить залы историко-краеведческого музея.</w:t>
            </w:r>
          </w:p>
        </w:tc>
        <w:tc>
          <w:tcPr>
            <w:tcW w:w="1739" w:type="dxa"/>
          </w:tcPr>
          <w:p w14:paraId="73AB995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30,00 – 60,00 рублей с 1 человека за 1 час. Экскурсионное обслуживание группы (до 10 человек) независимо от количества людей в группе – 400,00 руб.</w:t>
            </w:r>
          </w:p>
          <w:p w14:paraId="1926F52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Входная плата за посещение залов Историко-краеведческого музея - </w:t>
            </w:r>
          </w:p>
          <w:p w14:paraId="0696A7F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30,00 – 60,00 рублей с 1 человека. </w:t>
            </w:r>
          </w:p>
        </w:tc>
      </w:tr>
      <w:tr w:rsidR="00D01FBB" w:rsidRPr="009E33F5" w14:paraId="73F5FF6F" w14:textId="77777777" w:rsidTr="00CA4B2B">
        <w:trPr>
          <w:gridAfter w:val="1"/>
          <w:wAfter w:w="16" w:type="dxa"/>
        </w:trPr>
        <w:tc>
          <w:tcPr>
            <w:tcW w:w="534" w:type="dxa"/>
          </w:tcPr>
          <w:p w14:paraId="5E4C611F"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3336B7FB"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 «Историко-краеведческий музей» МР Белебеевский район РБ, Белебеевский р-н, г. Белебей, ул. Красная, д. 83А</w:t>
            </w:r>
          </w:p>
        </w:tc>
        <w:tc>
          <w:tcPr>
            <w:tcW w:w="1701" w:type="dxa"/>
          </w:tcPr>
          <w:p w14:paraId="553CEA3B"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Ивлева Ольга Николаевна,</w:t>
            </w:r>
          </w:p>
          <w:p w14:paraId="1CF2AF4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8-(34786)-3-00-63,</w:t>
            </w:r>
          </w:p>
          <w:p w14:paraId="253BFCF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8-(34786)-3-04-36</w:t>
            </w:r>
          </w:p>
          <w:p w14:paraId="096410A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ikmbel@mail.ru</w:t>
            </w:r>
          </w:p>
        </w:tc>
        <w:tc>
          <w:tcPr>
            <w:tcW w:w="1984" w:type="dxa"/>
          </w:tcPr>
          <w:p w14:paraId="5EDED138" w14:textId="77777777" w:rsidR="00D01FBB" w:rsidRPr="009E33F5" w:rsidRDefault="00D01FBB"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sz w:val="20"/>
                <w:szCs w:val="20"/>
              </w:rPr>
              <w:t>«Белебей купеческий»</w:t>
            </w:r>
          </w:p>
          <w:p w14:paraId="250D3E4B"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7230" w:type="dxa"/>
          </w:tcPr>
          <w:p w14:paraId="081B7AC6"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Пешая экскурсия по г. Белебей</w:t>
            </w:r>
          </w:p>
          <w:p w14:paraId="2141A1E6"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Время экскурсии:  1,5-2 часа</w:t>
            </w:r>
          </w:p>
          <w:p w14:paraId="6DECAF39"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Описание маршрута:</w:t>
            </w:r>
          </w:p>
          <w:p w14:paraId="2C0B002A"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  Торговые ряды;</w:t>
            </w:r>
          </w:p>
          <w:p w14:paraId="3D1218CF"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  Дома купцов;</w:t>
            </w:r>
          </w:p>
          <w:p w14:paraId="7A4E96F6"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  Храмы (Михаило-Архангельский, Никольский);</w:t>
            </w:r>
          </w:p>
          <w:p w14:paraId="34024C6F"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Краткая аннотация:</w:t>
            </w:r>
          </w:p>
          <w:p w14:paraId="573B1BE9"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Белебей – старинный город, сохранивший в своей архитектуре исторические здания и сооружения. Свою историю город ведет с 23 декабря 1781 года по Указу Екатерины </w:t>
            </w:r>
            <w:r w:rsidRPr="009E33F5">
              <w:rPr>
                <w:rFonts w:ascii="Times New Roman" w:hAnsi="Times New Roman" w:cs="Times New Roman"/>
                <w:sz w:val="20"/>
                <w:szCs w:val="20"/>
                <w:lang w:val="en-US"/>
              </w:rPr>
              <w:t>II</w:t>
            </w:r>
            <w:r w:rsidRPr="009E33F5">
              <w:rPr>
                <w:rFonts w:ascii="Times New Roman" w:hAnsi="Times New Roman" w:cs="Times New Roman"/>
                <w:sz w:val="20"/>
                <w:szCs w:val="20"/>
              </w:rPr>
              <w:t>, Белебей стал уездным городом.</w:t>
            </w:r>
            <w:r w:rsidRPr="009E33F5">
              <w:rPr>
                <w:rFonts w:ascii="Times New Roman" w:hAnsi="Times New Roman" w:cs="Times New Roman"/>
                <w:sz w:val="20"/>
                <w:szCs w:val="20"/>
              </w:rPr>
              <w:tab/>
              <w:t xml:space="preserve">Белебей купеческий являлся торговым центром Белебеевского уезда, где располагались торговые ряды. В ходе экскурсии вы можете ознакомиться с православными храмами, купеческими домами и торговыми лавками города.  </w:t>
            </w:r>
          </w:p>
        </w:tc>
        <w:tc>
          <w:tcPr>
            <w:tcW w:w="1739" w:type="dxa"/>
          </w:tcPr>
          <w:p w14:paraId="11AA8E7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30,00 – 60,00 рублей с 1 человека за 1 час. Экскурсионное обслуживание группы (до 10 человек) независимо от количества людей в группе – 400,00 руб.</w:t>
            </w:r>
          </w:p>
          <w:p w14:paraId="57283662" w14:textId="77777777" w:rsidR="00D01FBB" w:rsidRPr="009E33F5" w:rsidRDefault="00D01FBB" w:rsidP="009E33F5">
            <w:pPr>
              <w:spacing w:after="0" w:line="240" w:lineRule="auto"/>
              <w:contextualSpacing/>
              <w:rPr>
                <w:rFonts w:ascii="Times New Roman" w:hAnsi="Times New Roman" w:cs="Times New Roman"/>
                <w:sz w:val="20"/>
                <w:szCs w:val="20"/>
              </w:rPr>
            </w:pPr>
          </w:p>
          <w:p w14:paraId="3CBB2E8F" w14:textId="77777777" w:rsidR="00D01FBB" w:rsidRPr="009E33F5" w:rsidRDefault="00D01FBB" w:rsidP="009E33F5">
            <w:pPr>
              <w:spacing w:after="0" w:line="240" w:lineRule="auto"/>
              <w:contextualSpacing/>
              <w:rPr>
                <w:rFonts w:ascii="Times New Roman" w:hAnsi="Times New Roman" w:cs="Times New Roman"/>
                <w:sz w:val="20"/>
                <w:szCs w:val="20"/>
              </w:rPr>
            </w:pPr>
          </w:p>
        </w:tc>
      </w:tr>
      <w:tr w:rsidR="00D01FBB" w:rsidRPr="009E33F5" w14:paraId="2301B7A7" w14:textId="77777777" w:rsidTr="00CA4B2B">
        <w:trPr>
          <w:gridAfter w:val="1"/>
          <w:wAfter w:w="16" w:type="dxa"/>
        </w:trPr>
        <w:tc>
          <w:tcPr>
            <w:tcW w:w="534" w:type="dxa"/>
          </w:tcPr>
          <w:p w14:paraId="3F553D36"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441A0C1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МБУК «Историко-краеведческий музей» МР Белебеевский район РБ, Белебеевский р-н, </w:t>
            </w:r>
            <w:r w:rsidRPr="009E33F5">
              <w:rPr>
                <w:rFonts w:ascii="Times New Roman" w:hAnsi="Times New Roman" w:cs="Times New Roman"/>
                <w:sz w:val="20"/>
                <w:szCs w:val="20"/>
              </w:rPr>
              <w:lastRenderedPageBreak/>
              <w:t>г. Белебей, ул. Красная, д. 83А</w:t>
            </w:r>
          </w:p>
        </w:tc>
        <w:tc>
          <w:tcPr>
            <w:tcW w:w="1701" w:type="dxa"/>
          </w:tcPr>
          <w:p w14:paraId="364DE50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Ивлева Ольга Николаевна,</w:t>
            </w:r>
          </w:p>
          <w:p w14:paraId="655748B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8-(34786)-3-00-63,</w:t>
            </w:r>
          </w:p>
          <w:p w14:paraId="608E00F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8-(34786)-3-04-36</w:t>
            </w:r>
          </w:p>
          <w:p w14:paraId="42C7745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ikmbel@mail.ru</w:t>
            </w:r>
          </w:p>
        </w:tc>
        <w:tc>
          <w:tcPr>
            <w:tcW w:w="1984" w:type="dxa"/>
          </w:tcPr>
          <w:p w14:paraId="78C83148" w14:textId="77777777" w:rsidR="00D01FBB" w:rsidRPr="009E33F5" w:rsidRDefault="00D01FBB"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sz w:val="20"/>
                <w:szCs w:val="20"/>
              </w:rPr>
              <w:lastRenderedPageBreak/>
              <w:t>«Уездный город Белебей»</w:t>
            </w:r>
          </w:p>
          <w:p w14:paraId="33179004" w14:textId="77777777" w:rsidR="00D01FBB" w:rsidRPr="009E33F5" w:rsidRDefault="00D01FBB" w:rsidP="009E33F5">
            <w:pPr>
              <w:spacing w:after="0" w:line="240" w:lineRule="auto"/>
              <w:contextualSpacing/>
              <w:jc w:val="center"/>
              <w:rPr>
                <w:rFonts w:ascii="Times New Roman" w:hAnsi="Times New Roman" w:cs="Times New Roman"/>
                <w:sz w:val="20"/>
                <w:szCs w:val="20"/>
              </w:rPr>
            </w:pPr>
          </w:p>
        </w:tc>
        <w:tc>
          <w:tcPr>
            <w:tcW w:w="7230" w:type="dxa"/>
          </w:tcPr>
          <w:p w14:paraId="29FCC2D8"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Пешая экскурсия по г. Белебей</w:t>
            </w:r>
          </w:p>
          <w:p w14:paraId="60CBA6B1"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Время экскурсии:  2-2,5 часа</w:t>
            </w:r>
          </w:p>
          <w:p w14:paraId="7FC6C66A"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Описание маршрута:</w:t>
            </w:r>
          </w:p>
          <w:p w14:paraId="07B6C2DA"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  Старинные улицы города и памятники архитектуры;</w:t>
            </w:r>
          </w:p>
          <w:p w14:paraId="095DDFDE"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  Храмы (Михаило - Архангельский, Никольский);</w:t>
            </w:r>
          </w:p>
          <w:p w14:paraId="716203BD"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  Посещение залов Историко-краеведческого  музея;</w:t>
            </w:r>
          </w:p>
          <w:p w14:paraId="58365D6C"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lastRenderedPageBreak/>
              <w:t xml:space="preserve"> –  Посещение залов Художественной галереи.</w:t>
            </w:r>
          </w:p>
          <w:p w14:paraId="38AAEA80"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Краткая аннотация:</w:t>
            </w:r>
          </w:p>
          <w:p w14:paraId="0FF30A6B"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Белебей – старинный город, сохранивший в своей архитектуре исторические здания и сооружения. Свою историю город ведет с 23 декабря  1781 года по Указу Екатерины </w:t>
            </w:r>
            <w:r w:rsidRPr="009E33F5">
              <w:rPr>
                <w:rFonts w:ascii="Times New Roman" w:hAnsi="Times New Roman" w:cs="Times New Roman"/>
                <w:sz w:val="20"/>
                <w:szCs w:val="20"/>
                <w:lang w:val="en-US"/>
              </w:rPr>
              <w:t>II</w:t>
            </w:r>
            <w:r w:rsidRPr="009E33F5">
              <w:rPr>
                <w:rFonts w:ascii="Times New Roman" w:hAnsi="Times New Roman" w:cs="Times New Roman"/>
                <w:sz w:val="20"/>
                <w:szCs w:val="20"/>
              </w:rPr>
              <w:t>, Белебей стал уездным городом. Улицы и старинные дома города Белебея помнят отблески пожарищ времен Пугачевского восстания,  к которому присоединились местные жители, десятилетия тихой застойной жизни провинциального городка;  кровопролитные годы гражданской войны, перекроившие привычный уклад жизни; робкие шаги первых небольших предприятий. В ходе экскурсии Вам будет предложено ознакомиться не только с памятниками архитектуры, посмотреть старинные улицы города, храмы, но и посетить залы историко-краеведческого музея. Также для туристов предусмотрено посещение художественной галереи, где экспонируются работы художников народного коллектива-клуба самодеятельных художников «Родник», организуются персональные выставки членов Союза художников России, Республики Башкортостан.</w:t>
            </w:r>
          </w:p>
        </w:tc>
        <w:tc>
          <w:tcPr>
            <w:tcW w:w="1739" w:type="dxa"/>
          </w:tcPr>
          <w:p w14:paraId="79E35D2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 xml:space="preserve">30,00 – 60,00 рублей с 1 человека за 1 час. Экскурсионное обслуживание группы (до 10 </w:t>
            </w:r>
            <w:r w:rsidRPr="009E33F5">
              <w:rPr>
                <w:rFonts w:ascii="Times New Roman" w:hAnsi="Times New Roman" w:cs="Times New Roman"/>
                <w:sz w:val="20"/>
                <w:szCs w:val="20"/>
              </w:rPr>
              <w:lastRenderedPageBreak/>
              <w:t>человек) независимо от количества людей в группе – 400,00 руб.</w:t>
            </w:r>
          </w:p>
          <w:p w14:paraId="2279501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Входная плата за посещение залов Историко-краеведческого музея и Художественной галереи -30,00 – 60,00 рублей с 1 человека.</w:t>
            </w:r>
          </w:p>
        </w:tc>
      </w:tr>
      <w:tr w:rsidR="00D01FBB" w:rsidRPr="009E33F5" w14:paraId="6C99A603" w14:textId="77777777" w:rsidTr="00CA4B2B">
        <w:trPr>
          <w:gridAfter w:val="1"/>
          <w:wAfter w:w="16" w:type="dxa"/>
        </w:trPr>
        <w:tc>
          <w:tcPr>
            <w:tcW w:w="534" w:type="dxa"/>
          </w:tcPr>
          <w:p w14:paraId="13EF57D7"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6009823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 «Историко-краеведческий музей» МР Белебеевский район РБ, Белебеевский р-н, г. Белебей, ул. Красная, д. 83А</w:t>
            </w:r>
          </w:p>
        </w:tc>
        <w:tc>
          <w:tcPr>
            <w:tcW w:w="1701" w:type="dxa"/>
          </w:tcPr>
          <w:p w14:paraId="67D61B4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Ивлева Ольга Николаевна,</w:t>
            </w:r>
          </w:p>
          <w:p w14:paraId="1BE23B3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8-(34786)-3-00-63,</w:t>
            </w:r>
          </w:p>
          <w:p w14:paraId="510618C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8-(34786)-3-04-36</w:t>
            </w:r>
          </w:p>
          <w:p w14:paraId="71F055F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ikmbel@mail.ru</w:t>
            </w:r>
          </w:p>
        </w:tc>
        <w:tc>
          <w:tcPr>
            <w:tcW w:w="1984" w:type="dxa"/>
          </w:tcPr>
          <w:p w14:paraId="2C1DD060" w14:textId="77777777" w:rsidR="00D01FBB" w:rsidRPr="009E33F5" w:rsidRDefault="00D01FBB"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sz w:val="20"/>
                <w:szCs w:val="20"/>
              </w:rPr>
              <w:t>«Салют Победы»</w:t>
            </w:r>
          </w:p>
          <w:p w14:paraId="0ECFB3D7" w14:textId="77777777" w:rsidR="00D01FBB" w:rsidRPr="009E33F5" w:rsidRDefault="00D01FBB" w:rsidP="009E33F5">
            <w:pPr>
              <w:spacing w:after="0" w:line="240" w:lineRule="auto"/>
              <w:contextualSpacing/>
              <w:jc w:val="both"/>
              <w:rPr>
                <w:rFonts w:ascii="Times New Roman" w:hAnsi="Times New Roman" w:cs="Times New Roman"/>
                <w:sz w:val="20"/>
                <w:szCs w:val="20"/>
              </w:rPr>
            </w:pPr>
          </w:p>
        </w:tc>
        <w:tc>
          <w:tcPr>
            <w:tcW w:w="7230" w:type="dxa"/>
          </w:tcPr>
          <w:p w14:paraId="51330516"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Пешая экскурсия по г.Белебей </w:t>
            </w:r>
          </w:p>
          <w:p w14:paraId="2D570FDC"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Время экскурсии:  1,5-2 часа</w:t>
            </w:r>
          </w:p>
          <w:p w14:paraId="00082FDC"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Описание маршрута:</w:t>
            </w:r>
          </w:p>
          <w:p w14:paraId="5520C298"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Посещение мемориала «Защитникам Отечества»; Посещение памятников города, посвященных Великой Отечественной Войны 1941-1945 гг.</w:t>
            </w:r>
          </w:p>
          <w:p w14:paraId="64D6197C"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Краткая аннотация:</w:t>
            </w:r>
          </w:p>
          <w:p w14:paraId="049C907A"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Наш небольшой предуральский городок Белебей оставил в истории Великой Отечественной войны глубокий след. Многие страницы военной летописи написаны бессмертными подвигами белебеевцев, их героизмом, отвагой и смелостью. На фронтах Великой Отечественной войны сражались более 21 тыс. наших горожан и сельчан, более 8 тыс. человек не вернулось с кровавых полей. 11 наших земляков стали Героями Советского Союза, четыре – полными кавалерами Ордена Славы, многочисленны ряды награжденных орденами и медалями. Память о людях и событиях прошедшей войны белебеевцы свято берегут, передают из поколения в поколение. Память эта увековечена в мемориальном комплексе «Защитникам Отечества», в названиях улиц и учебных заведений.</w:t>
            </w:r>
          </w:p>
        </w:tc>
        <w:tc>
          <w:tcPr>
            <w:tcW w:w="1739" w:type="dxa"/>
          </w:tcPr>
          <w:p w14:paraId="055F576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30,00 – 60,00 рублей с 1 человека за 1 час. Экскурсионное обслуживание группы (до 10 человек) независимо от количества людей в группе – 400,00 руб.</w:t>
            </w:r>
          </w:p>
          <w:p w14:paraId="35A92EBD" w14:textId="77777777" w:rsidR="00D01FBB" w:rsidRPr="009E33F5" w:rsidRDefault="00D01FBB" w:rsidP="009E33F5">
            <w:pPr>
              <w:spacing w:after="0" w:line="240" w:lineRule="auto"/>
              <w:contextualSpacing/>
              <w:rPr>
                <w:rFonts w:ascii="Times New Roman" w:hAnsi="Times New Roman" w:cs="Times New Roman"/>
                <w:sz w:val="20"/>
                <w:szCs w:val="20"/>
              </w:rPr>
            </w:pPr>
          </w:p>
          <w:p w14:paraId="3672C919" w14:textId="77777777" w:rsidR="00D01FBB" w:rsidRPr="009E33F5" w:rsidRDefault="00D01FBB" w:rsidP="009E33F5">
            <w:pPr>
              <w:spacing w:after="0" w:line="240" w:lineRule="auto"/>
              <w:contextualSpacing/>
              <w:jc w:val="both"/>
              <w:rPr>
                <w:rFonts w:ascii="Times New Roman" w:hAnsi="Times New Roman" w:cs="Times New Roman"/>
                <w:sz w:val="20"/>
                <w:szCs w:val="20"/>
              </w:rPr>
            </w:pPr>
          </w:p>
        </w:tc>
      </w:tr>
      <w:tr w:rsidR="00D01FBB" w:rsidRPr="009E33F5" w14:paraId="5FF0AB98" w14:textId="77777777" w:rsidTr="00CA4B2B">
        <w:trPr>
          <w:gridAfter w:val="1"/>
          <w:wAfter w:w="16" w:type="dxa"/>
        </w:trPr>
        <w:tc>
          <w:tcPr>
            <w:tcW w:w="534" w:type="dxa"/>
          </w:tcPr>
          <w:p w14:paraId="5D82AA70"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78D1738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 Историко-краеведческий музей МР Белокатайский район РБ, Белокатайский р-н, с. Новобелокатай, ул. Советская, д. 124</w:t>
            </w:r>
          </w:p>
        </w:tc>
        <w:tc>
          <w:tcPr>
            <w:tcW w:w="1701" w:type="dxa"/>
          </w:tcPr>
          <w:p w14:paraId="164946D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Халилова Гульфия Фанильевна,</w:t>
            </w:r>
          </w:p>
          <w:p w14:paraId="142FE02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8-(347)-502-12-51,</w:t>
            </w:r>
          </w:p>
          <w:p w14:paraId="0BB7128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8-(960)-393-33-09</w:t>
            </w:r>
          </w:p>
        </w:tc>
        <w:tc>
          <w:tcPr>
            <w:tcW w:w="1984" w:type="dxa"/>
          </w:tcPr>
          <w:p w14:paraId="094EC77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«Новобелокатай: История и современность»</w:t>
            </w:r>
          </w:p>
        </w:tc>
        <w:tc>
          <w:tcPr>
            <w:tcW w:w="7230" w:type="dxa"/>
          </w:tcPr>
          <w:p w14:paraId="2E480FAE"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Маршрут по Белокатаю: начинается с места основания с.Новобелокатай – ул.Красная Горка(ранее Малухино), затем по центральной улице, рассказывается история села, исторические факты, о объектах, и т.д. завершается маршрут с обзора села. Протяжность </w:t>
            </w:r>
            <w:smartTag w:uri="urn:schemas-microsoft-com:office:smarttags" w:element="metricconverter">
              <w:smartTagPr>
                <w:attr w:name="ProductID" w:val="12 км"/>
              </w:smartTagPr>
              <w:r w:rsidRPr="009E33F5">
                <w:rPr>
                  <w:rFonts w:ascii="Times New Roman" w:hAnsi="Times New Roman" w:cs="Times New Roman"/>
                  <w:sz w:val="20"/>
                  <w:szCs w:val="20"/>
                  <w:lang w:eastAsia="ru-RU"/>
                </w:rPr>
                <w:t>12 км</w:t>
              </w:r>
            </w:smartTag>
            <w:r w:rsidRPr="009E33F5">
              <w:rPr>
                <w:rFonts w:ascii="Times New Roman" w:hAnsi="Times New Roman" w:cs="Times New Roman"/>
                <w:sz w:val="20"/>
                <w:szCs w:val="20"/>
                <w:lang w:eastAsia="ru-RU"/>
              </w:rPr>
              <w:t>.</w:t>
            </w:r>
          </w:p>
          <w:p w14:paraId="1D8E5710"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p>
          <w:p w14:paraId="78AEB3E9"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p>
        </w:tc>
        <w:tc>
          <w:tcPr>
            <w:tcW w:w="1739" w:type="dxa"/>
          </w:tcPr>
          <w:p w14:paraId="6138ED3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25 руб.</w:t>
            </w:r>
          </w:p>
        </w:tc>
      </w:tr>
      <w:tr w:rsidR="00D01FBB" w:rsidRPr="009E33F5" w14:paraId="161A1FD4" w14:textId="77777777" w:rsidTr="00CA4B2B">
        <w:trPr>
          <w:gridAfter w:val="1"/>
          <w:wAfter w:w="16" w:type="dxa"/>
        </w:trPr>
        <w:tc>
          <w:tcPr>
            <w:tcW w:w="534" w:type="dxa"/>
          </w:tcPr>
          <w:p w14:paraId="2EF3DFE7"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5CE17A2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 Историко-</w:t>
            </w:r>
            <w:r w:rsidRPr="009E33F5">
              <w:rPr>
                <w:rFonts w:ascii="Times New Roman" w:hAnsi="Times New Roman" w:cs="Times New Roman"/>
                <w:sz w:val="20"/>
                <w:szCs w:val="20"/>
              </w:rPr>
              <w:lastRenderedPageBreak/>
              <w:t>краеведческий музей МР Белокатайский район РБ, Белокатайский р-н, с. Новобелокатай, ул. Советская, д. 124</w:t>
            </w:r>
          </w:p>
        </w:tc>
        <w:tc>
          <w:tcPr>
            <w:tcW w:w="1701" w:type="dxa"/>
          </w:tcPr>
          <w:p w14:paraId="5118372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 xml:space="preserve">Халилова </w:t>
            </w:r>
            <w:r w:rsidRPr="009E33F5">
              <w:rPr>
                <w:rFonts w:ascii="Times New Roman" w:hAnsi="Times New Roman" w:cs="Times New Roman"/>
                <w:sz w:val="20"/>
                <w:szCs w:val="20"/>
              </w:rPr>
              <w:lastRenderedPageBreak/>
              <w:t>Гульфия Фанильевна,</w:t>
            </w:r>
          </w:p>
          <w:p w14:paraId="2909DA1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8-(347)-502-12-51,</w:t>
            </w:r>
          </w:p>
          <w:p w14:paraId="79FFAFC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8-(960)-393-33-09</w:t>
            </w:r>
          </w:p>
        </w:tc>
        <w:tc>
          <w:tcPr>
            <w:tcW w:w="1984" w:type="dxa"/>
          </w:tcPr>
          <w:p w14:paraId="6106DA2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eastAsia="ru-RU"/>
              </w:rPr>
              <w:lastRenderedPageBreak/>
              <w:t xml:space="preserve">«Новобелокатай – </w:t>
            </w:r>
            <w:r w:rsidRPr="009E33F5">
              <w:rPr>
                <w:rFonts w:ascii="Times New Roman" w:hAnsi="Times New Roman" w:cs="Times New Roman"/>
                <w:sz w:val="20"/>
                <w:szCs w:val="20"/>
                <w:lang w:eastAsia="ru-RU"/>
              </w:rPr>
              <w:lastRenderedPageBreak/>
              <w:t>Белянка»</w:t>
            </w:r>
          </w:p>
        </w:tc>
        <w:tc>
          <w:tcPr>
            <w:tcW w:w="7230" w:type="dxa"/>
          </w:tcPr>
          <w:p w14:paraId="5EEAFB6E"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lastRenderedPageBreak/>
              <w:t xml:space="preserve">Маршрут проходит по населенным пунктам района с.Старый Белокатай, Новая, </w:t>
            </w:r>
            <w:r w:rsidRPr="009E33F5">
              <w:rPr>
                <w:rFonts w:ascii="Times New Roman" w:hAnsi="Times New Roman" w:cs="Times New Roman"/>
                <w:sz w:val="20"/>
                <w:szCs w:val="20"/>
                <w:lang w:eastAsia="ru-RU"/>
              </w:rPr>
              <w:lastRenderedPageBreak/>
              <w:t>Старая Маскара, Белянка. В маршрут включено посещение тамбурной мастерской, здания конторы спиртзавода. Протяжность 60км.</w:t>
            </w:r>
          </w:p>
        </w:tc>
        <w:tc>
          <w:tcPr>
            <w:tcW w:w="1739" w:type="dxa"/>
          </w:tcPr>
          <w:p w14:paraId="77BC83D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25 руб.</w:t>
            </w:r>
          </w:p>
        </w:tc>
      </w:tr>
      <w:tr w:rsidR="00D01FBB" w:rsidRPr="009E33F5" w14:paraId="3D1FF6FD" w14:textId="77777777" w:rsidTr="00CA4B2B">
        <w:trPr>
          <w:gridAfter w:val="1"/>
          <w:wAfter w:w="16" w:type="dxa"/>
        </w:trPr>
        <w:tc>
          <w:tcPr>
            <w:tcW w:w="534" w:type="dxa"/>
          </w:tcPr>
          <w:p w14:paraId="0343CA55"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5AB5C8D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 Историко-краеведческий музей МР Белокатайский район РБ, Белокатайский р-н, с. Новобелокатай, ул. Советская, д. 124</w:t>
            </w:r>
          </w:p>
        </w:tc>
        <w:tc>
          <w:tcPr>
            <w:tcW w:w="1701" w:type="dxa"/>
          </w:tcPr>
          <w:p w14:paraId="0AE6AF2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Халилова Гульфия Фанильевна,</w:t>
            </w:r>
          </w:p>
          <w:p w14:paraId="4EDA743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8-(347)-502-12-51,</w:t>
            </w:r>
          </w:p>
          <w:p w14:paraId="2DA91DE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8-(960)-393-33-09</w:t>
            </w:r>
          </w:p>
        </w:tc>
        <w:tc>
          <w:tcPr>
            <w:tcW w:w="1984" w:type="dxa"/>
          </w:tcPr>
          <w:p w14:paraId="4BEDCC9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eastAsia="ru-RU"/>
              </w:rPr>
              <w:t>«Новобелокатай – Емаши»</w:t>
            </w:r>
          </w:p>
        </w:tc>
        <w:tc>
          <w:tcPr>
            <w:tcW w:w="7230" w:type="dxa"/>
          </w:tcPr>
          <w:p w14:paraId="7CCD8461"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Посещение памятников культуры и архитектуры, посещение мастерской ткача, пимокатного цеха и т.д. Протяжность </w:t>
            </w:r>
            <w:smartTag w:uri="urn:schemas-microsoft-com:office:smarttags" w:element="metricconverter">
              <w:smartTagPr>
                <w:attr w:name="ProductID" w:val="46 км"/>
              </w:smartTagPr>
              <w:r w:rsidRPr="009E33F5">
                <w:rPr>
                  <w:rFonts w:ascii="Times New Roman" w:hAnsi="Times New Roman" w:cs="Times New Roman"/>
                  <w:sz w:val="20"/>
                  <w:szCs w:val="20"/>
                  <w:lang w:eastAsia="ru-RU"/>
                </w:rPr>
                <w:t>46 км</w:t>
              </w:r>
            </w:smartTag>
            <w:r w:rsidRPr="009E33F5">
              <w:rPr>
                <w:rFonts w:ascii="Times New Roman" w:hAnsi="Times New Roman" w:cs="Times New Roman"/>
                <w:sz w:val="20"/>
                <w:szCs w:val="20"/>
                <w:lang w:eastAsia="ru-RU"/>
              </w:rPr>
              <w:t xml:space="preserve">.  </w:t>
            </w:r>
          </w:p>
        </w:tc>
        <w:tc>
          <w:tcPr>
            <w:tcW w:w="1739" w:type="dxa"/>
          </w:tcPr>
          <w:p w14:paraId="735C75C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25 руб.</w:t>
            </w:r>
          </w:p>
        </w:tc>
      </w:tr>
      <w:tr w:rsidR="00D01FBB" w:rsidRPr="009E33F5" w14:paraId="4AAA86CD" w14:textId="77777777" w:rsidTr="00CA4B2B">
        <w:trPr>
          <w:gridAfter w:val="1"/>
          <w:wAfter w:w="16" w:type="dxa"/>
        </w:trPr>
        <w:tc>
          <w:tcPr>
            <w:tcW w:w="534" w:type="dxa"/>
          </w:tcPr>
          <w:p w14:paraId="0E5326B3"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27004BE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 «Бирский исторический музей» ГП г. Бирск МР Бирского р-на РБ, Бирский р-н, г. Бирск, ул. Коммунисти-ческая, д. 56А</w:t>
            </w:r>
          </w:p>
        </w:tc>
        <w:tc>
          <w:tcPr>
            <w:tcW w:w="1701" w:type="dxa"/>
          </w:tcPr>
          <w:p w14:paraId="516C196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Антонова Ольга Владимировна.</w:t>
            </w:r>
          </w:p>
          <w:p w14:paraId="3B1791B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8-(917)-741-36-69,</w:t>
            </w:r>
          </w:p>
          <w:p w14:paraId="123EA2C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8-(34784)-220-44,</w:t>
            </w:r>
          </w:p>
          <w:p w14:paraId="07F8739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birskmuseum</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6176DE3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«Народные промыслы, культура и верования марийского народа»</w:t>
            </w:r>
          </w:p>
        </w:tc>
        <w:tc>
          <w:tcPr>
            <w:tcW w:w="7230" w:type="dxa"/>
          </w:tcPr>
          <w:p w14:paraId="2836C715"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Отправная точка маршрута – музей. Знакомство с историей города, изделиями бирских мастеров, посещение пожарной каланчи. Далее поездка в д. Бахтыбаево-район компактного проживание мари- посещение мастерской М. Кутлусатова, мастера по производству национальных марийских барабанов, и художника Е. Калимьянова. Знакомство с национальной марийской кухней, дегустация блюд, посещение священных мест народа мари, знакомство с мастером марийского костюма Н. Мишенькиной.</w:t>
            </w:r>
          </w:p>
        </w:tc>
        <w:tc>
          <w:tcPr>
            <w:tcW w:w="1739" w:type="dxa"/>
          </w:tcPr>
          <w:p w14:paraId="58803CD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500 рублей с человека на транспорте заказчика (для группы от 10 человек)</w:t>
            </w:r>
          </w:p>
        </w:tc>
      </w:tr>
      <w:tr w:rsidR="00D01FBB" w:rsidRPr="009E33F5" w14:paraId="57E74EFA" w14:textId="77777777" w:rsidTr="00CA4B2B">
        <w:trPr>
          <w:gridAfter w:val="1"/>
          <w:wAfter w:w="16" w:type="dxa"/>
        </w:trPr>
        <w:tc>
          <w:tcPr>
            <w:tcW w:w="534" w:type="dxa"/>
          </w:tcPr>
          <w:p w14:paraId="0B0254FF"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73836B0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 «Бирский исторический музей» ГП г. Бирск МР Бирского р-на РБ, Бирский р-н, г. Бирск, ул. Коммунисти-ческая, д. 56А</w:t>
            </w:r>
          </w:p>
        </w:tc>
        <w:tc>
          <w:tcPr>
            <w:tcW w:w="1701" w:type="dxa"/>
          </w:tcPr>
          <w:p w14:paraId="13AE458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Антонова Ольга Владимировна.</w:t>
            </w:r>
          </w:p>
          <w:p w14:paraId="1FAD753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8-(917)-741-36-69,</w:t>
            </w:r>
          </w:p>
          <w:p w14:paraId="5C7611B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8-(34784)-220-44,</w:t>
            </w:r>
          </w:p>
          <w:p w14:paraId="3892CB2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birskmuseum</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7287CAE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«Бирск – город мастеров»</w:t>
            </w:r>
          </w:p>
        </w:tc>
        <w:tc>
          <w:tcPr>
            <w:tcW w:w="7230" w:type="dxa"/>
          </w:tcPr>
          <w:p w14:paraId="5E7F6A1D"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Знакомство в музее с историей города, его ремесленными и мастеровыми традициями, посещение пожарной каланчи. Далее - посещение производственных цехов ООО «Юнона» (производство изделий из дерева), мастер-класс по росписи деревянных игрушек, знакомство с изделиями мастериц «АРТели бирских мастеров», приобретение сувенирной продукции.</w:t>
            </w:r>
          </w:p>
        </w:tc>
        <w:tc>
          <w:tcPr>
            <w:tcW w:w="1739" w:type="dxa"/>
          </w:tcPr>
          <w:p w14:paraId="5916B9EB"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200 рублей с человека (для группы от 10 человек)</w:t>
            </w:r>
          </w:p>
        </w:tc>
      </w:tr>
      <w:tr w:rsidR="00D01FBB" w:rsidRPr="009E33F5" w14:paraId="21C0D266" w14:textId="77777777" w:rsidTr="00CA4B2B">
        <w:trPr>
          <w:gridAfter w:val="1"/>
          <w:wAfter w:w="16" w:type="dxa"/>
        </w:trPr>
        <w:tc>
          <w:tcPr>
            <w:tcW w:w="534" w:type="dxa"/>
          </w:tcPr>
          <w:p w14:paraId="5FCDA828"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6FB8F07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МБУК «Бирский исторический музей» ГП г. Бирск МР Бирского р-на РБ, Бирский р-н, г. Бирск, </w:t>
            </w:r>
            <w:r w:rsidRPr="009E33F5">
              <w:rPr>
                <w:rFonts w:ascii="Times New Roman" w:hAnsi="Times New Roman" w:cs="Times New Roman"/>
                <w:sz w:val="20"/>
                <w:szCs w:val="20"/>
              </w:rPr>
              <w:lastRenderedPageBreak/>
              <w:t>ул. Коммунисти-ческая, д. 56А</w:t>
            </w:r>
          </w:p>
        </w:tc>
        <w:tc>
          <w:tcPr>
            <w:tcW w:w="1701" w:type="dxa"/>
          </w:tcPr>
          <w:p w14:paraId="24EE726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Антонова Ольга Владимировна.</w:t>
            </w:r>
          </w:p>
          <w:p w14:paraId="6AA6C90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8-(917)-741-36-69,</w:t>
            </w:r>
          </w:p>
          <w:p w14:paraId="1B7B10E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8-(34784)-220-44,</w:t>
            </w:r>
          </w:p>
          <w:p w14:paraId="5B44FF7B"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birskmuseum</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0109F20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«Экологический маршрут»</w:t>
            </w:r>
          </w:p>
        </w:tc>
        <w:tc>
          <w:tcPr>
            <w:tcW w:w="7230" w:type="dxa"/>
          </w:tcPr>
          <w:p w14:paraId="75975A19"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Отправная точка маршрута – музей: знакомство с историей города, особенностями местности, которую занимает Бирский район, его природными богатствами, посещение пожарной каланчи, экскурсия с высоты птичьего полета. Далее – посещение минерального источника «Солянка», Десяткинских порогов на р. Бирь.</w:t>
            </w:r>
          </w:p>
        </w:tc>
        <w:tc>
          <w:tcPr>
            <w:tcW w:w="1739" w:type="dxa"/>
          </w:tcPr>
          <w:p w14:paraId="4A68639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500 рублей с человека на транспорте заказчика (для группы от 10 человек)</w:t>
            </w:r>
          </w:p>
        </w:tc>
      </w:tr>
      <w:tr w:rsidR="00D01FBB" w:rsidRPr="009E33F5" w14:paraId="523964B6" w14:textId="77777777" w:rsidTr="00CA4B2B">
        <w:trPr>
          <w:gridAfter w:val="1"/>
          <w:wAfter w:w="16" w:type="dxa"/>
        </w:trPr>
        <w:tc>
          <w:tcPr>
            <w:tcW w:w="534" w:type="dxa"/>
          </w:tcPr>
          <w:p w14:paraId="7D545E47"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28B1D81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 «Бирский исторический музей» ГП г. Бирск МР Бирского р-на РБ, Бирский р-н, г. Бирск, ул. Коммунисти-ческая, д. 56А</w:t>
            </w:r>
          </w:p>
        </w:tc>
        <w:tc>
          <w:tcPr>
            <w:tcW w:w="1701" w:type="dxa"/>
          </w:tcPr>
          <w:p w14:paraId="49BB751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Антонова Ольга Владимировна.</w:t>
            </w:r>
          </w:p>
          <w:p w14:paraId="37870C6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8-(917)-741-36-69,</w:t>
            </w:r>
          </w:p>
          <w:p w14:paraId="52F3B59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8-(34784)-220-44,</w:t>
            </w:r>
          </w:p>
          <w:p w14:paraId="6A8A4A7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birskmuseum</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565733D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«Бирск: история и современность»</w:t>
            </w:r>
          </w:p>
        </w:tc>
        <w:tc>
          <w:tcPr>
            <w:tcW w:w="7230" w:type="dxa"/>
          </w:tcPr>
          <w:p w14:paraId="6A6D5217"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Знакомство с городом начинается в музее с экскурсии по историческому залу. Дается общее представление об истории города, его современном состоянии и особенностях развития. В Художественном зале посетители знакомятся с продукцией бирских мастеров и мастериц, сувенирной продукцией, живописью бирских художников, запечатлевших в своих полотнах ушедшие моменты городского быта. Далее- посещение пожарной каланчи, взгляд на город с высоты птичьего полета. Затем пешая экскурсия по историческому центру города, знакомство с культовой и гражданской архитектурой конца </w:t>
            </w:r>
            <w:r w:rsidRPr="009E33F5">
              <w:rPr>
                <w:rFonts w:ascii="Times New Roman" w:hAnsi="Times New Roman" w:cs="Times New Roman"/>
                <w:sz w:val="20"/>
                <w:szCs w:val="20"/>
                <w:lang w:val="en-US" w:eastAsia="ru-RU"/>
              </w:rPr>
              <w:t>XIX</w:t>
            </w:r>
            <w:r w:rsidRPr="009E33F5">
              <w:rPr>
                <w:rFonts w:ascii="Times New Roman" w:hAnsi="Times New Roman" w:cs="Times New Roman"/>
                <w:sz w:val="20"/>
                <w:szCs w:val="20"/>
                <w:lang w:eastAsia="ru-RU"/>
              </w:rPr>
              <w:t xml:space="preserve"> – начала</w:t>
            </w:r>
            <w:r w:rsidRPr="009E33F5">
              <w:rPr>
                <w:rFonts w:ascii="Times New Roman" w:hAnsi="Times New Roman" w:cs="Times New Roman"/>
                <w:sz w:val="20"/>
                <w:szCs w:val="20"/>
                <w:lang w:val="en-US" w:eastAsia="ru-RU"/>
              </w:rPr>
              <w:t>XX</w:t>
            </w:r>
            <w:r w:rsidRPr="009E33F5">
              <w:rPr>
                <w:rFonts w:ascii="Times New Roman" w:hAnsi="Times New Roman" w:cs="Times New Roman"/>
                <w:sz w:val="20"/>
                <w:szCs w:val="20"/>
                <w:lang w:eastAsia="ru-RU"/>
              </w:rPr>
              <w:t>, посещение Парка Борцов революции «Соколок».</w:t>
            </w:r>
          </w:p>
        </w:tc>
        <w:tc>
          <w:tcPr>
            <w:tcW w:w="1739" w:type="dxa"/>
          </w:tcPr>
          <w:p w14:paraId="7EF32E0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200 рублей с человека (для группы от 10 человек)</w:t>
            </w:r>
          </w:p>
        </w:tc>
      </w:tr>
      <w:tr w:rsidR="00D01FBB" w:rsidRPr="009E33F5" w14:paraId="79151B56" w14:textId="77777777" w:rsidTr="00CA4B2B">
        <w:trPr>
          <w:gridAfter w:val="1"/>
          <w:wAfter w:w="16" w:type="dxa"/>
        </w:trPr>
        <w:tc>
          <w:tcPr>
            <w:tcW w:w="534" w:type="dxa"/>
          </w:tcPr>
          <w:p w14:paraId="7ED96D5C"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76455B0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 «Бирский исторический музей» ГП г. Бирск МР Бирского р-на РБ, Бирский р-н, г. Бирск, ул. Коммунисти-ческая, д. 56А</w:t>
            </w:r>
          </w:p>
        </w:tc>
        <w:tc>
          <w:tcPr>
            <w:tcW w:w="1701" w:type="dxa"/>
          </w:tcPr>
          <w:p w14:paraId="5DC3130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Антонова Ольга Владимировна.</w:t>
            </w:r>
          </w:p>
          <w:p w14:paraId="1FBD155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8-(917)-741-36-69,</w:t>
            </w:r>
          </w:p>
          <w:p w14:paraId="33E937E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8-(34784)-220-44,</w:t>
            </w:r>
          </w:p>
          <w:p w14:paraId="1512455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birskmuseum</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78FB5C8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«Бирск религиозный»</w:t>
            </w:r>
          </w:p>
        </w:tc>
        <w:tc>
          <w:tcPr>
            <w:tcW w:w="7230" w:type="dxa"/>
          </w:tcPr>
          <w:p w14:paraId="5E193773"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Пеший маршрут по историческому центру города, знакомство с культовыми сооружениями, посещение Свято-Троицкого женского монастыря, возможен обед в монастырской трапезной по предварительной договоренности. Экскурсия начинается в музее со знакомства с историей появления православного русского города на земле башкир, особенностями его развития на протяжении нескольких веков. Особое внимание уделяется положению церкви в период советской власти и особенностям решения религоиозных вопросов в нашем городе.</w:t>
            </w:r>
          </w:p>
        </w:tc>
        <w:tc>
          <w:tcPr>
            <w:tcW w:w="1739" w:type="dxa"/>
          </w:tcPr>
          <w:p w14:paraId="08712E9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200 рублей с человека (для группы от 10 человек)</w:t>
            </w:r>
          </w:p>
        </w:tc>
      </w:tr>
      <w:tr w:rsidR="00D01FBB" w:rsidRPr="009E33F5" w14:paraId="74690578" w14:textId="77777777" w:rsidTr="00CA4B2B">
        <w:trPr>
          <w:gridAfter w:val="1"/>
          <w:wAfter w:w="16" w:type="dxa"/>
        </w:trPr>
        <w:tc>
          <w:tcPr>
            <w:tcW w:w="534" w:type="dxa"/>
          </w:tcPr>
          <w:p w14:paraId="39C6B332"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16D54FD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МБУ «Калтасинский районный историко-краеведческий музей» МР Калтасинский р-н РБ, </w:t>
            </w:r>
          </w:p>
          <w:p w14:paraId="1065D52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Калтасинский р-н. с. Калтасы, ул. К. Маркса, 70</w:t>
            </w:r>
          </w:p>
        </w:tc>
        <w:tc>
          <w:tcPr>
            <w:tcW w:w="1701" w:type="dxa"/>
          </w:tcPr>
          <w:p w14:paraId="2DAF53B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Шакиртов Роберт Шарафович.</w:t>
            </w:r>
          </w:p>
          <w:p w14:paraId="3A2C95A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8-(34779)-4-23-36</w:t>
            </w:r>
          </w:p>
          <w:p w14:paraId="5B7654F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muzei</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kalt</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65A6D9D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Маршрут №1. «По родине Героев Советского Союза»</w:t>
            </w:r>
          </w:p>
          <w:p w14:paraId="4CFF802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(автобусный)</w:t>
            </w:r>
          </w:p>
          <w:p w14:paraId="00E3D506"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7230" w:type="dxa"/>
          </w:tcPr>
          <w:p w14:paraId="3F7008E4"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с. Калтасы – п. Краснохолмский – д. Новокильбахтино (родина Б. Яппарова) – д. Актуганово (гора Шукун) – д. Братовщина (родина полного кавалера  Георгиевских крестов Е. Фионова и Героя Советского Союза Д. И. Лазарева). Деревянная церковь  кон. 19 – нач. 20 вв.) – р. Гарейка (привал) – с. Красный Холм (каменная церковь начала 19 в.) – п. Краснохолмский (музей СОШ №3) – д. Тюльди (родина Героя Советского Союза Т.К. Кубакаева) – д. Ст. Орьебаш (памятная стела   Б. Тойкиеву, соратнику Салавата Юлаева) – д. Калегино (мемориальный комплекс, могила Героя Советского Союза П.И.  Сюткина. Здание волостного  правления) – д. Кояново (родина Героя Советского Союза  В.С.  Васильева, школьный музей) – д. Чилибеево (родина  Героя Гражданской войны  Ш. Кудаева, обелиск с урной с прахом) – с. Кутерем (родина братьев Беляевых. Музей  средней школы) – д. Кельтей (родина  Н. Алексеева, первого марийского комиссара в Наркомате РСФСР. Школьный музей) – д. В.Тыхтем (музей Р.Валишина) – с. Калтасы (музей).</w:t>
            </w:r>
          </w:p>
        </w:tc>
        <w:tc>
          <w:tcPr>
            <w:tcW w:w="1739" w:type="dxa"/>
          </w:tcPr>
          <w:p w14:paraId="4811F822" w14:textId="77777777" w:rsidR="00D01FBB" w:rsidRPr="009E33F5" w:rsidRDefault="00D01FBB" w:rsidP="009E33F5">
            <w:pPr>
              <w:spacing w:after="0" w:line="240" w:lineRule="auto"/>
              <w:contextualSpacing/>
              <w:rPr>
                <w:rFonts w:ascii="Times New Roman" w:hAnsi="Times New Roman" w:cs="Times New Roman"/>
                <w:sz w:val="20"/>
                <w:szCs w:val="20"/>
              </w:rPr>
            </w:pPr>
          </w:p>
        </w:tc>
      </w:tr>
      <w:tr w:rsidR="00D01FBB" w:rsidRPr="009E33F5" w14:paraId="0ED81EED" w14:textId="77777777" w:rsidTr="00CA4B2B">
        <w:trPr>
          <w:gridAfter w:val="1"/>
          <w:wAfter w:w="16" w:type="dxa"/>
        </w:trPr>
        <w:tc>
          <w:tcPr>
            <w:tcW w:w="534" w:type="dxa"/>
          </w:tcPr>
          <w:p w14:paraId="7C03B39E"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350EAB5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МБУ «Калтасинский районный историко-краеведческий музей» МР Калтасинский р-н РБ, </w:t>
            </w:r>
          </w:p>
          <w:p w14:paraId="0ECED9BB"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Калтасинский р-н. с. Калтасы, </w:t>
            </w:r>
            <w:r w:rsidRPr="009E33F5">
              <w:rPr>
                <w:rFonts w:ascii="Times New Roman" w:hAnsi="Times New Roman" w:cs="Times New Roman"/>
                <w:sz w:val="20"/>
                <w:szCs w:val="20"/>
              </w:rPr>
              <w:lastRenderedPageBreak/>
              <w:t>ул. К. Маркса, 70</w:t>
            </w:r>
          </w:p>
        </w:tc>
        <w:tc>
          <w:tcPr>
            <w:tcW w:w="1701" w:type="dxa"/>
          </w:tcPr>
          <w:p w14:paraId="3083A13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Шакиртов Роберт Шарафович.</w:t>
            </w:r>
          </w:p>
          <w:p w14:paraId="44CCA35B"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8-(34779)-4-23-36</w:t>
            </w:r>
          </w:p>
          <w:p w14:paraId="79A3B4D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muzei</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kalt</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185EAE8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«По графским  местам»</w:t>
            </w:r>
          </w:p>
          <w:p w14:paraId="035AFB1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(автобусный и водный – по реке Танып)</w:t>
            </w:r>
          </w:p>
        </w:tc>
        <w:tc>
          <w:tcPr>
            <w:tcW w:w="7230" w:type="dxa"/>
          </w:tcPr>
          <w:p w14:paraId="54606199"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с. Калтасы (музей) – д.Калмиябаш (музей сельского поселения) – д. Надеждино (развалины имения управляющего имением  наследников адмирала графа Николая Семеновича Мордвинова) – д. Барьязы («Попова гора» - городище древних людей) – д. Чумара (останки завода Мордвиновых. Привал на р. Быстрый Танып) – д. Новохазино – д. Шарипово (молотовый завод братьев Красильниковых на р. Кельтей) – д. Кельтей (школьный музей) – д. Верхний Тыхтем (музей Романа Валишина, удмуртского писателя) – д. Н.Качмаш (школьный музей) – с. Калтасы (музей).     Протяженность – </w:t>
            </w:r>
            <w:smartTag w:uri="urn:schemas-microsoft-com:office:smarttags" w:element="metricconverter">
              <w:smartTagPr>
                <w:attr w:name="ProductID" w:val="108 км"/>
              </w:smartTagPr>
              <w:r w:rsidRPr="009E33F5">
                <w:rPr>
                  <w:rFonts w:ascii="Times New Roman" w:hAnsi="Times New Roman" w:cs="Times New Roman"/>
                  <w:sz w:val="20"/>
                  <w:szCs w:val="20"/>
                </w:rPr>
                <w:t>108 км</w:t>
              </w:r>
            </w:smartTag>
            <w:r w:rsidRPr="009E33F5">
              <w:rPr>
                <w:rFonts w:ascii="Times New Roman" w:hAnsi="Times New Roman" w:cs="Times New Roman"/>
                <w:sz w:val="20"/>
                <w:szCs w:val="20"/>
              </w:rPr>
              <w:t>.</w:t>
            </w:r>
          </w:p>
        </w:tc>
        <w:tc>
          <w:tcPr>
            <w:tcW w:w="1739" w:type="dxa"/>
          </w:tcPr>
          <w:p w14:paraId="108D1129" w14:textId="77777777" w:rsidR="00D01FBB" w:rsidRPr="009E33F5" w:rsidRDefault="00D01FBB" w:rsidP="009E33F5">
            <w:pPr>
              <w:spacing w:after="0" w:line="240" w:lineRule="auto"/>
              <w:contextualSpacing/>
              <w:rPr>
                <w:rFonts w:ascii="Times New Roman" w:hAnsi="Times New Roman" w:cs="Times New Roman"/>
                <w:sz w:val="20"/>
                <w:szCs w:val="20"/>
              </w:rPr>
            </w:pPr>
          </w:p>
        </w:tc>
      </w:tr>
      <w:tr w:rsidR="00D01FBB" w:rsidRPr="009E33F5" w14:paraId="3A728DF6" w14:textId="77777777" w:rsidTr="00CA4B2B">
        <w:trPr>
          <w:gridAfter w:val="1"/>
          <w:wAfter w:w="16" w:type="dxa"/>
        </w:trPr>
        <w:tc>
          <w:tcPr>
            <w:tcW w:w="534" w:type="dxa"/>
          </w:tcPr>
          <w:p w14:paraId="14271316"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3A13F42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 «Районный историко-краеведческий музей имени Героя Советского Союза Д. С. Ракшина МР Кигинский р-н РБ», Кигинский р-н, с. Верхние Киги, ул. Салавата,  7А</w:t>
            </w:r>
          </w:p>
        </w:tc>
        <w:tc>
          <w:tcPr>
            <w:tcW w:w="1701" w:type="dxa"/>
          </w:tcPr>
          <w:p w14:paraId="2A8B639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Валиева А.Р.</w:t>
            </w:r>
          </w:p>
          <w:p w14:paraId="4078CB1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8-(964)-954-08-60</w:t>
            </w:r>
          </w:p>
          <w:p w14:paraId="7513D10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Kigi</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museum</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1447B33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«По следам Салавата Юлаева»</w:t>
            </w:r>
          </w:p>
        </w:tc>
        <w:tc>
          <w:tcPr>
            <w:tcW w:w="7230" w:type="dxa"/>
          </w:tcPr>
          <w:p w14:paraId="1DB24621"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color w:val="101010"/>
                <w:sz w:val="20"/>
                <w:szCs w:val="20"/>
              </w:rPr>
              <w:t>Маршрут ведет по местам Салавата Юлаева, а также на место, где произошло</w:t>
            </w:r>
            <w:r w:rsidRPr="009E33F5">
              <w:rPr>
                <w:rFonts w:ascii="Times New Roman" w:hAnsi="Times New Roman" w:cs="Times New Roman"/>
                <w:sz w:val="20"/>
                <w:szCs w:val="20"/>
              </w:rPr>
              <w:t xml:space="preserve"> единственное совместное сражение отрядов Е.Пугачева и С.Юлаева против корпуса  И.Михельсона около деревни Верхние Киги у реки Ай 3 июня </w:t>
            </w:r>
            <w:smartTag w:uri="urn:schemas-microsoft-com:office:smarttags" w:element="metricconverter">
              <w:smartTagPr>
                <w:attr w:name="ProductID" w:val="1774 г"/>
              </w:smartTagPr>
              <w:r w:rsidRPr="009E33F5">
                <w:rPr>
                  <w:rFonts w:ascii="Times New Roman" w:hAnsi="Times New Roman" w:cs="Times New Roman"/>
                  <w:sz w:val="20"/>
                  <w:szCs w:val="20"/>
                </w:rPr>
                <w:t>1774 г</w:t>
              </w:r>
            </w:smartTag>
            <w:r w:rsidRPr="009E33F5">
              <w:rPr>
                <w:rFonts w:ascii="Times New Roman" w:hAnsi="Times New Roman" w:cs="Times New Roman"/>
                <w:sz w:val="20"/>
                <w:szCs w:val="20"/>
              </w:rPr>
              <w:t>. В государственном  историческом музее страны в г. Москве, где отражены годы крестьянской войны под предводительством Е.И. Пугачева, имеется  экспозиция, прошедшего сражения. На карте показано место этого сражения (на горе Кашмар между деревней Ибраево и Верхними Кигами).</w:t>
            </w:r>
          </w:p>
        </w:tc>
        <w:tc>
          <w:tcPr>
            <w:tcW w:w="1739" w:type="dxa"/>
          </w:tcPr>
          <w:p w14:paraId="5B3925F8" w14:textId="77777777" w:rsidR="00D01FBB" w:rsidRPr="009E33F5" w:rsidRDefault="00D01FBB" w:rsidP="009E33F5">
            <w:pPr>
              <w:spacing w:after="0" w:line="240" w:lineRule="auto"/>
              <w:contextualSpacing/>
              <w:rPr>
                <w:rFonts w:ascii="Times New Roman" w:hAnsi="Times New Roman" w:cs="Times New Roman"/>
                <w:sz w:val="20"/>
                <w:szCs w:val="20"/>
                <w:lang w:val="en-US"/>
              </w:rPr>
            </w:pPr>
            <w:r w:rsidRPr="009E33F5">
              <w:rPr>
                <w:rFonts w:ascii="Times New Roman" w:hAnsi="Times New Roman" w:cs="Times New Roman"/>
                <w:sz w:val="20"/>
                <w:szCs w:val="20"/>
              </w:rPr>
              <w:t>50 руб.</w:t>
            </w:r>
          </w:p>
        </w:tc>
      </w:tr>
      <w:tr w:rsidR="00D01FBB" w:rsidRPr="009E33F5" w14:paraId="14888E48" w14:textId="77777777" w:rsidTr="00CA4B2B">
        <w:trPr>
          <w:gridAfter w:val="1"/>
          <w:wAfter w:w="16" w:type="dxa"/>
        </w:trPr>
        <w:tc>
          <w:tcPr>
            <w:tcW w:w="534" w:type="dxa"/>
          </w:tcPr>
          <w:p w14:paraId="57BCDB4D"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0335F70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 «Районный историко-краеведческий музей» МР Краснокамского р-на РБ, Красно-камский р-н, с. Николо-Берёзовка, ул. Ленина, 15А</w:t>
            </w:r>
          </w:p>
        </w:tc>
        <w:tc>
          <w:tcPr>
            <w:tcW w:w="1701" w:type="dxa"/>
          </w:tcPr>
          <w:p w14:paraId="4851DFF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Калугина Ю.С.</w:t>
            </w:r>
          </w:p>
          <w:p w14:paraId="080AEC1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8-(347)-597-65-09</w:t>
            </w:r>
          </w:p>
          <w:p w14:paraId="260F1C0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8-(919)-618-10-67</w:t>
            </w:r>
          </w:p>
          <w:p w14:paraId="2CB2CF7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mbuk</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rikm</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62CE1EC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Достопримеч-ательности села Николо-Березовка</w:t>
            </w:r>
          </w:p>
        </w:tc>
        <w:tc>
          <w:tcPr>
            <w:tcW w:w="7230" w:type="dxa"/>
          </w:tcPr>
          <w:p w14:paraId="187EF576"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rPr>
              <w:t>«Районный историко-краеведческий музей», Свято-Никольский храм, музей Свято-Никольского храма, «Елизаветин кладезь», монастырский парк, памятник героям гражданской войны.</w:t>
            </w:r>
          </w:p>
        </w:tc>
        <w:tc>
          <w:tcPr>
            <w:tcW w:w="1739" w:type="dxa"/>
          </w:tcPr>
          <w:p w14:paraId="599B627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Взрослый билет -50 руб.</w:t>
            </w:r>
          </w:p>
          <w:p w14:paraId="391C7A3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Детский билет -30 руб.</w:t>
            </w:r>
          </w:p>
        </w:tc>
      </w:tr>
      <w:tr w:rsidR="00D01FBB" w:rsidRPr="009E33F5" w14:paraId="7A480182" w14:textId="77777777" w:rsidTr="00CA4B2B">
        <w:trPr>
          <w:gridAfter w:val="1"/>
          <w:wAfter w:w="16" w:type="dxa"/>
        </w:trPr>
        <w:tc>
          <w:tcPr>
            <w:tcW w:w="534" w:type="dxa"/>
          </w:tcPr>
          <w:p w14:paraId="55C729E2"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549EB91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 «Районный историко-краеведческий музей» МР Краснокамского р-на РБ, Красно-камский р-н, с. Николо-Берёзовка, ул. Ленина, 15А</w:t>
            </w:r>
          </w:p>
        </w:tc>
        <w:tc>
          <w:tcPr>
            <w:tcW w:w="1701" w:type="dxa"/>
          </w:tcPr>
          <w:p w14:paraId="68306A9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Калугина Ю.С.</w:t>
            </w:r>
          </w:p>
          <w:p w14:paraId="247639F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8-(347)-597-65-09</w:t>
            </w:r>
          </w:p>
          <w:p w14:paraId="669B608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8-(919)-618-10-67</w:t>
            </w:r>
          </w:p>
          <w:p w14:paraId="71D3B93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mbuk</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rikm</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627480F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Достопримеча-тельности района 2</w:t>
            </w:r>
          </w:p>
        </w:tc>
        <w:tc>
          <w:tcPr>
            <w:tcW w:w="7230" w:type="dxa"/>
          </w:tcPr>
          <w:p w14:paraId="2A836602"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Социальный туризм для пенсионеров и ветеранов:</w:t>
            </w:r>
          </w:p>
          <w:p w14:paraId="0DED2702"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rPr>
              <w:t>Объекты социально- культурного назначения села Николо-Березовка: «Районный историко-краеведческий музей», Центр детского творчества «Созвездие», "Средняя общеобразовательная школа с. Николо-Березовка" и школьный  музей, музей отдела внутренних дел, Свято-Никольский храм, ФОК, РДК, школа искусств с. Николо-Берёзовка,  центральная районная библиотека. возложение венков к обелиску павшим в годы Великой Отечественной войны жителям с. Н – Березовка.</w:t>
            </w:r>
          </w:p>
        </w:tc>
        <w:tc>
          <w:tcPr>
            <w:tcW w:w="1739" w:type="dxa"/>
          </w:tcPr>
          <w:p w14:paraId="5DFE27C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Бесплатно</w:t>
            </w:r>
          </w:p>
        </w:tc>
      </w:tr>
      <w:tr w:rsidR="00D01FBB" w:rsidRPr="009E33F5" w14:paraId="16FA4ADB" w14:textId="77777777" w:rsidTr="00CA4B2B">
        <w:trPr>
          <w:gridAfter w:val="1"/>
          <w:wAfter w:w="16" w:type="dxa"/>
        </w:trPr>
        <w:tc>
          <w:tcPr>
            <w:tcW w:w="534" w:type="dxa"/>
          </w:tcPr>
          <w:p w14:paraId="376ED5BB"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320A4A5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 «Районный историко-краеведческий музей» МР Краснокамского р-на РБ, Красно-камский р-н, с. Николо-Берёзовка, ул. Ленина, 15А</w:t>
            </w:r>
          </w:p>
        </w:tc>
        <w:tc>
          <w:tcPr>
            <w:tcW w:w="1701" w:type="dxa"/>
          </w:tcPr>
          <w:p w14:paraId="4FD3AD0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Калугина Ю.С.</w:t>
            </w:r>
          </w:p>
          <w:p w14:paraId="06A2885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8-(347)-597-65-09</w:t>
            </w:r>
          </w:p>
          <w:p w14:paraId="2455496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8-(919)-618-10-67</w:t>
            </w:r>
          </w:p>
          <w:p w14:paraId="76EE899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mbuk</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rikm</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3820C85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Достопримечательности района 1</w:t>
            </w:r>
          </w:p>
        </w:tc>
        <w:tc>
          <w:tcPr>
            <w:tcW w:w="7230" w:type="dxa"/>
          </w:tcPr>
          <w:p w14:paraId="5CB24F80"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Социальный туризм для пенсионеров и ветеранов: «Районный историко – краеведческий музей» села Н-Березовка, объекты социально- культурного назначения Новокайнлыкского и Куяновского сельских поселений: СДК, модельную библиотека, школа – интернат среднего (полного) общего образования имени Героя Советского Союза Ш.С.Сулейманова, дом- музей Героя Советского Союза Шарифа Сулеймановича Сулейманова, возложение венков к бюсту Героя и обелиску павшим в годы Великой Отечественной Войны жителям с. Новый Каинлык. </w:t>
            </w:r>
          </w:p>
        </w:tc>
        <w:tc>
          <w:tcPr>
            <w:tcW w:w="1739" w:type="dxa"/>
          </w:tcPr>
          <w:p w14:paraId="3FA0CD8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Бесплатно</w:t>
            </w:r>
          </w:p>
        </w:tc>
      </w:tr>
      <w:tr w:rsidR="00D01FBB" w:rsidRPr="009E33F5" w14:paraId="488497D7" w14:textId="77777777" w:rsidTr="00CA4B2B">
        <w:trPr>
          <w:gridAfter w:val="1"/>
          <w:wAfter w:w="16" w:type="dxa"/>
        </w:trPr>
        <w:tc>
          <w:tcPr>
            <w:tcW w:w="534" w:type="dxa"/>
          </w:tcPr>
          <w:p w14:paraId="1B16629E"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44D1FD9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МБУК </w:t>
            </w:r>
            <w:r w:rsidRPr="009E33F5">
              <w:rPr>
                <w:rFonts w:ascii="Times New Roman" w:hAnsi="Times New Roman" w:cs="Times New Roman"/>
                <w:sz w:val="20"/>
                <w:szCs w:val="20"/>
              </w:rPr>
              <w:lastRenderedPageBreak/>
              <w:t xml:space="preserve">«Кумертауский историко-краеведческий музей» ГО г. Кумертау Республики Башкортостан, </w:t>
            </w:r>
          </w:p>
          <w:p w14:paraId="46F9B06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 Кумертау, ул. Пушкина, 17</w:t>
            </w:r>
          </w:p>
        </w:tc>
        <w:tc>
          <w:tcPr>
            <w:tcW w:w="1701" w:type="dxa"/>
          </w:tcPr>
          <w:p w14:paraId="73F0CAC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 xml:space="preserve">Юсупова Фарида </w:t>
            </w:r>
            <w:r w:rsidRPr="009E33F5">
              <w:rPr>
                <w:rFonts w:ascii="Times New Roman" w:hAnsi="Times New Roman" w:cs="Times New Roman"/>
                <w:sz w:val="20"/>
                <w:szCs w:val="20"/>
              </w:rPr>
              <w:lastRenderedPageBreak/>
              <w:t>Кабулжановна.</w:t>
            </w:r>
          </w:p>
          <w:p w14:paraId="77A1694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8-(34761)-4-37- 90</w:t>
            </w:r>
          </w:p>
          <w:p w14:paraId="065088DC" w14:textId="77777777" w:rsidR="00D01FBB" w:rsidRPr="009E33F5" w:rsidRDefault="00D01FBB" w:rsidP="009E33F5">
            <w:pPr>
              <w:spacing w:after="0" w:line="240" w:lineRule="auto"/>
              <w:contextualSpacing/>
              <w:rPr>
                <w:rFonts w:ascii="Times New Roman" w:hAnsi="Times New Roman" w:cs="Times New Roman"/>
                <w:color w:val="333333"/>
                <w:sz w:val="20"/>
                <w:szCs w:val="20"/>
              </w:rPr>
            </w:pPr>
            <w:r w:rsidRPr="009E33F5">
              <w:rPr>
                <w:rFonts w:ascii="Times New Roman" w:hAnsi="Times New Roman" w:cs="Times New Roman"/>
                <w:color w:val="333333"/>
                <w:sz w:val="20"/>
                <w:szCs w:val="20"/>
              </w:rPr>
              <w:t>kumertau_museum</w:t>
            </w:r>
          </w:p>
          <w:p w14:paraId="5A9F1F16" w14:textId="77777777" w:rsidR="00D01FBB" w:rsidRPr="009E33F5" w:rsidRDefault="00D01FBB" w:rsidP="009E33F5">
            <w:pPr>
              <w:spacing w:after="0" w:line="240" w:lineRule="auto"/>
              <w:contextualSpacing/>
              <w:rPr>
                <w:rFonts w:ascii="Times New Roman" w:hAnsi="Times New Roman" w:cs="Times New Roman"/>
                <w:color w:val="333333"/>
                <w:sz w:val="20"/>
                <w:szCs w:val="20"/>
              </w:rPr>
            </w:pPr>
            <w:r w:rsidRPr="009E33F5">
              <w:rPr>
                <w:rFonts w:ascii="Times New Roman" w:hAnsi="Times New Roman" w:cs="Times New Roman"/>
                <w:color w:val="333333"/>
                <w:sz w:val="20"/>
                <w:szCs w:val="20"/>
              </w:rPr>
              <w:t>@mail.ru</w:t>
            </w:r>
          </w:p>
        </w:tc>
        <w:tc>
          <w:tcPr>
            <w:tcW w:w="1984" w:type="dxa"/>
          </w:tcPr>
          <w:p w14:paraId="25786D8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 xml:space="preserve">Обзорная  </w:t>
            </w:r>
            <w:r w:rsidRPr="009E33F5">
              <w:rPr>
                <w:rFonts w:ascii="Times New Roman" w:hAnsi="Times New Roman" w:cs="Times New Roman"/>
                <w:sz w:val="20"/>
                <w:szCs w:val="20"/>
              </w:rPr>
              <w:lastRenderedPageBreak/>
              <w:t>автобусная экскурсия по г. Кумертау</w:t>
            </w:r>
          </w:p>
        </w:tc>
        <w:tc>
          <w:tcPr>
            <w:tcW w:w="7230" w:type="dxa"/>
          </w:tcPr>
          <w:p w14:paraId="180F9CE8"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lastRenderedPageBreak/>
              <w:t xml:space="preserve">По городу с выходом для фотографирования у памятных мест и </w:t>
            </w:r>
            <w:r w:rsidRPr="009E33F5">
              <w:rPr>
                <w:rFonts w:ascii="Times New Roman" w:hAnsi="Times New Roman" w:cs="Times New Roman"/>
                <w:sz w:val="20"/>
                <w:szCs w:val="20"/>
              </w:rPr>
              <w:lastRenderedPageBreak/>
              <w:t xml:space="preserve">достопримечательностей, с посещением городского историко – краеведческого музея и Центра детского творчества с  музеем Героя Советского Союза Н.Т.Антошкина, а также  выезд на смотровую площадку к бывшему Угольному разрезу п/о «Башкируголь». </w:t>
            </w:r>
          </w:p>
          <w:p w14:paraId="2A032C3A"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Примерное время экскурсии от 60 до 90 мин.</w:t>
            </w:r>
          </w:p>
        </w:tc>
        <w:tc>
          <w:tcPr>
            <w:tcW w:w="1739" w:type="dxa"/>
          </w:tcPr>
          <w:p w14:paraId="56C46C8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100 руб.</w:t>
            </w:r>
          </w:p>
        </w:tc>
      </w:tr>
      <w:tr w:rsidR="00D01FBB" w:rsidRPr="009E33F5" w14:paraId="58DDA25F" w14:textId="77777777" w:rsidTr="00CA4B2B">
        <w:trPr>
          <w:gridAfter w:val="1"/>
          <w:wAfter w:w="16" w:type="dxa"/>
        </w:trPr>
        <w:tc>
          <w:tcPr>
            <w:tcW w:w="534" w:type="dxa"/>
          </w:tcPr>
          <w:p w14:paraId="21C1E54E"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26869EC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МБУК «Кумертауский историко-краеведческий музей» ГО г. Кумертау Республики Башкортостан, </w:t>
            </w:r>
          </w:p>
          <w:p w14:paraId="1586100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 Кумертау, ул. Пушкина, 17</w:t>
            </w:r>
          </w:p>
        </w:tc>
        <w:tc>
          <w:tcPr>
            <w:tcW w:w="1701" w:type="dxa"/>
          </w:tcPr>
          <w:p w14:paraId="5321F7A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Юсупова Фарида Кабулжановна.</w:t>
            </w:r>
          </w:p>
          <w:p w14:paraId="59264EA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8-(34761)-4-37- 90</w:t>
            </w:r>
          </w:p>
          <w:p w14:paraId="2DA36097" w14:textId="77777777" w:rsidR="00D01FBB" w:rsidRPr="009E33F5" w:rsidRDefault="00D01FBB" w:rsidP="009E33F5">
            <w:pPr>
              <w:spacing w:after="0" w:line="240" w:lineRule="auto"/>
              <w:contextualSpacing/>
              <w:rPr>
                <w:rFonts w:ascii="Times New Roman" w:hAnsi="Times New Roman" w:cs="Times New Roman"/>
                <w:color w:val="333333"/>
                <w:sz w:val="20"/>
                <w:szCs w:val="20"/>
              </w:rPr>
            </w:pPr>
            <w:r w:rsidRPr="009E33F5">
              <w:rPr>
                <w:rFonts w:ascii="Times New Roman" w:hAnsi="Times New Roman" w:cs="Times New Roman"/>
                <w:color w:val="333333"/>
                <w:sz w:val="20"/>
                <w:szCs w:val="20"/>
              </w:rPr>
              <w:t>kumertau_museum</w:t>
            </w:r>
          </w:p>
          <w:p w14:paraId="6FBD3C1F" w14:textId="77777777" w:rsidR="00D01FBB" w:rsidRPr="009E33F5" w:rsidRDefault="00D01FBB" w:rsidP="009E33F5">
            <w:pPr>
              <w:spacing w:after="0" w:line="240" w:lineRule="auto"/>
              <w:contextualSpacing/>
              <w:rPr>
                <w:rFonts w:ascii="Times New Roman" w:hAnsi="Times New Roman" w:cs="Times New Roman"/>
                <w:color w:val="333333"/>
                <w:sz w:val="20"/>
                <w:szCs w:val="20"/>
              </w:rPr>
            </w:pPr>
            <w:r w:rsidRPr="009E33F5">
              <w:rPr>
                <w:rFonts w:ascii="Times New Roman" w:hAnsi="Times New Roman" w:cs="Times New Roman"/>
                <w:color w:val="333333"/>
                <w:sz w:val="20"/>
                <w:szCs w:val="20"/>
              </w:rPr>
              <w:t>@mail.ru</w:t>
            </w:r>
          </w:p>
        </w:tc>
        <w:tc>
          <w:tcPr>
            <w:tcW w:w="1984" w:type="dxa"/>
          </w:tcPr>
          <w:p w14:paraId="49B8651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Автобусная экскурсия «История села Ира»</w:t>
            </w:r>
          </w:p>
        </w:tc>
        <w:tc>
          <w:tcPr>
            <w:tcW w:w="7230" w:type="dxa"/>
          </w:tcPr>
          <w:p w14:paraId="420B6964" w14:textId="77777777" w:rsidR="00D01FBB" w:rsidRPr="009E33F5" w:rsidRDefault="00D01FBB" w:rsidP="009E33F5">
            <w:pPr>
              <w:spacing w:after="0" w:line="240" w:lineRule="auto"/>
              <w:contextualSpacing/>
              <w:jc w:val="both"/>
              <w:rPr>
                <w:rFonts w:ascii="Times New Roman" w:hAnsi="Times New Roman" w:cs="Times New Roman"/>
                <w:sz w:val="20"/>
                <w:szCs w:val="20"/>
                <w:shd w:val="clear" w:color="auto" w:fill="FFFFFF"/>
              </w:rPr>
            </w:pPr>
            <w:r w:rsidRPr="009E33F5">
              <w:rPr>
                <w:rFonts w:ascii="Times New Roman" w:hAnsi="Times New Roman" w:cs="Times New Roman"/>
                <w:sz w:val="20"/>
                <w:szCs w:val="20"/>
                <w:shd w:val="clear" w:color="auto" w:fill="FFFFFF"/>
              </w:rPr>
              <w:t xml:space="preserve">Экскурсия начинается в музее. Далее туристы совершают поездку на автобусе в село Ира, с посещением Свято-Софийского храма и Марфо-Мариинского православного женского монастыря.   </w:t>
            </w:r>
          </w:p>
          <w:p w14:paraId="4AD6FE17"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Примерное время экскурсии от 60 до 90 мин.</w:t>
            </w:r>
          </w:p>
        </w:tc>
        <w:tc>
          <w:tcPr>
            <w:tcW w:w="1739" w:type="dxa"/>
          </w:tcPr>
          <w:p w14:paraId="34DE8D4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70 рублей  (при наличии экскурсионного автобуса у группы)</w:t>
            </w:r>
          </w:p>
        </w:tc>
      </w:tr>
      <w:tr w:rsidR="00D01FBB" w:rsidRPr="009E33F5" w14:paraId="0FC09C87" w14:textId="77777777" w:rsidTr="00CA4B2B">
        <w:trPr>
          <w:gridAfter w:val="1"/>
          <w:wAfter w:w="16" w:type="dxa"/>
        </w:trPr>
        <w:tc>
          <w:tcPr>
            <w:tcW w:w="534" w:type="dxa"/>
          </w:tcPr>
          <w:p w14:paraId="49AAF359"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3E46793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МБУК «Мечетлинский историко-краеведческий музей» муниципального района Мечетлинский р-н РБ, </w:t>
            </w:r>
          </w:p>
          <w:p w14:paraId="30A4412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Мечетлинский р-н, с. Большеустьикинское, ул. Ленина, д. 15</w:t>
            </w:r>
          </w:p>
        </w:tc>
        <w:tc>
          <w:tcPr>
            <w:tcW w:w="1701" w:type="dxa"/>
          </w:tcPr>
          <w:p w14:paraId="2864C57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Ахкамова  Назира Фазыльяновна</w:t>
            </w:r>
          </w:p>
          <w:p w14:paraId="3CF864E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8-(965)-655-25-79,</w:t>
            </w:r>
          </w:p>
          <w:p w14:paraId="2045049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8-(34770)-2-01-43</w:t>
            </w:r>
          </w:p>
        </w:tc>
        <w:tc>
          <w:tcPr>
            <w:tcW w:w="1984" w:type="dxa"/>
          </w:tcPr>
          <w:p w14:paraId="12CDA73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«Памятные и исторические места села Большеустьикинское»</w:t>
            </w:r>
          </w:p>
        </w:tc>
        <w:tc>
          <w:tcPr>
            <w:tcW w:w="7230" w:type="dxa"/>
          </w:tcPr>
          <w:p w14:paraId="7694AFB6" w14:textId="77777777" w:rsidR="00D01FBB" w:rsidRPr="009E33F5" w:rsidRDefault="00D01FBB" w:rsidP="009E33F5">
            <w:pPr>
              <w:spacing w:after="0" w:line="240" w:lineRule="auto"/>
              <w:contextualSpacing/>
              <w:jc w:val="both"/>
              <w:rPr>
                <w:rFonts w:ascii="Times New Roman" w:hAnsi="Times New Roman" w:cs="Times New Roman"/>
                <w:color w:val="000000"/>
                <w:sz w:val="20"/>
                <w:szCs w:val="20"/>
                <w:lang w:eastAsia="ru-RU"/>
              </w:rPr>
            </w:pPr>
            <w:r w:rsidRPr="009E33F5">
              <w:rPr>
                <w:rFonts w:ascii="Times New Roman" w:hAnsi="Times New Roman" w:cs="Times New Roman"/>
                <w:color w:val="000000"/>
                <w:sz w:val="20"/>
                <w:szCs w:val="20"/>
                <w:lang w:eastAsia="ru-RU"/>
              </w:rPr>
              <w:t>Пешеходный маршрут включает  посещение памятных и исторических объектов села Большеустьикинское:</w:t>
            </w:r>
          </w:p>
          <w:p w14:paraId="4125C4F0" w14:textId="77777777" w:rsidR="00D01FBB" w:rsidRPr="009E33F5" w:rsidRDefault="00D01FBB" w:rsidP="009E33F5">
            <w:pPr>
              <w:spacing w:after="0" w:line="240" w:lineRule="auto"/>
              <w:contextualSpacing/>
              <w:jc w:val="both"/>
              <w:rPr>
                <w:rFonts w:ascii="Times New Roman" w:hAnsi="Times New Roman" w:cs="Times New Roman"/>
                <w:color w:val="000000"/>
                <w:sz w:val="20"/>
                <w:szCs w:val="20"/>
                <w:lang w:eastAsia="ru-RU"/>
              </w:rPr>
            </w:pPr>
            <w:r w:rsidRPr="009E33F5">
              <w:rPr>
                <w:rFonts w:ascii="Times New Roman" w:hAnsi="Times New Roman" w:cs="Times New Roman"/>
                <w:color w:val="000000"/>
                <w:sz w:val="20"/>
                <w:szCs w:val="20"/>
                <w:lang w:eastAsia="ru-RU"/>
              </w:rPr>
              <w:t xml:space="preserve">Ильинскую церковь-Памятника Ленина -Памятника героям  </w:t>
            </w:r>
          </w:p>
          <w:p w14:paraId="610113B6" w14:textId="77777777" w:rsidR="00D01FBB" w:rsidRPr="009E33F5" w:rsidRDefault="00D01FBB" w:rsidP="009E33F5">
            <w:pPr>
              <w:spacing w:after="0" w:line="240" w:lineRule="auto"/>
              <w:contextualSpacing/>
              <w:jc w:val="both"/>
              <w:rPr>
                <w:rFonts w:ascii="Times New Roman" w:hAnsi="Times New Roman" w:cs="Times New Roman"/>
                <w:color w:val="000000"/>
                <w:sz w:val="20"/>
                <w:szCs w:val="20"/>
                <w:lang w:eastAsia="ru-RU"/>
              </w:rPr>
            </w:pPr>
            <w:r w:rsidRPr="009E33F5">
              <w:rPr>
                <w:rFonts w:ascii="Times New Roman" w:hAnsi="Times New Roman" w:cs="Times New Roman"/>
                <w:color w:val="000000"/>
                <w:sz w:val="20"/>
                <w:szCs w:val="20"/>
                <w:lang w:eastAsia="ru-RU"/>
              </w:rPr>
              <w:t>гражданской войны-Памятника Мустаю Кариму-</w:t>
            </w:r>
          </w:p>
          <w:p w14:paraId="015E15DF" w14:textId="77777777" w:rsidR="00D01FBB" w:rsidRPr="009E33F5" w:rsidRDefault="00D01FBB" w:rsidP="009E33F5">
            <w:pPr>
              <w:spacing w:after="0" w:line="240" w:lineRule="auto"/>
              <w:contextualSpacing/>
              <w:jc w:val="both"/>
              <w:rPr>
                <w:rFonts w:ascii="Times New Roman" w:hAnsi="Times New Roman" w:cs="Times New Roman"/>
                <w:color w:val="000000"/>
                <w:sz w:val="20"/>
                <w:szCs w:val="20"/>
                <w:lang w:eastAsia="ru-RU"/>
              </w:rPr>
            </w:pPr>
            <w:r w:rsidRPr="009E33F5">
              <w:rPr>
                <w:rFonts w:ascii="Times New Roman" w:hAnsi="Times New Roman" w:cs="Times New Roman"/>
                <w:color w:val="000000"/>
                <w:sz w:val="20"/>
                <w:szCs w:val="20"/>
                <w:lang w:eastAsia="ru-RU"/>
              </w:rPr>
              <w:t>Мемориального комплекса  участникам Великой</w:t>
            </w:r>
          </w:p>
          <w:p w14:paraId="1179BCF1" w14:textId="77777777" w:rsidR="00D01FBB" w:rsidRPr="009E33F5" w:rsidRDefault="00D01FBB" w:rsidP="009E33F5">
            <w:pPr>
              <w:spacing w:after="0" w:line="240" w:lineRule="auto"/>
              <w:contextualSpacing/>
              <w:jc w:val="both"/>
              <w:rPr>
                <w:rFonts w:ascii="Times New Roman" w:hAnsi="Times New Roman" w:cs="Times New Roman"/>
                <w:color w:val="000000"/>
                <w:sz w:val="20"/>
                <w:szCs w:val="20"/>
                <w:lang w:eastAsia="ru-RU"/>
              </w:rPr>
            </w:pPr>
            <w:r w:rsidRPr="009E33F5">
              <w:rPr>
                <w:rFonts w:ascii="Times New Roman" w:hAnsi="Times New Roman" w:cs="Times New Roman"/>
                <w:color w:val="000000"/>
                <w:sz w:val="20"/>
                <w:szCs w:val="20"/>
                <w:lang w:eastAsia="ru-RU"/>
              </w:rPr>
              <w:t xml:space="preserve"> Отечественной войны-Братскую могилу коммунаров –</w:t>
            </w:r>
          </w:p>
          <w:p w14:paraId="0652347C" w14:textId="77777777" w:rsidR="00D01FBB" w:rsidRPr="009E33F5" w:rsidRDefault="00D01FBB" w:rsidP="009E33F5">
            <w:pPr>
              <w:spacing w:after="0" w:line="240" w:lineRule="auto"/>
              <w:contextualSpacing/>
              <w:jc w:val="both"/>
              <w:rPr>
                <w:rFonts w:ascii="Times New Roman" w:hAnsi="Times New Roman" w:cs="Times New Roman"/>
                <w:b/>
                <w:color w:val="000000"/>
                <w:sz w:val="20"/>
                <w:szCs w:val="20"/>
                <w:lang w:eastAsia="ru-RU"/>
              </w:rPr>
            </w:pPr>
            <w:r w:rsidRPr="009E33F5">
              <w:rPr>
                <w:rFonts w:ascii="Times New Roman" w:hAnsi="Times New Roman" w:cs="Times New Roman"/>
                <w:color w:val="000000"/>
                <w:sz w:val="20"/>
                <w:szCs w:val="20"/>
                <w:lang w:eastAsia="ru-RU"/>
              </w:rPr>
              <w:t xml:space="preserve"> магазина "Виктория" - Дома Петра Филлипова</w:t>
            </w:r>
            <w:r w:rsidRPr="009E33F5">
              <w:rPr>
                <w:rFonts w:ascii="Times New Roman" w:hAnsi="Times New Roman" w:cs="Times New Roman"/>
                <w:b/>
                <w:color w:val="000000"/>
                <w:sz w:val="20"/>
                <w:szCs w:val="20"/>
                <w:lang w:eastAsia="ru-RU"/>
              </w:rPr>
              <w:t>.</w:t>
            </w:r>
          </w:p>
          <w:p w14:paraId="1AB42A3D" w14:textId="77777777" w:rsidR="00D01FBB" w:rsidRPr="009E33F5" w:rsidRDefault="00D01FBB" w:rsidP="009E33F5">
            <w:pPr>
              <w:spacing w:after="0" w:line="240" w:lineRule="auto"/>
              <w:contextualSpacing/>
              <w:jc w:val="both"/>
              <w:rPr>
                <w:rFonts w:ascii="Times New Roman" w:hAnsi="Times New Roman" w:cs="Times New Roman"/>
                <w:color w:val="000000"/>
                <w:sz w:val="20"/>
                <w:szCs w:val="20"/>
                <w:lang w:eastAsia="ru-RU"/>
              </w:rPr>
            </w:pPr>
            <w:r w:rsidRPr="009E33F5">
              <w:rPr>
                <w:rFonts w:ascii="Times New Roman" w:hAnsi="Times New Roman" w:cs="Times New Roman"/>
                <w:color w:val="000000"/>
                <w:sz w:val="20"/>
                <w:szCs w:val="20"/>
                <w:lang w:eastAsia="ru-RU"/>
              </w:rPr>
              <w:t xml:space="preserve">Время экскурсии 1,5 часа. </w:t>
            </w:r>
          </w:p>
          <w:p w14:paraId="0CC5364D" w14:textId="77777777" w:rsidR="00D01FBB" w:rsidRPr="009E33F5" w:rsidRDefault="00D01FBB" w:rsidP="009E33F5">
            <w:pPr>
              <w:spacing w:after="0" w:line="240" w:lineRule="auto"/>
              <w:contextualSpacing/>
              <w:jc w:val="both"/>
              <w:rPr>
                <w:rFonts w:ascii="Times New Roman" w:hAnsi="Times New Roman" w:cs="Times New Roman"/>
                <w:color w:val="000000"/>
                <w:sz w:val="20"/>
                <w:szCs w:val="20"/>
                <w:lang w:eastAsia="ru-RU"/>
              </w:rPr>
            </w:pPr>
            <w:r w:rsidRPr="009E33F5">
              <w:rPr>
                <w:rFonts w:ascii="Times New Roman" w:hAnsi="Times New Roman" w:cs="Times New Roman"/>
                <w:color w:val="000000"/>
                <w:sz w:val="20"/>
                <w:szCs w:val="20"/>
                <w:lang w:eastAsia="ru-RU"/>
              </w:rPr>
              <w:t>Экскурсовод рассказывает историю создания объектов, об исторических событиях, произошедших в районе.</w:t>
            </w:r>
          </w:p>
          <w:p w14:paraId="04C0D26C"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color w:val="000000"/>
                <w:sz w:val="20"/>
                <w:szCs w:val="20"/>
                <w:lang w:eastAsia="ru-RU"/>
              </w:rPr>
              <w:t xml:space="preserve"> По ходу экскурсии есть возможность   фотосъемки и видеосъемки, места для отдыха</w:t>
            </w:r>
          </w:p>
        </w:tc>
        <w:tc>
          <w:tcPr>
            <w:tcW w:w="1739" w:type="dxa"/>
          </w:tcPr>
          <w:p w14:paraId="74553C08" w14:textId="77777777" w:rsidR="00D01FBB" w:rsidRPr="009E33F5" w:rsidRDefault="00D01FBB" w:rsidP="009E33F5">
            <w:pPr>
              <w:spacing w:after="0" w:line="240" w:lineRule="auto"/>
              <w:contextualSpacing/>
              <w:rPr>
                <w:rFonts w:ascii="Times New Roman" w:hAnsi="Times New Roman" w:cs="Times New Roman"/>
                <w:sz w:val="20"/>
                <w:szCs w:val="20"/>
              </w:rPr>
            </w:pPr>
          </w:p>
          <w:p w14:paraId="04ECE95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500 руб.</w:t>
            </w:r>
          </w:p>
        </w:tc>
      </w:tr>
      <w:tr w:rsidR="00D01FBB" w:rsidRPr="009E33F5" w14:paraId="09F62EE1" w14:textId="77777777" w:rsidTr="00CA4B2B">
        <w:trPr>
          <w:gridAfter w:val="1"/>
          <w:wAfter w:w="16" w:type="dxa"/>
        </w:trPr>
        <w:tc>
          <w:tcPr>
            <w:tcW w:w="534" w:type="dxa"/>
          </w:tcPr>
          <w:p w14:paraId="6B41AC6D"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5180B31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МБУК «Мечетлинский историко-краеведческий музей» муниципального района Мечетлинский р-н РБ, </w:t>
            </w:r>
          </w:p>
          <w:p w14:paraId="5162EC3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Мечетлинский р-н, </w:t>
            </w:r>
            <w:r w:rsidRPr="009E33F5">
              <w:rPr>
                <w:rFonts w:ascii="Times New Roman" w:hAnsi="Times New Roman" w:cs="Times New Roman"/>
                <w:sz w:val="20"/>
                <w:szCs w:val="20"/>
              </w:rPr>
              <w:lastRenderedPageBreak/>
              <w:t>с. Большеустьикинское, ул. Ленина, д. 15</w:t>
            </w:r>
          </w:p>
        </w:tc>
        <w:tc>
          <w:tcPr>
            <w:tcW w:w="1701" w:type="dxa"/>
          </w:tcPr>
          <w:p w14:paraId="5B0DE88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Ахкамова  Назира Фазыльяновна</w:t>
            </w:r>
          </w:p>
          <w:p w14:paraId="3F9E735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8-(965)-655-25-79,</w:t>
            </w:r>
          </w:p>
          <w:p w14:paraId="3CBC74F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8-(34770)-2-01-43</w:t>
            </w:r>
          </w:p>
        </w:tc>
        <w:tc>
          <w:tcPr>
            <w:tcW w:w="1984" w:type="dxa"/>
          </w:tcPr>
          <w:p w14:paraId="24E06B85" w14:textId="77777777" w:rsidR="00D01FBB" w:rsidRPr="009E33F5" w:rsidRDefault="00D01FBB" w:rsidP="009E33F5">
            <w:pPr>
              <w:spacing w:after="0" w:line="240" w:lineRule="auto"/>
              <w:contextualSpacing/>
              <w:rPr>
                <w:rFonts w:ascii="Times New Roman" w:hAnsi="Times New Roman" w:cs="Times New Roman"/>
                <w:b/>
                <w:sz w:val="20"/>
                <w:szCs w:val="20"/>
              </w:rPr>
            </w:pPr>
            <w:r w:rsidRPr="009E33F5">
              <w:rPr>
                <w:rFonts w:ascii="Times New Roman" w:hAnsi="Times New Roman" w:cs="Times New Roman"/>
                <w:sz w:val="20"/>
                <w:szCs w:val="20"/>
              </w:rPr>
              <w:t>«Большеустьикинское-мемориал сподвижникам Салавата Юлаева»</w:t>
            </w:r>
            <w:r w:rsidRPr="009E33F5">
              <w:rPr>
                <w:rFonts w:ascii="Times New Roman" w:hAnsi="Times New Roman" w:cs="Times New Roman"/>
                <w:b/>
                <w:sz w:val="20"/>
                <w:szCs w:val="20"/>
              </w:rPr>
              <w:t>.</w:t>
            </w:r>
          </w:p>
          <w:p w14:paraId="508998D8"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7230" w:type="dxa"/>
          </w:tcPr>
          <w:p w14:paraId="49B973E7" w14:textId="77777777" w:rsidR="00D01FBB" w:rsidRPr="009E33F5" w:rsidRDefault="00D01FBB" w:rsidP="009E33F5">
            <w:pPr>
              <w:spacing w:after="0" w:line="240" w:lineRule="auto"/>
              <w:contextualSpacing/>
              <w:jc w:val="both"/>
              <w:rPr>
                <w:rFonts w:ascii="Times New Roman" w:hAnsi="Times New Roman" w:cs="Times New Roman"/>
                <w:color w:val="000000"/>
                <w:sz w:val="20"/>
                <w:szCs w:val="20"/>
                <w:lang w:eastAsia="ru-RU"/>
              </w:rPr>
            </w:pPr>
            <w:r w:rsidRPr="009E33F5">
              <w:rPr>
                <w:rFonts w:ascii="Times New Roman" w:hAnsi="Times New Roman" w:cs="Times New Roman"/>
                <w:sz w:val="20"/>
                <w:szCs w:val="20"/>
              </w:rPr>
              <w:t xml:space="preserve">Автобусная экскурсия по маршруту «с.Большеустьикинское- </w:t>
            </w:r>
            <w:r w:rsidRPr="009E33F5">
              <w:rPr>
                <w:rFonts w:ascii="Times New Roman" w:hAnsi="Times New Roman" w:cs="Times New Roman"/>
                <w:color w:val="000000"/>
                <w:sz w:val="20"/>
                <w:szCs w:val="20"/>
                <w:lang w:eastAsia="ru-RU"/>
              </w:rPr>
              <w:t xml:space="preserve">Мемориал         сподвижникам Салавата Юлаева». Время экскурсии  1 час. Мемориал находится в </w:t>
            </w:r>
            <w:smartTag w:uri="urn:schemas-microsoft-com:office:smarttags" w:element="metricconverter">
              <w:smartTagPr>
                <w:attr w:name="ProductID" w:val="8 километрах"/>
              </w:smartTagPr>
              <w:r w:rsidRPr="009E33F5">
                <w:rPr>
                  <w:rFonts w:ascii="Times New Roman" w:hAnsi="Times New Roman" w:cs="Times New Roman"/>
                  <w:color w:val="000000"/>
                  <w:sz w:val="20"/>
                  <w:szCs w:val="20"/>
                  <w:lang w:eastAsia="ru-RU"/>
                </w:rPr>
                <w:t>8 километрах</w:t>
              </w:r>
            </w:smartTag>
            <w:r w:rsidRPr="009E33F5">
              <w:rPr>
                <w:rFonts w:ascii="Times New Roman" w:hAnsi="Times New Roman" w:cs="Times New Roman"/>
                <w:color w:val="000000"/>
                <w:sz w:val="20"/>
                <w:szCs w:val="20"/>
                <w:lang w:eastAsia="ru-RU"/>
              </w:rPr>
              <w:t xml:space="preserve"> от села Большеустьикинское, на горе около населенного пункта Сальзигутово.  У мемориала открывается очень красивая панорма. </w:t>
            </w:r>
          </w:p>
          <w:p w14:paraId="6AA05229"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color w:val="000000"/>
                <w:sz w:val="20"/>
                <w:szCs w:val="20"/>
                <w:lang w:eastAsia="ru-RU"/>
              </w:rPr>
              <w:t>Экскурсовод рассказывает о Крестьянской войне 1773-75 годов, об участниках этих войн, о сражениях, о маршруте воск Салавата Юлаева</w:t>
            </w:r>
          </w:p>
        </w:tc>
        <w:tc>
          <w:tcPr>
            <w:tcW w:w="1739" w:type="dxa"/>
          </w:tcPr>
          <w:p w14:paraId="237CE8A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500 руб.</w:t>
            </w:r>
          </w:p>
        </w:tc>
      </w:tr>
      <w:tr w:rsidR="00D01FBB" w:rsidRPr="009E33F5" w14:paraId="1B3F02F0" w14:textId="77777777" w:rsidTr="00CA4B2B">
        <w:trPr>
          <w:gridAfter w:val="1"/>
          <w:wAfter w:w="16" w:type="dxa"/>
        </w:trPr>
        <w:tc>
          <w:tcPr>
            <w:tcW w:w="534" w:type="dxa"/>
          </w:tcPr>
          <w:p w14:paraId="447129E8"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44617DA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МБУК «Мечетлинский историко-краеведческий музей» муниципального района Мечетлинский р-н РБ, </w:t>
            </w:r>
          </w:p>
          <w:p w14:paraId="6B1E375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Мечетлинский р-н, с. Большеустьикинское, ул. Ленина, д. 15</w:t>
            </w:r>
          </w:p>
        </w:tc>
        <w:tc>
          <w:tcPr>
            <w:tcW w:w="1701" w:type="dxa"/>
          </w:tcPr>
          <w:p w14:paraId="013F313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Ахкамова  Назира Фазыльяновна</w:t>
            </w:r>
          </w:p>
          <w:p w14:paraId="704F246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8-(965)-655-25-79,</w:t>
            </w:r>
          </w:p>
          <w:p w14:paraId="27346A1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8-(34770)-2-01-43</w:t>
            </w:r>
          </w:p>
        </w:tc>
        <w:tc>
          <w:tcPr>
            <w:tcW w:w="1984" w:type="dxa"/>
          </w:tcPr>
          <w:p w14:paraId="20D6141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«Большеустьикинское-Новомещерово»</w:t>
            </w:r>
          </w:p>
        </w:tc>
        <w:tc>
          <w:tcPr>
            <w:tcW w:w="7230" w:type="dxa"/>
          </w:tcPr>
          <w:p w14:paraId="4FCCE715"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Автобусная экскурсия по маршруту «Большеустьикинское- Новомещерово. Время экскурсии 2,5 часа. </w:t>
            </w:r>
          </w:p>
          <w:p w14:paraId="02C9E3BA"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rPr>
              <w:t xml:space="preserve">В программе: посещение этнографического праздника «Тамбурная вышивка: народным традициям жить и крепнуть», выставки изделий тамбурной вышивки,  </w:t>
            </w:r>
            <w:r w:rsidRPr="009E33F5">
              <w:rPr>
                <w:rFonts w:ascii="Times New Roman" w:hAnsi="Times New Roman" w:cs="Times New Roman"/>
                <w:color w:val="262626"/>
                <w:sz w:val="20"/>
                <w:szCs w:val="20"/>
              </w:rPr>
              <w:t>мастер-классы по использованию специальных приемов и воссозданию забытых национальных орнаментов, выступление фольклорного коллектива, чаепитие с медом. Желающие могут приобрести изделия с тамбурной вышивкой: платочки, полотенца, фартуки, по приемлемым ценам</w:t>
            </w:r>
          </w:p>
        </w:tc>
        <w:tc>
          <w:tcPr>
            <w:tcW w:w="1739" w:type="dxa"/>
          </w:tcPr>
          <w:p w14:paraId="16321AE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1200 руб.</w:t>
            </w:r>
          </w:p>
        </w:tc>
      </w:tr>
      <w:tr w:rsidR="00D01FBB" w:rsidRPr="009E33F5" w14:paraId="2E7F596C" w14:textId="77777777" w:rsidTr="00CA4B2B">
        <w:trPr>
          <w:gridAfter w:val="1"/>
          <w:wAfter w:w="16" w:type="dxa"/>
        </w:trPr>
        <w:tc>
          <w:tcPr>
            <w:tcW w:w="534" w:type="dxa"/>
          </w:tcPr>
          <w:p w14:paraId="5B6074B2"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1E69C3C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 «Нефтекамский историко-краеведческий музей» ГО г.Нефтекамск РБ, г. Нефтекамск, ул. Ленина, д. 17</w:t>
            </w:r>
          </w:p>
        </w:tc>
        <w:tc>
          <w:tcPr>
            <w:tcW w:w="1701" w:type="dxa"/>
          </w:tcPr>
          <w:p w14:paraId="5A879CF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Копьёва Галина Григорьевна, </w:t>
            </w:r>
          </w:p>
          <w:p w14:paraId="1F9D0E5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8-(34783)-4-88-26</w:t>
            </w:r>
          </w:p>
          <w:p w14:paraId="673AEC7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musei</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bk</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5A8DEC5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«Город, в котором хочется жить»</w:t>
            </w:r>
          </w:p>
        </w:tc>
        <w:tc>
          <w:tcPr>
            <w:tcW w:w="7230" w:type="dxa"/>
          </w:tcPr>
          <w:p w14:paraId="11B19DE7"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rPr>
              <w:t>Пешая экскурсия по Аллее Трудовой Славы и автобусная экскурсия по достопримечательностям города.</w:t>
            </w:r>
          </w:p>
        </w:tc>
        <w:tc>
          <w:tcPr>
            <w:tcW w:w="1739" w:type="dxa"/>
          </w:tcPr>
          <w:p w14:paraId="660372E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детский – 40 руб.</w:t>
            </w:r>
          </w:p>
          <w:p w14:paraId="2D5B9C1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взрослый – 60 руб.</w:t>
            </w:r>
          </w:p>
        </w:tc>
      </w:tr>
      <w:tr w:rsidR="00D01FBB" w:rsidRPr="009E33F5" w14:paraId="289BBF7C" w14:textId="77777777" w:rsidTr="00CA4B2B">
        <w:trPr>
          <w:gridAfter w:val="1"/>
          <w:wAfter w:w="16" w:type="dxa"/>
        </w:trPr>
        <w:tc>
          <w:tcPr>
            <w:tcW w:w="534" w:type="dxa"/>
          </w:tcPr>
          <w:p w14:paraId="669659E0"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3102D7D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 «Нефтекамский историко-краеведческий музей» ГО г.Нефтекамск РБ, г. Нефтекамск, ул. Ленина, д. 17</w:t>
            </w:r>
          </w:p>
        </w:tc>
        <w:tc>
          <w:tcPr>
            <w:tcW w:w="1701" w:type="dxa"/>
          </w:tcPr>
          <w:p w14:paraId="551E46E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Копьёва Галина Григорьевна, </w:t>
            </w:r>
          </w:p>
          <w:p w14:paraId="05935E9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8-(34783)-4-88-26</w:t>
            </w:r>
          </w:p>
          <w:p w14:paraId="01A1A48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musei</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bk</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31325DD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«Нефтекамск - город мой навека»</w:t>
            </w:r>
          </w:p>
        </w:tc>
        <w:tc>
          <w:tcPr>
            <w:tcW w:w="7230" w:type="dxa"/>
          </w:tcPr>
          <w:p w14:paraId="74469F73"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rPr>
              <w:t>Автобусная экскурсия по достопримечательностям города.</w:t>
            </w:r>
          </w:p>
        </w:tc>
        <w:tc>
          <w:tcPr>
            <w:tcW w:w="1739" w:type="dxa"/>
          </w:tcPr>
          <w:p w14:paraId="545FF9C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детский – 40 руб.</w:t>
            </w:r>
          </w:p>
          <w:p w14:paraId="00FDEDE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взрослый – 60 руб.</w:t>
            </w:r>
          </w:p>
        </w:tc>
      </w:tr>
      <w:tr w:rsidR="00D01FBB" w:rsidRPr="009E33F5" w14:paraId="108FFEB6" w14:textId="77777777" w:rsidTr="00CA4B2B">
        <w:trPr>
          <w:gridAfter w:val="1"/>
          <w:wAfter w:w="16" w:type="dxa"/>
        </w:trPr>
        <w:tc>
          <w:tcPr>
            <w:tcW w:w="534" w:type="dxa"/>
          </w:tcPr>
          <w:p w14:paraId="7A0DBD5A"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7C26321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 «Нефтекамский историко-краеведческий музей» ГО г.Нефтекамск РБ, г. Нефтекамск, ул. Ленина, д. 17</w:t>
            </w:r>
          </w:p>
        </w:tc>
        <w:tc>
          <w:tcPr>
            <w:tcW w:w="1701" w:type="dxa"/>
          </w:tcPr>
          <w:p w14:paraId="605BD53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Копьёва Галина Григорьевна, </w:t>
            </w:r>
          </w:p>
          <w:p w14:paraId="3E10C3B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8-(34783)-4-88-26</w:t>
            </w:r>
          </w:p>
          <w:p w14:paraId="2430A6D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musei</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bk</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797E10E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«Этих дней не смолкнет слава»</w:t>
            </w:r>
          </w:p>
        </w:tc>
        <w:tc>
          <w:tcPr>
            <w:tcW w:w="7230" w:type="dxa"/>
          </w:tcPr>
          <w:p w14:paraId="745C271E"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rPr>
              <w:t>Пешая и автобусная экскурсия по мемориальным комплексам Великой Отечественной войны городского округа г.Нефтекамск.</w:t>
            </w:r>
          </w:p>
        </w:tc>
        <w:tc>
          <w:tcPr>
            <w:tcW w:w="1739" w:type="dxa"/>
          </w:tcPr>
          <w:p w14:paraId="0E558DA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детский – 40 руб.</w:t>
            </w:r>
          </w:p>
          <w:p w14:paraId="03272A5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взрослый – 60 руб.</w:t>
            </w:r>
          </w:p>
        </w:tc>
      </w:tr>
      <w:tr w:rsidR="00D01FBB" w:rsidRPr="009E33F5" w14:paraId="0CC81D18" w14:textId="77777777" w:rsidTr="00CA4B2B">
        <w:trPr>
          <w:gridAfter w:val="1"/>
          <w:wAfter w:w="16" w:type="dxa"/>
        </w:trPr>
        <w:tc>
          <w:tcPr>
            <w:tcW w:w="534" w:type="dxa"/>
          </w:tcPr>
          <w:p w14:paraId="7F2B3AF2"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38815AE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 «Нефтекамский историко-</w:t>
            </w:r>
            <w:r w:rsidRPr="009E33F5">
              <w:rPr>
                <w:rFonts w:ascii="Times New Roman" w:hAnsi="Times New Roman" w:cs="Times New Roman"/>
                <w:sz w:val="20"/>
                <w:szCs w:val="20"/>
              </w:rPr>
              <w:lastRenderedPageBreak/>
              <w:t>краеведческий музей» ГО г.Нефтекамск РБ, г. Нефтекамск, ул. Ленина, д. 17</w:t>
            </w:r>
          </w:p>
        </w:tc>
        <w:tc>
          <w:tcPr>
            <w:tcW w:w="1701" w:type="dxa"/>
          </w:tcPr>
          <w:p w14:paraId="5589865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 xml:space="preserve">Копьёва Галина Григорьевна, </w:t>
            </w:r>
          </w:p>
          <w:p w14:paraId="17F4A94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8-(34783)-4-88-</w:t>
            </w:r>
            <w:r w:rsidRPr="009E33F5">
              <w:rPr>
                <w:rFonts w:ascii="Times New Roman" w:hAnsi="Times New Roman" w:cs="Times New Roman"/>
                <w:sz w:val="20"/>
                <w:szCs w:val="20"/>
              </w:rPr>
              <w:lastRenderedPageBreak/>
              <w:t>26</w:t>
            </w:r>
          </w:p>
          <w:p w14:paraId="200FD10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musei</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bk</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19D3D70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Историко-культурный центр «Никольский храм»</w:t>
            </w:r>
          </w:p>
        </w:tc>
        <w:tc>
          <w:tcPr>
            <w:tcW w:w="7230" w:type="dxa"/>
          </w:tcPr>
          <w:p w14:paraId="6EEC4828"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Автобусная экскурсия по достопримечательностям края. Памятник под открытым небом: Никольский храм и здания постройки конца XIX века.</w:t>
            </w:r>
          </w:p>
        </w:tc>
        <w:tc>
          <w:tcPr>
            <w:tcW w:w="1739" w:type="dxa"/>
          </w:tcPr>
          <w:p w14:paraId="79991DF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детский – 40 руб.</w:t>
            </w:r>
          </w:p>
          <w:p w14:paraId="021F7B4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взрослый – 60 руб.</w:t>
            </w:r>
          </w:p>
        </w:tc>
      </w:tr>
      <w:tr w:rsidR="00D01FBB" w:rsidRPr="009E33F5" w14:paraId="5B227B29" w14:textId="77777777" w:rsidTr="00CA4B2B">
        <w:trPr>
          <w:gridAfter w:val="1"/>
          <w:wAfter w:w="16" w:type="dxa"/>
        </w:trPr>
        <w:tc>
          <w:tcPr>
            <w:tcW w:w="534" w:type="dxa"/>
          </w:tcPr>
          <w:p w14:paraId="7410E933"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47CF454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Салаватский историко-краеведческий музей – структурное подразделение МБУКИ «Наследие» ГО г. Салават РБ, г. Салават, ул. Первомайская, д. 18</w:t>
            </w:r>
          </w:p>
        </w:tc>
        <w:tc>
          <w:tcPr>
            <w:tcW w:w="1701" w:type="dxa"/>
          </w:tcPr>
          <w:p w14:paraId="75A2685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Кулябина Насима Файзрахмановна </w:t>
            </w:r>
          </w:p>
          <w:p w14:paraId="728AF6B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8-(3476)-35-77-59</w:t>
            </w:r>
          </w:p>
          <w:p w14:paraId="58272A5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sikm09@yandex.ru</w:t>
            </w:r>
          </w:p>
          <w:p w14:paraId="7190021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8-(917)-767-81-62</w:t>
            </w:r>
          </w:p>
          <w:p w14:paraId="3CAC952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nasima.kulyabina</w:t>
            </w:r>
          </w:p>
          <w:p w14:paraId="43E1E12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@yandex.ru</w:t>
            </w:r>
          </w:p>
          <w:p w14:paraId="4B86E6DD"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1984" w:type="dxa"/>
          </w:tcPr>
          <w:p w14:paraId="11537C6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«Цветок в степи». (Автобусная экскурсия по городу) </w:t>
            </w:r>
          </w:p>
        </w:tc>
        <w:tc>
          <w:tcPr>
            <w:tcW w:w="7230" w:type="dxa"/>
          </w:tcPr>
          <w:p w14:paraId="4AD79C1C" w14:textId="77777777" w:rsidR="00D01FBB" w:rsidRPr="009E33F5" w:rsidRDefault="00D01FBB" w:rsidP="009E33F5">
            <w:pPr>
              <w:spacing w:after="0" w:line="240" w:lineRule="auto"/>
              <w:contextualSpacing/>
              <w:jc w:val="both"/>
              <w:rPr>
                <w:rStyle w:val="af4"/>
                <w:rFonts w:ascii="Times New Roman" w:hAnsi="Times New Roman" w:cs="Times New Roman"/>
                <w:i w:val="0"/>
                <w:sz w:val="20"/>
                <w:szCs w:val="20"/>
              </w:rPr>
            </w:pPr>
            <w:r w:rsidRPr="009E33F5">
              <w:rPr>
                <w:rStyle w:val="af4"/>
                <w:rFonts w:ascii="Times New Roman" w:hAnsi="Times New Roman" w:cs="Times New Roman"/>
                <w:i w:val="0"/>
                <w:sz w:val="20"/>
                <w:szCs w:val="20"/>
              </w:rPr>
              <w:t xml:space="preserve">Маршрут начинается с мемориального комплекса «Земля юрматы» на </w:t>
            </w:r>
            <w:smartTag w:uri="urn:schemas-microsoft-com:office:smarttags" w:element="metricconverter">
              <w:smartTagPr>
                <w:attr w:name="ProductID" w:val="167 километре"/>
              </w:smartTagPr>
              <w:r w:rsidRPr="009E33F5">
                <w:rPr>
                  <w:rStyle w:val="af4"/>
                  <w:rFonts w:ascii="Times New Roman" w:hAnsi="Times New Roman" w:cs="Times New Roman"/>
                  <w:i w:val="0"/>
                  <w:sz w:val="20"/>
                  <w:szCs w:val="20"/>
                </w:rPr>
                <w:t>167 километре</w:t>
              </w:r>
            </w:smartTag>
            <w:r w:rsidRPr="009E33F5">
              <w:rPr>
                <w:rStyle w:val="af4"/>
                <w:rFonts w:ascii="Times New Roman" w:hAnsi="Times New Roman" w:cs="Times New Roman"/>
                <w:i w:val="0"/>
                <w:sz w:val="20"/>
                <w:szCs w:val="20"/>
              </w:rPr>
              <w:t xml:space="preserve"> автодороги Уфа-Оренбург, перекрестке дорог Салават - Ишимбай -Стерлитамак.В городе, названном в честь национального героя башкир Салавата Юлаева, много мест, связанных с его именем. Прежде всего, это стела «Зовущий за собой»  (скульп.Семенченко А., арх.Бриллиантов Ю. 1988) при северном въезде в город. История города начиналась здесь – с первого колышка, забитого в июне 1948 года на стыке будущих улиц Строителей и Первомайской. Далее по маршруту: </w:t>
            </w:r>
          </w:p>
          <w:p w14:paraId="4C8CB636"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Style w:val="af4"/>
                <w:rFonts w:ascii="Times New Roman" w:hAnsi="Times New Roman" w:cs="Times New Roman"/>
                <w:sz w:val="20"/>
                <w:szCs w:val="20"/>
              </w:rPr>
              <w:t>-</w:t>
            </w:r>
            <w:r w:rsidRPr="009E33F5">
              <w:rPr>
                <w:rFonts w:ascii="Times New Roman" w:hAnsi="Times New Roman" w:cs="Times New Roman"/>
                <w:sz w:val="20"/>
                <w:szCs w:val="20"/>
                <w:lang w:eastAsia="ru-RU"/>
              </w:rPr>
              <w:t xml:space="preserve">площадь Комсомольская. Стела с изображением макета ордена Трудового  Красного Знамени салаватского комсомола </w:t>
            </w:r>
          </w:p>
          <w:p w14:paraId="4D371FDD"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Салаватский историко- краеведческий музей. Картинная галерея. </w:t>
            </w:r>
          </w:p>
          <w:p w14:paraId="56CE50DA" w14:textId="77777777" w:rsidR="00D01FBB" w:rsidRPr="009E33F5" w:rsidRDefault="00D01FBB" w:rsidP="009E33F5">
            <w:pPr>
              <w:pStyle w:val="a4"/>
              <w:spacing w:after="0" w:line="240" w:lineRule="auto"/>
              <w:ind w:left="0"/>
              <w:contextualSpacing/>
              <w:jc w:val="both"/>
              <w:rPr>
                <w:rStyle w:val="af4"/>
                <w:rFonts w:ascii="Times New Roman" w:hAnsi="Times New Roman" w:cs="Times New Roman"/>
                <w:i w:val="0"/>
                <w:sz w:val="20"/>
                <w:szCs w:val="20"/>
              </w:rPr>
            </w:pPr>
            <w:r w:rsidRPr="009E33F5">
              <w:rPr>
                <w:rFonts w:ascii="Times New Roman" w:hAnsi="Times New Roman" w:cs="Times New Roman"/>
                <w:sz w:val="20"/>
                <w:szCs w:val="20"/>
              </w:rPr>
              <w:t xml:space="preserve">Площадь им. В. И. Ленина. Здание администрации.Дворец «Нефтехимик»  </w:t>
            </w:r>
            <w:r w:rsidRPr="009E33F5">
              <w:rPr>
                <w:rStyle w:val="af4"/>
                <w:rFonts w:ascii="Times New Roman" w:hAnsi="Times New Roman" w:cs="Times New Roman"/>
                <w:i w:val="0"/>
                <w:sz w:val="20"/>
                <w:szCs w:val="20"/>
              </w:rPr>
              <w:t xml:space="preserve">Памятник первостроителям  </w:t>
            </w:r>
          </w:p>
          <w:p w14:paraId="4400A6CB" w14:textId="77777777" w:rsidR="00D01FBB" w:rsidRPr="009E33F5" w:rsidRDefault="00D01FBB" w:rsidP="009E33F5">
            <w:pPr>
              <w:pStyle w:val="a4"/>
              <w:spacing w:after="0" w:line="240" w:lineRule="auto"/>
              <w:ind w:left="0"/>
              <w:contextualSpacing/>
              <w:jc w:val="both"/>
              <w:rPr>
                <w:rStyle w:val="af4"/>
                <w:rFonts w:ascii="Times New Roman" w:hAnsi="Times New Roman" w:cs="Times New Roman"/>
                <w:i w:val="0"/>
                <w:sz w:val="20"/>
                <w:szCs w:val="20"/>
              </w:rPr>
            </w:pPr>
            <w:r w:rsidRPr="009E33F5">
              <w:rPr>
                <w:rStyle w:val="af4"/>
                <w:rFonts w:ascii="Times New Roman" w:hAnsi="Times New Roman" w:cs="Times New Roman"/>
                <w:i w:val="0"/>
                <w:sz w:val="20"/>
                <w:szCs w:val="20"/>
              </w:rPr>
              <w:t xml:space="preserve">Улица Ленина. Монументальная живопись на домах </w:t>
            </w:r>
          </w:p>
          <w:p w14:paraId="680B8D4A" w14:textId="77777777" w:rsidR="00D01FBB" w:rsidRPr="009E33F5" w:rsidRDefault="00D01FBB" w:rsidP="009E33F5">
            <w:pPr>
              <w:spacing w:after="0" w:line="240" w:lineRule="auto"/>
              <w:contextualSpacing/>
              <w:jc w:val="both"/>
              <w:rPr>
                <w:rStyle w:val="af4"/>
                <w:rFonts w:ascii="Times New Roman" w:hAnsi="Times New Roman" w:cs="Times New Roman"/>
                <w:i w:val="0"/>
                <w:sz w:val="20"/>
                <w:szCs w:val="20"/>
              </w:rPr>
            </w:pPr>
            <w:r w:rsidRPr="009E33F5">
              <w:rPr>
                <w:rStyle w:val="af4"/>
                <w:rFonts w:ascii="Times New Roman" w:hAnsi="Times New Roman" w:cs="Times New Roman"/>
                <w:i w:val="0"/>
                <w:sz w:val="20"/>
                <w:szCs w:val="20"/>
              </w:rPr>
              <w:t xml:space="preserve">Обелиск «Слава труду».  Кинокомплекс «Октябрь» </w:t>
            </w:r>
          </w:p>
          <w:p w14:paraId="1E383E08" w14:textId="77777777" w:rsidR="00D01FBB" w:rsidRPr="009E33F5" w:rsidRDefault="00D01FBB" w:rsidP="009E33F5">
            <w:pPr>
              <w:spacing w:after="0" w:line="240" w:lineRule="auto"/>
              <w:contextualSpacing/>
              <w:jc w:val="both"/>
              <w:rPr>
                <w:rStyle w:val="af4"/>
                <w:rFonts w:ascii="Times New Roman" w:hAnsi="Times New Roman" w:cs="Times New Roman"/>
                <w:i w:val="0"/>
                <w:sz w:val="20"/>
                <w:szCs w:val="20"/>
              </w:rPr>
            </w:pPr>
            <w:r w:rsidRPr="009E33F5">
              <w:rPr>
                <w:rStyle w:val="af4"/>
                <w:rFonts w:ascii="Times New Roman" w:hAnsi="Times New Roman" w:cs="Times New Roman"/>
                <w:i w:val="0"/>
                <w:sz w:val="20"/>
                <w:szCs w:val="20"/>
              </w:rPr>
              <w:t xml:space="preserve">Стела в честь 225-летия со дня рождения Салавата Юлаева </w:t>
            </w:r>
          </w:p>
          <w:p w14:paraId="6EB06CD4"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Style w:val="af4"/>
                <w:rFonts w:ascii="Times New Roman" w:hAnsi="Times New Roman" w:cs="Times New Roman"/>
                <w:i w:val="0"/>
                <w:sz w:val="20"/>
                <w:szCs w:val="20"/>
              </w:rPr>
              <w:t>Бульвар Салавата Юлаева. Сквер защитникам Отечества. Аллея батыра. Мемориал Славы с Вечным огнем  и Стеной Памяти.</w:t>
            </w:r>
          </w:p>
        </w:tc>
        <w:tc>
          <w:tcPr>
            <w:tcW w:w="1739" w:type="dxa"/>
          </w:tcPr>
          <w:p w14:paraId="014BFC8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50 руб.</w:t>
            </w:r>
          </w:p>
        </w:tc>
      </w:tr>
      <w:tr w:rsidR="00D01FBB" w:rsidRPr="009E33F5" w14:paraId="79B3869D" w14:textId="77777777" w:rsidTr="00CA4B2B">
        <w:trPr>
          <w:gridAfter w:val="1"/>
          <w:wAfter w:w="16" w:type="dxa"/>
        </w:trPr>
        <w:tc>
          <w:tcPr>
            <w:tcW w:w="534" w:type="dxa"/>
          </w:tcPr>
          <w:p w14:paraId="54DBCABB"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0EFD506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Салаватский историко-краеведческий музей – структурное подразделение МБУКИ «Наследие» ГО г. Салават РБ, г. Салават, ул. Первомайская, д. 18</w:t>
            </w:r>
          </w:p>
        </w:tc>
        <w:tc>
          <w:tcPr>
            <w:tcW w:w="1701" w:type="dxa"/>
          </w:tcPr>
          <w:p w14:paraId="2701A16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Кулябина Насима Файзрахмановна </w:t>
            </w:r>
          </w:p>
          <w:p w14:paraId="0499080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8-(3476)-35-77-59</w:t>
            </w:r>
          </w:p>
          <w:p w14:paraId="7DD54C0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sikm09@yandex.ru</w:t>
            </w:r>
          </w:p>
          <w:p w14:paraId="7AD1B84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8-(917)-767-81-62</w:t>
            </w:r>
          </w:p>
          <w:p w14:paraId="5A98383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nasima.kulyabina</w:t>
            </w:r>
          </w:p>
          <w:p w14:paraId="1CB1728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@yandex.ru</w:t>
            </w:r>
          </w:p>
          <w:p w14:paraId="5E83184E"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1984" w:type="dxa"/>
          </w:tcPr>
          <w:p w14:paraId="664846D2" w14:textId="77777777" w:rsidR="00D01FBB" w:rsidRPr="009E33F5" w:rsidRDefault="00D01FBB" w:rsidP="009E33F5">
            <w:pPr>
              <w:pStyle w:val="a4"/>
              <w:spacing w:after="0" w:line="240" w:lineRule="auto"/>
              <w:ind w:left="0"/>
              <w:contextualSpacing/>
              <w:rPr>
                <w:rFonts w:ascii="Times New Roman" w:hAnsi="Times New Roman" w:cs="Times New Roman"/>
                <w:sz w:val="20"/>
                <w:szCs w:val="20"/>
              </w:rPr>
            </w:pPr>
            <w:r w:rsidRPr="009E33F5">
              <w:rPr>
                <w:rFonts w:ascii="Times New Roman" w:hAnsi="Times New Roman" w:cs="Times New Roman"/>
                <w:sz w:val="20"/>
                <w:szCs w:val="20"/>
              </w:rPr>
              <w:t>Пешеходный маршрут «Аллея батыра»</w:t>
            </w:r>
          </w:p>
        </w:tc>
        <w:tc>
          <w:tcPr>
            <w:tcW w:w="7230" w:type="dxa"/>
          </w:tcPr>
          <w:p w14:paraId="7DD1C1FF"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Аллея батыра находится в южной части города на бульваре Салавата Юлаева. На аллее заложен сквер Защитникам Отечества. Установлен бюст батыра – Салавата Юлаева.</w:t>
            </w:r>
          </w:p>
          <w:p w14:paraId="730C606D"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С северной стороны от аллеи возле Дворца творчества детей – мемориальный комплекс «Вечный огонь славы». В состав комплекса входят: </w:t>
            </w:r>
          </w:p>
          <w:p w14:paraId="3CDC1B20"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вечный огонь;</w:t>
            </w:r>
          </w:p>
          <w:p w14:paraId="63097942"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-памятник-катер на постаменте «В память о моряках защитниках Родины в Великой Отечественной войне 1941-1945 гг.» ;</w:t>
            </w:r>
          </w:p>
          <w:p w14:paraId="7D7DC29F"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зенитно-артиллерийская установка – 100-миллиметровая пушка;</w:t>
            </w:r>
          </w:p>
          <w:p w14:paraId="5CA0524F"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танк Т-34/76 образца 1941-1942 года;</w:t>
            </w:r>
          </w:p>
          <w:p w14:paraId="0D8286FB"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мемориальные плиты Героям Советского Союза – В.С. Бекетову, А.Я. Сухорукову, Х.Б. Ахтямову и Герою России В.Е. Трубанову;</w:t>
            </w:r>
          </w:p>
          <w:p w14:paraId="6380FC56"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гранитная стена с фотографиями погибших воинов-интернационалистов;</w:t>
            </w:r>
          </w:p>
          <w:p w14:paraId="665D4F13"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легендарная  реактивная установка «катюша».</w:t>
            </w:r>
          </w:p>
        </w:tc>
        <w:tc>
          <w:tcPr>
            <w:tcW w:w="1739" w:type="dxa"/>
          </w:tcPr>
          <w:p w14:paraId="24AF71F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25 руб.</w:t>
            </w:r>
          </w:p>
        </w:tc>
      </w:tr>
      <w:tr w:rsidR="00D01FBB" w:rsidRPr="009E33F5" w14:paraId="6D55D546" w14:textId="77777777" w:rsidTr="00CA4B2B">
        <w:trPr>
          <w:gridAfter w:val="1"/>
          <w:wAfter w:w="16" w:type="dxa"/>
        </w:trPr>
        <w:tc>
          <w:tcPr>
            <w:tcW w:w="534" w:type="dxa"/>
          </w:tcPr>
          <w:p w14:paraId="7740213B"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7247B95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Салаватский историко-краеведческий музей – структурное подразделение МБУКИ </w:t>
            </w:r>
            <w:r w:rsidRPr="009E33F5">
              <w:rPr>
                <w:rFonts w:ascii="Times New Roman" w:hAnsi="Times New Roman" w:cs="Times New Roman"/>
                <w:sz w:val="20"/>
                <w:szCs w:val="20"/>
              </w:rPr>
              <w:lastRenderedPageBreak/>
              <w:t>«Наследие» ГО г. Салават РБ, г. Салават, ул. Первомайская, д. 18</w:t>
            </w:r>
          </w:p>
        </w:tc>
        <w:tc>
          <w:tcPr>
            <w:tcW w:w="1701" w:type="dxa"/>
          </w:tcPr>
          <w:p w14:paraId="449EF20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 xml:space="preserve">Кулябина Насима Файзрахмановна </w:t>
            </w:r>
          </w:p>
          <w:p w14:paraId="20B8279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8-(3476)-35-77-59</w:t>
            </w:r>
          </w:p>
          <w:p w14:paraId="53D3FAB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sikm09@yandex.ru</w:t>
            </w:r>
          </w:p>
          <w:p w14:paraId="0646FC8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8-(917)-767-81-62</w:t>
            </w:r>
          </w:p>
          <w:p w14:paraId="6C53898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nasima.kulyabina</w:t>
            </w:r>
          </w:p>
          <w:p w14:paraId="5BD01E3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@yandex.ru</w:t>
            </w:r>
          </w:p>
          <w:p w14:paraId="5A240EE7"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1984" w:type="dxa"/>
          </w:tcPr>
          <w:p w14:paraId="345C957A" w14:textId="77777777" w:rsidR="00D01FBB" w:rsidRPr="009E33F5" w:rsidRDefault="00D01FBB" w:rsidP="009E33F5">
            <w:pPr>
              <w:pStyle w:val="a4"/>
              <w:spacing w:after="0" w:line="240" w:lineRule="auto"/>
              <w:ind w:left="0"/>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Пешеходный маршрут «Памятные места города»</w:t>
            </w:r>
          </w:p>
        </w:tc>
        <w:tc>
          <w:tcPr>
            <w:tcW w:w="7230" w:type="dxa"/>
          </w:tcPr>
          <w:p w14:paraId="5EDF2FD4"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В маршрут входит: Площадь Комсомольская – исторический центр города;</w:t>
            </w:r>
            <w:r w:rsidRPr="009E33F5">
              <w:rPr>
                <w:rFonts w:ascii="Times New Roman" w:hAnsi="Times New Roman" w:cs="Times New Roman"/>
                <w:sz w:val="20"/>
                <w:szCs w:val="20"/>
              </w:rPr>
              <w:t xml:space="preserve"> двигаясь по пешеходной части улицы (Салаватский «Арбат»), обращаем внимание на архитектурные элементы домов (башенки с часами, «фонари», арочные ниши, балконы, лепнину). </w:t>
            </w:r>
            <w:r w:rsidRPr="009E33F5">
              <w:rPr>
                <w:rFonts w:ascii="Times New Roman" w:hAnsi="Times New Roman" w:cs="Times New Roman"/>
                <w:sz w:val="20"/>
                <w:szCs w:val="20"/>
                <w:lang w:eastAsia="ru-RU"/>
              </w:rPr>
              <w:t xml:space="preserve">Площадь Ленина – административный центр    города, Памятник первостроителям города,Улица Ленина – «красная линия» города,Монументальная живопись,Обелиск Боевой и Трудовой славы,памятный камень с барельефом Салавата Юлаева к 225-летию со дня рождения С. Юлаева </w:t>
            </w:r>
            <w:r w:rsidRPr="009E33F5">
              <w:rPr>
                <w:rFonts w:ascii="Times New Roman" w:hAnsi="Times New Roman" w:cs="Times New Roman"/>
                <w:sz w:val="20"/>
                <w:szCs w:val="20"/>
                <w:lang w:eastAsia="ru-RU"/>
              </w:rPr>
              <w:lastRenderedPageBreak/>
              <w:t>на историческом отрезке  старинного тракта Уфа-Оренбург.</w:t>
            </w:r>
          </w:p>
        </w:tc>
        <w:tc>
          <w:tcPr>
            <w:tcW w:w="1739" w:type="dxa"/>
          </w:tcPr>
          <w:p w14:paraId="333AAEE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25 руб.</w:t>
            </w:r>
          </w:p>
        </w:tc>
      </w:tr>
      <w:tr w:rsidR="00D01FBB" w:rsidRPr="009E33F5" w14:paraId="0AB09E36" w14:textId="77777777" w:rsidTr="00CA4B2B">
        <w:trPr>
          <w:gridAfter w:val="1"/>
          <w:wAfter w:w="16" w:type="dxa"/>
        </w:trPr>
        <w:tc>
          <w:tcPr>
            <w:tcW w:w="534" w:type="dxa"/>
          </w:tcPr>
          <w:p w14:paraId="10E3BF17"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0C26951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МБУКМ «Сибайский историко-краеведческий музей» ГО г. Сибай РБ, г. Сибай, пр. Горняков, д. 45</w:t>
            </w:r>
          </w:p>
        </w:tc>
        <w:tc>
          <w:tcPr>
            <w:tcW w:w="1701" w:type="dxa"/>
          </w:tcPr>
          <w:p w14:paraId="3F338FD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Ярмуллина Альбина Зуфаровна,</w:t>
            </w:r>
          </w:p>
          <w:p w14:paraId="3822132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8-(34775)-5-53-05,</w:t>
            </w:r>
          </w:p>
          <w:p w14:paraId="0E46B10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muzey</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sibay</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4901B01B"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1984" w:type="dxa"/>
          </w:tcPr>
          <w:p w14:paraId="60CDEADA" w14:textId="77777777" w:rsidR="00D01FBB" w:rsidRPr="009E33F5" w:rsidRDefault="00D01FBB" w:rsidP="009E33F5">
            <w:pPr>
              <w:pStyle w:val="1"/>
              <w:shd w:val="clear" w:color="auto" w:fill="FFFFFF"/>
              <w:spacing w:before="0" w:beforeAutospacing="0" w:after="0" w:afterAutospacing="0"/>
              <w:contextualSpacing/>
              <w:textAlignment w:val="baseline"/>
              <w:rPr>
                <w:b w:val="0"/>
                <w:sz w:val="20"/>
                <w:szCs w:val="20"/>
              </w:rPr>
            </w:pPr>
            <w:r w:rsidRPr="009E33F5">
              <w:rPr>
                <w:b w:val="0"/>
                <w:sz w:val="20"/>
                <w:szCs w:val="20"/>
              </w:rPr>
              <w:t>Автобусный тур «Памятники  г. Сибай»</w:t>
            </w:r>
          </w:p>
          <w:p w14:paraId="56B78E60"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7230" w:type="dxa"/>
          </w:tcPr>
          <w:p w14:paraId="5ADDE944"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shd w:val="clear" w:color="auto" w:fill="FFFFFF"/>
              </w:rPr>
              <w:t>Мемориал «Вечный огонь»; обелиск павшим в ВОВ</w:t>
            </w:r>
            <w:r w:rsidRPr="009E33F5">
              <w:rPr>
                <w:rFonts w:ascii="Times New Roman" w:hAnsi="Times New Roman" w:cs="Times New Roman"/>
                <w:sz w:val="20"/>
                <w:szCs w:val="20"/>
              </w:rPr>
              <w:t>; памятник «</w:t>
            </w:r>
            <w:r w:rsidRPr="009E33F5">
              <w:rPr>
                <w:rStyle w:val="af4"/>
                <w:rFonts w:ascii="Times New Roman" w:hAnsi="Times New Roman" w:cs="Times New Roman"/>
                <w:i w:val="0"/>
                <w:iCs w:val="0"/>
                <w:sz w:val="20"/>
                <w:szCs w:val="20"/>
                <w:shd w:val="clear" w:color="auto" w:fill="FFFFFF"/>
              </w:rPr>
              <w:t xml:space="preserve">Оружие победы </w:t>
            </w:r>
            <w:r w:rsidRPr="009E33F5">
              <w:rPr>
                <w:rFonts w:ascii="Times New Roman" w:hAnsi="Times New Roman" w:cs="Times New Roman"/>
                <w:sz w:val="20"/>
                <w:szCs w:val="20"/>
                <w:shd w:val="clear" w:color="auto" w:fill="FFFFFF"/>
              </w:rPr>
              <w:t>- противотанковая пушка ЗИС-2</w:t>
            </w:r>
            <w:r w:rsidRPr="009E33F5">
              <w:rPr>
                <w:rFonts w:ascii="Times New Roman" w:hAnsi="Times New Roman" w:cs="Times New Roman"/>
                <w:sz w:val="20"/>
                <w:szCs w:val="20"/>
              </w:rPr>
              <w:t>»; памятник двум башкирским полкам – участникам Отечественной войны 1812 года;</w:t>
            </w:r>
            <w:r w:rsidRPr="009E33F5">
              <w:rPr>
                <w:rFonts w:ascii="Times New Roman" w:hAnsi="Times New Roman" w:cs="Times New Roman"/>
                <w:sz w:val="20"/>
                <w:szCs w:val="20"/>
                <w:shd w:val="clear" w:color="auto" w:fill="FFFFFF"/>
              </w:rPr>
              <w:t>памятник воинам –интернационалистам, участникам локальных войн и боевых действий; </w:t>
            </w:r>
            <w:r w:rsidRPr="009E33F5">
              <w:rPr>
                <w:rFonts w:ascii="Times New Roman" w:hAnsi="Times New Roman" w:cs="Times New Roman"/>
                <w:sz w:val="20"/>
                <w:szCs w:val="20"/>
              </w:rPr>
              <w:t>б</w:t>
            </w:r>
            <w:r w:rsidRPr="009E33F5">
              <w:rPr>
                <w:rFonts w:ascii="Times New Roman" w:hAnsi="Times New Roman" w:cs="Times New Roman"/>
                <w:sz w:val="20"/>
                <w:szCs w:val="20"/>
                <w:shd w:val="clear" w:color="auto" w:fill="FFFFFF"/>
              </w:rPr>
              <w:t>юст Героя Советского Союза Федора Ивановича Белова; архитектурный ансамбль «450 лет вместе с Россией»; а</w:t>
            </w:r>
            <w:r w:rsidRPr="009E33F5">
              <w:rPr>
                <w:rFonts w:ascii="Times New Roman" w:hAnsi="Times New Roman" w:cs="Times New Roman"/>
                <w:sz w:val="20"/>
                <w:szCs w:val="20"/>
              </w:rPr>
              <w:t>ллея бюстов СИ (филиал) БашГУ;</w:t>
            </w:r>
            <w:r w:rsidRPr="009E33F5">
              <w:rPr>
                <w:rFonts w:ascii="Times New Roman" w:hAnsi="Times New Roman" w:cs="Times New Roman"/>
                <w:sz w:val="20"/>
                <w:szCs w:val="20"/>
                <w:shd w:val="clear" w:color="auto" w:fill="FFFFFF"/>
              </w:rPr>
              <w:t>Бюст Мажита Гафури; Бюст Ахметзаки  Валиди; Бюст Салавата Юлаева и др.</w:t>
            </w:r>
          </w:p>
        </w:tc>
        <w:tc>
          <w:tcPr>
            <w:tcW w:w="1739" w:type="dxa"/>
          </w:tcPr>
          <w:p w14:paraId="0E4AC13B"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850 руб.</w:t>
            </w:r>
          </w:p>
          <w:p w14:paraId="64E39AA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(По заявкам)</w:t>
            </w:r>
          </w:p>
        </w:tc>
      </w:tr>
      <w:tr w:rsidR="00D01FBB" w:rsidRPr="009E33F5" w14:paraId="202A59DF" w14:textId="77777777" w:rsidTr="00CA4B2B">
        <w:trPr>
          <w:gridAfter w:val="1"/>
          <w:wAfter w:w="16" w:type="dxa"/>
        </w:trPr>
        <w:tc>
          <w:tcPr>
            <w:tcW w:w="534" w:type="dxa"/>
          </w:tcPr>
          <w:p w14:paraId="34B2312B"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3315174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МБУКМ «Сибайский историко-краеведческий музей» ГО г. Сибай РБ, г. Сибай, пр. Горняков, д. 45</w:t>
            </w:r>
          </w:p>
        </w:tc>
        <w:tc>
          <w:tcPr>
            <w:tcW w:w="1701" w:type="dxa"/>
          </w:tcPr>
          <w:p w14:paraId="4B2A3A9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Ярмуллина Альбина Зуфаровна,</w:t>
            </w:r>
          </w:p>
          <w:p w14:paraId="2E17414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8-(34775)-5-53-05,</w:t>
            </w:r>
          </w:p>
          <w:p w14:paraId="4D2FE2A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muzey</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sibay</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41174B21"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1984" w:type="dxa"/>
          </w:tcPr>
          <w:p w14:paraId="35AA13BF" w14:textId="77777777" w:rsidR="00D01FBB" w:rsidRPr="009E33F5" w:rsidRDefault="00D01FBB" w:rsidP="009E33F5">
            <w:pPr>
              <w:pStyle w:val="Style6"/>
              <w:widowControl/>
              <w:spacing w:line="240" w:lineRule="auto"/>
              <w:contextualSpacing/>
              <w:jc w:val="left"/>
              <w:rPr>
                <w:sz w:val="20"/>
                <w:szCs w:val="20"/>
              </w:rPr>
            </w:pPr>
            <w:r w:rsidRPr="009E33F5">
              <w:rPr>
                <w:sz w:val="20"/>
                <w:szCs w:val="20"/>
              </w:rPr>
              <w:t>Автобусный тур «</w:t>
            </w:r>
            <w:r w:rsidRPr="009E33F5">
              <w:rPr>
                <w:rStyle w:val="FontStyle20"/>
              </w:rPr>
              <w:t>Сибайский карьер»</w:t>
            </w:r>
          </w:p>
        </w:tc>
        <w:tc>
          <w:tcPr>
            <w:tcW w:w="7230" w:type="dxa"/>
          </w:tcPr>
          <w:p w14:paraId="58C4494C"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rPr>
              <w:t xml:space="preserve">Сибайский историко-краеведческий музей - Сибайский карьер. </w:t>
            </w:r>
            <w:r w:rsidRPr="009E33F5">
              <w:rPr>
                <w:rFonts w:ascii="Times New Roman" w:hAnsi="Times New Roman" w:cs="Times New Roman"/>
                <w:color w:val="000000"/>
                <w:sz w:val="20"/>
                <w:szCs w:val="20"/>
                <w:shd w:val="clear" w:color="auto" w:fill="FFFFFF"/>
              </w:rPr>
              <w:t>Находящийся в Башкирии</w:t>
            </w:r>
            <w:r w:rsidRPr="009E33F5">
              <w:rPr>
                <w:rFonts w:ascii="Times New Roman" w:hAnsi="Times New Roman" w:cs="Times New Roman"/>
                <w:color w:val="000000"/>
                <w:sz w:val="20"/>
                <w:szCs w:val="20"/>
              </w:rPr>
              <w:t> </w:t>
            </w:r>
            <w:r w:rsidRPr="009E33F5">
              <w:rPr>
                <w:rFonts w:ascii="Times New Roman" w:hAnsi="Times New Roman" w:cs="Times New Roman"/>
                <w:bCs/>
                <w:color w:val="000000"/>
                <w:sz w:val="20"/>
                <w:szCs w:val="20"/>
                <w:shd w:val="clear" w:color="auto" w:fill="FFFFFF"/>
              </w:rPr>
              <w:t>Сибайский карьер</w:t>
            </w:r>
            <w:r w:rsidRPr="009E33F5">
              <w:rPr>
                <w:rFonts w:ascii="Times New Roman" w:hAnsi="Times New Roman" w:cs="Times New Roman"/>
                <w:color w:val="000000"/>
                <w:sz w:val="20"/>
                <w:szCs w:val="20"/>
              </w:rPr>
              <w:t> </w:t>
            </w:r>
            <w:r w:rsidRPr="009E33F5">
              <w:rPr>
                <w:rFonts w:ascii="Times New Roman" w:hAnsi="Times New Roman" w:cs="Times New Roman"/>
                <w:color w:val="000000"/>
                <w:sz w:val="20"/>
                <w:szCs w:val="20"/>
                <w:shd w:val="clear" w:color="auto" w:fill="FFFFFF"/>
              </w:rPr>
              <w:t xml:space="preserve">– один из самых глубоких в мире. Его глубина – более </w:t>
            </w:r>
            <w:smartTag w:uri="urn:schemas-microsoft-com:office:smarttags" w:element="metricconverter">
              <w:smartTagPr>
                <w:attr w:name="ProductID" w:val="586 метров"/>
              </w:smartTagPr>
              <w:r w:rsidRPr="009E33F5">
                <w:rPr>
                  <w:rFonts w:ascii="Times New Roman" w:hAnsi="Times New Roman" w:cs="Times New Roman"/>
                  <w:color w:val="000000"/>
                  <w:sz w:val="20"/>
                  <w:szCs w:val="20"/>
                  <w:shd w:val="clear" w:color="auto" w:fill="FFFFFF"/>
                </w:rPr>
                <w:t>586 метров</w:t>
              </w:r>
            </w:smartTag>
            <w:r w:rsidRPr="009E33F5">
              <w:rPr>
                <w:rFonts w:ascii="Times New Roman" w:hAnsi="Times New Roman" w:cs="Times New Roman"/>
                <w:color w:val="000000"/>
                <w:sz w:val="20"/>
                <w:szCs w:val="20"/>
                <w:shd w:val="clear" w:color="auto" w:fill="FFFFFF"/>
              </w:rPr>
              <w:t>, а диаметр карьера – более 2-х километров. Трудно представить весь масштаб этого огромнейшего карьера. Его глубина такова, что даже стоя на краю, не видно дна колоссальной воронки.</w:t>
            </w:r>
          </w:p>
        </w:tc>
        <w:tc>
          <w:tcPr>
            <w:tcW w:w="1739" w:type="dxa"/>
          </w:tcPr>
          <w:p w14:paraId="7D3CCA5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По договору</w:t>
            </w:r>
          </w:p>
        </w:tc>
      </w:tr>
      <w:tr w:rsidR="00D01FBB" w:rsidRPr="009E33F5" w14:paraId="1A2F9513" w14:textId="77777777" w:rsidTr="00CA4B2B">
        <w:trPr>
          <w:gridAfter w:val="1"/>
          <w:wAfter w:w="16" w:type="dxa"/>
        </w:trPr>
        <w:tc>
          <w:tcPr>
            <w:tcW w:w="534" w:type="dxa"/>
          </w:tcPr>
          <w:p w14:paraId="13C68EC4"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435FA50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МБУКМ «Сибайский историко-краеведческий музей» ГО г. Сибай РБ, г. Сибай, пр. Горняков, д. 45</w:t>
            </w:r>
          </w:p>
        </w:tc>
        <w:tc>
          <w:tcPr>
            <w:tcW w:w="1701" w:type="dxa"/>
          </w:tcPr>
          <w:p w14:paraId="474A133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Ярмуллина Альбина Зуфаровна,</w:t>
            </w:r>
          </w:p>
          <w:p w14:paraId="7FD02ED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8-(34775)-5-53-05,</w:t>
            </w:r>
          </w:p>
          <w:p w14:paraId="70A21D0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muzey</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sibay</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1641CDC0"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1984" w:type="dxa"/>
          </w:tcPr>
          <w:p w14:paraId="757EF79E" w14:textId="77777777" w:rsidR="00D01FBB" w:rsidRPr="009E33F5" w:rsidRDefault="00D01FBB" w:rsidP="009E33F5">
            <w:pPr>
              <w:pStyle w:val="2"/>
              <w:shd w:val="clear" w:color="auto" w:fill="FFFFFF"/>
              <w:spacing w:before="0" w:line="240" w:lineRule="auto"/>
              <w:contextualSpacing/>
              <w:rPr>
                <w:rFonts w:ascii="Times New Roman" w:hAnsi="Times New Roman"/>
                <w:b w:val="0"/>
                <w:bCs w:val="0"/>
                <w:color w:val="auto"/>
                <w:sz w:val="20"/>
                <w:szCs w:val="20"/>
              </w:rPr>
            </w:pPr>
            <w:r w:rsidRPr="009E33F5">
              <w:rPr>
                <w:rFonts w:ascii="Times New Roman" w:hAnsi="Times New Roman"/>
                <w:b w:val="0"/>
                <w:color w:val="auto"/>
                <w:sz w:val="20"/>
                <w:szCs w:val="20"/>
              </w:rPr>
              <w:t>Автобусный тур в Темясовский историко-краеведческий музей.</w:t>
            </w:r>
          </w:p>
        </w:tc>
        <w:tc>
          <w:tcPr>
            <w:tcW w:w="7230" w:type="dxa"/>
          </w:tcPr>
          <w:p w14:paraId="22EE636F"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Сибайский историко-краеведческий музей – с. Темясово. </w:t>
            </w:r>
            <w:r w:rsidRPr="009E33F5">
              <w:rPr>
                <w:rFonts w:ascii="Times New Roman" w:hAnsi="Times New Roman" w:cs="Times New Roman"/>
                <w:color w:val="000000"/>
                <w:sz w:val="20"/>
                <w:szCs w:val="20"/>
                <w:shd w:val="clear" w:color="auto" w:fill="FFFFFF"/>
              </w:rPr>
              <w:t>Темясовский историко-краеведческий музей расположен в центре с. Темясово - первой столице Малой Башкирии.</w:t>
            </w:r>
          </w:p>
        </w:tc>
        <w:tc>
          <w:tcPr>
            <w:tcW w:w="1739" w:type="dxa"/>
          </w:tcPr>
          <w:p w14:paraId="2E6956B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По договору</w:t>
            </w:r>
          </w:p>
        </w:tc>
      </w:tr>
      <w:tr w:rsidR="00D01FBB" w:rsidRPr="009E33F5" w14:paraId="676241DB" w14:textId="77777777" w:rsidTr="00CA4B2B">
        <w:trPr>
          <w:gridAfter w:val="1"/>
          <w:wAfter w:w="16" w:type="dxa"/>
        </w:trPr>
        <w:tc>
          <w:tcPr>
            <w:tcW w:w="534" w:type="dxa"/>
          </w:tcPr>
          <w:p w14:paraId="2E76CC66"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1E8C3E5F"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МБУКМ «Сибайский историко-краеведческий музей» ГО г. Сибай РБ, г. Сибай, пр. Горняков, д. 45</w:t>
            </w:r>
          </w:p>
        </w:tc>
        <w:tc>
          <w:tcPr>
            <w:tcW w:w="1701" w:type="dxa"/>
          </w:tcPr>
          <w:p w14:paraId="054189C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Ярмуллина Альбина Зуфаровна,</w:t>
            </w:r>
          </w:p>
          <w:p w14:paraId="3E4F1A7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8-(34775)-5-53-05,</w:t>
            </w:r>
          </w:p>
          <w:p w14:paraId="7BB62CA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muzey</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sibay</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16DBE713"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1984" w:type="dxa"/>
          </w:tcPr>
          <w:p w14:paraId="0D3C86AB" w14:textId="77777777" w:rsidR="00D01FBB" w:rsidRPr="009E33F5" w:rsidRDefault="00D01FBB" w:rsidP="009E33F5">
            <w:pPr>
              <w:pStyle w:val="Style6"/>
              <w:widowControl/>
              <w:spacing w:line="240" w:lineRule="auto"/>
              <w:contextualSpacing/>
              <w:jc w:val="left"/>
              <w:rPr>
                <w:sz w:val="20"/>
                <w:szCs w:val="20"/>
              </w:rPr>
            </w:pPr>
            <w:r w:rsidRPr="009E33F5">
              <w:rPr>
                <w:sz w:val="20"/>
                <w:szCs w:val="20"/>
              </w:rPr>
              <w:t>Автобусный тур «Городище-крепостьАркаим» Челябинской обл.</w:t>
            </w:r>
          </w:p>
        </w:tc>
        <w:tc>
          <w:tcPr>
            <w:tcW w:w="7230" w:type="dxa"/>
          </w:tcPr>
          <w:p w14:paraId="6606FB87"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Сибайский историко-краеведческий музей - Городище-крепостьАркаим. </w:t>
            </w:r>
            <w:r w:rsidRPr="009E33F5">
              <w:rPr>
                <w:rFonts w:ascii="Times New Roman" w:hAnsi="Times New Roman" w:cs="Times New Roman"/>
                <w:bCs/>
                <w:sz w:val="20"/>
                <w:szCs w:val="20"/>
              </w:rPr>
              <w:t>Аркаим</w:t>
            </w:r>
            <w:r w:rsidRPr="009E33F5">
              <w:rPr>
                <w:rFonts w:ascii="Times New Roman" w:hAnsi="Times New Roman" w:cs="Times New Roman"/>
                <w:sz w:val="20"/>
                <w:szCs w:val="20"/>
              </w:rPr>
              <w:t> </w:t>
            </w:r>
            <w:r w:rsidRPr="009E33F5">
              <w:rPr>
                <w:rFonts w:ascii="Times New Roman" w:hAnsi="Times New Roman" w:cs="Times New Roman"/>
                <w:sz w:val="20"/>
                <w:szCs w:val="20"/>
                <w:shd w:val="clear" w:color="auto" w:fill="FFFFFF"/>
              </w:rPr>
              <w:t>– археологический памятник бронзового века. На сегодня датируется разными археологами примерно XXII – XVII веками до новой эры. Укрепленное поселение Аркаим – древний городской центр</w:t>
            </w:r>
            <w:r w:rsidRPr="009E33F5">
              <w:rPr>
                <w:rFonts w:ascii="Times New Roman" w:hAnsi="Times New Roman" w:cs="Times New Roman"/>
                <w:color w:val="352E18"/>
                <w:sz w:val="20"/>
                <w:szCs w:val="20"/>
                <w:shd w:val="clear" w:color="auto" w:fill="FFFFFF"/>
              </w:rPr>
              <w:t>.</w:t>
            </w:r>
            <w:r w:rsidRPr="009E33F5">
              <w:rPr>
                <w:rFonts w:ascii="Times New Roman" w:hAnsi="Times New Roman" w:cs="Times New Roman"/>
                <w:color w:val="352E18"/>
                <w:sz w:val="20"/>
                <w:szCs w:val="20"/>
              </w:rPr>
              <w:t> </w:t>
            </w:r>
          </w:p>
        </w:tc>
        <w:tc>
          <w:tcPr>
            <w:tcW w:w="1739" w:type="dxa"/>
          </w:tcPr>
          <w:p w14:paraId="34EC46BB"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По договору</w:t>
            </w:r>
          </w:p>
        </w:tc>
      </w:tr>
      <w:tr w:rsidR="00D01FBB" w:rsidRPr="009E33F5" w14:paraId="27CC8E9A" w14:textId="77777777" w:rsidTr="00CA4B2B">
        <w:trPr>
          <w:gridAfter w:val="1"/>
          <w:wAfter w:w="16" w:type="dxa"/>
        </w:trPr>
        <w:tc>
          <w:tcPr>
            <w:tcW w:w="534" w:type="dxa"/>
          </w:tcPr>
          <w:p w14:paraId="3F856B2A"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7C6D06B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МБУКМ «Сибайский историко-краеведческий музей» ГО г. Сибай РБ, г. Сибай, </w:t>
            </w:r>
            <w:r w:rsidRPr="009E33F5">
              <w:rPr>
                <w:rFonts w:ascii="Times New Roman" w:hAnsi="Times New Roman" w:cs="Times New Roman"/>
                <w:sz w:val="20"/>
                <w:szCs w:val="20"/>
              </w:rPr>
              <w:lastRenderedPageBreak/>
              <w:t>пр. Горняков, д. 45</w:t>
            </w:r>
          </w:p>
        </w:tc>
        <w:tc>
          <w:tcPr>
            <w:tcW w:w="1701" w:type="dxa"/>
          </w:tcPr>
          <w:p w14:paraId="7DA7A03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Ярмуллина Альбина Зуфаровна,</w:t>
            </w:r>
          </w:p>
          <w:p w14:paraId="22BAB3C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8-(34775)-5-53-05,</w:t>
            </w:r>
          </w:p>
          <w:p w14:paraId="6F8EAF2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muzey</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sibay</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4FE171C9"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1984" w:type="dxa"/>
          </w:tcPr>
          <w:p w14:paraId="16D6FBF9" w14:textId="77777777" w:rsidR="00D01FBB" w:rsidRPr="009E33F5" w:rsidRDefault="00D01FBB" w:rsidP="009E33F5">
            <w:pPr>
              <w:pStyle w:val="Style6"/>
              <w:widowControl/>
              <w:spacing w:line="240" w:lineRule="auto"/>
              <w:contextualSpacing/>
              <w:jc w:val="left"/>
              <w:rPr>
                <w:sz w:val="20"/>
                <w:szCs w:val="20"/>
              </w:rPr>
            </w:pPr>
            <w:r w:rsidRPr="009E33F5">
              <w:rPr>
                <w:sz w:val="20"/>
                <w:szCs w:val="20"/>
              </w:rPr>
              <w:lastRenderedPageBreak/>
              <w:t>Автобусный тур «Водопад Гадельша»</w:t>
            </w:r>
          </w:p>
        </w:tc>
        <w:tc>
          <w:tcPr>
            <w:tcW w:w="7230" w:type="dxa"/>
          </w:tcPr>
          <w:p w14:paraId="508D2BAA" w14:textId="77777777" w:rsidR="00D01FBB" w:rsidRPr="009E33F5" w:rsidRDefault="00D01FBB" w:rsidP="009E33F5">
            <w:pPr>
              <w:pStyle w:val="af5"/>
              <w:spacing w:before="0" w:beforeAutospacing="0" w:after="0" w:afterAutospacing="0"/>
              <w:contextualSpacing/>
              <w:jc w:val="both"/>
              <w:rPr>
                <w:sz w:val="20"/>
                <w:szCs w:val="20"/>
              </w:rPr>
            </w:pPr>
            <w:r w:rsidRPr="009E33F5">
              <w:rPr>
                <w:rStyle w:val="af6"/>
                <w:b w:val="0"/>
                <w:sz w:val="20"/>
                <w:szCs w:val="20"/>
              </w:rPr>
              <w:t>Гадельша</w:t>
            </w:r>
            <w:r w:rsidRPr="009E33F5">
              <w:rPr>
                <w:b/>
                <w:sz w:val="20"/>
                <w:szCs w:val="20"/>
              </w:rPr>
              <w:t> </w:t>
            </w:r>
            <w:r w:rsidRPr="009E33F5">
              <w:rPr>
                <w:sz w:val="20"/>
                <w:szCs w:val="20"/>
              </w:rPr>
              <w:t xml:space="preserve">– крупнейший водопад Башкортостана, расположен на восточном склоне хребта Ирендык, в верхнем течении реки Туялас (Худолаз), в </w:t>
            </w:r>
            <w:smartTag w:uri="urn:schemas-microsoft-com:office:smarttags" w:element="metricconverter">
              <w:smartTagPr>
                <w:attr w:name="ProductID" w:val="6 км"/>
              </w:smartTagPr>
              <w:r w:rsidRPr="009E33F5">
                <w:rPr>
                  <w:sz w:val="20"/>
                  <w:szCs w:val="20"/>
                </w:rPr>
                <w:t>6 км</w:t>
              </w:r>
            </w:smartTag>
            <w:r w:rsidRPr="009E33F5">
              <w:rPr>
                <w:sz w:val="20"/>
                <w:szCs w:val="20"/>
              </w:rPr>
              <w:t xml:space="preserve"> на запад-юго-запад от деревни Гадельша. Комплексный памятник природы. Другие названия Ибрагимовский, Туяляс.</w:t>
            </w:r>
          </w:p>
          <w:p w14:paraId="52D0F90A"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Водопад трехкаскадный, общей высотой около </w:t>
            </w:r>
            <w:smartTag w:uri="urn:schemas-microsoft-com:office:smarttags" w:element="metricconverter">
              <w:smartTagPr>
                <w:attr w:name="ProductID" w:val="20 м"/>
              </w:smartTagPr>
              <w:r w:rsidRPr="009E33F5">
                <w:rPr>
                  <w:rFonts w:ascii="Times New Roman" w:hAnsi="Times New Roman" w:cs="Times New Roman"/>
                  <w:sz w:val="20"/>
                  <w:szCs w:val="20"/>
                </w:rPr>
                <w:t>20 м</w:t>
              </w:r>
            </w:smartTag>
            <w:r w:rsidRPr="009E33F5">
              <w:rPr>
                <w:rFonts w:ascii="Times New Roman" w:hAnsi="Times New Roman" w:cs="Times New Roman"/>
                <w:sz w:val="20"/>
                <w:szCs w:val="20"/>
              </w:rPr>
              <w:t xml:space="preserve">. Верхний каскад имеет высоту </w:t>
            </w:r>
            <w:smartTag w:uri="urn:schemas-microsoft-com:office:smarttags" w:element="metricconverter">
              <w:smartTagPr>
                <w:attr w:name="ProductID" w:val="1,5 м"/>
              </w:smartTagPr>
              <w:r w:rsidRPr="009E33F5">
                <w:rPr>
                  <w:rFonts w:ascii="Times New Roman" w:hAnsi="Times New Roman" w:cs="Times New Roman"/>
                  <w:sz w:val="20"/>
                  <w:szCs w:val="20"/>
                </w:rPr>
                <w:t>1,5 м</w:t>
              </w:r>
            </w:smartTag>
            <w:r w:rsidRPr="009E33F5">
              <w:rPr>
                <w:rFonts w:ascii="Times New Roman" w:hAnsi="Times New Roman" w:cs="Times New Roman"/>
                <w:sz w:val="20"/>
                <w:szCs w:val="20"/>
              </w:rPr>
              <w:t>, вторая и третья ступени высотой около 7-</w:t>
            </w:r>
            <w:smartTag w:uri="urn:schemas-microsoft-com:office:smarttags" w:element="metricconverter">
              <w:smartTagPr>
                <w:attr w:name="ProductID" w:val="8 м"/>
              </w:smartTagPr>
              <w:r w:rsidRPr="009E33F5">
                <w:rPr>
                  <w:rFonts w:ascii="Times New Roman" w:hAnsi="Times New Roman" w:cs="Times New Roman"/>
                  <w:sz w:val="20"/>
                  <w:szCs w:val="20"/>
                </w:rPr>
                <w:t>8 м</w:t>
              </w:r>
            </w:smartTag>
            <w:r w:rsidRPr="009E33F5">
              <w:rPr>
                <w:rFonts w:ascii="Times New Roman" w:hAnsi="Times New Roman" w:cs="Times New Roman"/>
                <w:sz w:val="20"/>
                <w:szCs w:val="20"/>
              </w:rPr>
              <w:t xml:space="preserve"> каждая. Расход воды меняется в зависимости от количества атмосферных осадков. Вода по преданию </w:t>
            </w:r>
            <w:r w:rsidRPr="009E33F5">
              <w:rPr>
                <w:rFonts w:ascii="Times New Roman" w:hAnsi="Times New Roman" w:cs="Times New Roman"/>
                <w:sz w:val="20"/>
                <w:szCs w:val="20"/>
              </w:rPr>
              <w:lastRenderedPageBreak/>
              <w:t>целебная. В районе водопада по бортам долины распространены яшмы – ценные поделочные камни.</w:t>
            </w:r>
          </w:p>
        </w:tc>
        <w:tc>
          <w:tcPr>
            <w:tcW w:w="1739" w:type="dxa"/>
          </w:tcPr>
          <w:p w14:paraId="35EEDE22"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По договору</w:t>
            </w:r>
          </w:p>
        </w:tc>
      </w:tr>
      <w:tr w:rsidR="00D01FBB" w:rsidRPr="009E33F5" w14:paraId="31527253" w14:textId="77777777" w:rsidTr="00CA4B2B">
        <w:trPr>
          <w:gridAfter w:val="1"/>
          <w:wAfter w:w="16" w:type="dxa"/>
        </w:trPr>
        <w:tc>
          <w:tcPr>
            <w:tcW w:w="534" w:type="dxa"/>
          </w:tcPr>
          <w:p w14:paraId="6D877206"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002E465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МБУКМ «Сибайский историко-краеведческий музей» ГО г. Сибай РБ, г. Сибай, пр. Горняков, д. 45</w:t>
            </w:r>
          </w:p>
        </w:tc>
        <w:tc>
          <w:tcPr>
            <w:tcW w:w="1701" w:type="dxa"/>
          </w:tcPr>
          <w:p w14:paraId="0A4D62A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Ярмуллина Альбина Зуфаровна,</w:t>
            </w:r>
          </w:p>
          <w:p w14:paraId="55CF765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8-(34775)-5-53-05,</w:t>
            </w:r>
          </w:p>
          <w:p w14:paraId="12FBDA9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muzey</w:t>
            </w:r>
            <w:r w:rsidRPr="009E33F5">
              <w:rPr>
                <w:rFonts w:ascii="Times New Roman" w:hAnsi="Times New Roman" w:cs="Times New Roman"/>
                <w:sz w:val="20"/>
                <w:szCs w:val="20"/>
              </w:rPr>
              <w:t>_</w:t>
            </w:r>
            <w:r w:rsidRPr="009E33F5">
              <w:rPr>
                <w:rFonts w:ascii="Times New Roman" w:hAnsi="Times New Roman" w:cs="Times New Roman"/>
                <w:sz w:val="20"/>
                <w:szCs w:val="20"/>
                <w:lang w:val="en-US"/>
              </w:rPr>
              <w:t>sibay</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62FE7C9E" w14:textId="77777777" w:rsidR="00D01FBB" w:rsidRPr="009E33F5" w:rsidRDefault="00D01FBB" w:rsidP="009E33F5">
            <w:pPr>
              <w:spacing w:after="0" w:line="240" w:lineRule="auto"/>
              <w:contextualSpacing/>
              <w:rPr>
                <w:rFonts w:ascii="Times New Roman" w:hAnsi="Times New Roman" w:cs="Times New Roman"/>
                <w:sz w:val="20"/>
                <w:szCs w:val="20"/>
              </w:rPr>
            </w:pPr>
          </w:p>
        </w:tc>
        <w:tc>
          <w:tcPr>
            <w:tcW w:w="1984" w:type="dxa"/>
          </w:tcPr>
          <w:p w14:paraId="57FFB375" w14:textId="77777777" w:rsidR="00D01FBB" w:rsidRPr="009E33F5" w:rsidRDefault="00D01FBB" w:rsidP="009E33F5">
            <w:pPr>
              <w:pStyle w:val="1"/>
              <w:pBdr>
                <w:bottom w:val="single" w:sz="6" w:space="9" w:color="E4E7E9"/>
              </w:pBdr>
              <w:shd w:val="clear" w:color="auto" w:fill="FFFFFF"/>
              <w:spacing w:before="0" w:beforeAutospacing="0" w:after="0" w:afterAutospacing="0"/>
              <w:contextualSpacing/>
              <w:rPr>
                <w:b w:val="0"/>
                <w:sz w:val="20"/>
                <w:szCs w:val="20"/>
              </w:rPr>
            </w:pPr>
            <w:r w:rsidRPr="009E33F5">
              <w:rPr>
                <w:b w:val="0"/>
                <w:sz w:val="20"/>
                <w:szCs w:val="20"/>
              </w:rPr>
              <w:t>Историко-археологический и ландшафтный музей-заповедник «Ирендык»</w:t>
            </w:r>
          </w:p>
          <w:p w14:paraId="0794653A" w14:textId="77777777" w:rsidR="00D01FBB" w:rsidRPr="009E33F5" w:rsidRDefault="00D01FBB" w:rsidP="009E33F5">
            <w:pPr>
              <w:pStyle w:val="Style6"/>
              <w:widowControl/>
              <w:spacing w:line="240" w:lineRule="auto"/>
              <w:contextualSpacing/>
              <w:jc w:val="left"/>
              <w:rPr>
                <w:sz w:val="20"/>
                <w:szCs w:val="20"/>
              </w:rPr>
            </w:pPr>
          </w:p>
        </w:tc>
        <w:tc>
          <w:tcPr>
            <w:tcW w:w="7230" w:type="dxa"/>
          </w:tcPr>
          <w:p w14:paraId="62FC0DC0" w14:textId="77777777" w:rsidR="00D01FBB" w:rsidRPr="009E33F5" w:rsidRDefault="00D01FBB" w:rsidP="009E33F5">
            <w:pPr>
              <w:pStyle w:val="1"/>
              <w:shd w:val="clear" w:color="auto" w:fill="FFFFFF"/>
              <w:spacing w:before="0" w:beforeAutospacing="0" w:after="0" w:afterAutospacing="0"/>
              <w:contextualSpacing/>
              <w:jc w:val="both"/>
              <w:rPr>
                <w:b w:val="0"/>
                <w:bCs w:val="0"/>
                <w:sz w:val="20"/>
                <w:szCs w:val="20"/>
              </w:rPr>
            </w:pPr>
            <w:r w:rsidRPr="009E33F5">
              <w:rPr>
                <w:b w:val="0"/>
                <w:sz w:val="20"/>
                <w:szCs w:val="20"/>
              </w:rPr>
              <w:t xml:space="preserve">Сибайский историко-краеведческий музей - </w:t>
            </w:r>
            <w:r w:rsidRPr="009E33F5">
              <w:rPr>
                <w:b w:val="0"/>
                <w:bCs w:val="0"/>
                <w:sz w:val="20"/>
                <w:szCs w:val="20"/>
              </w:rPr>
              <w:t>Историко-археологический и ландшафтный музей-заповедник «Ирендык»</w:t>
            </w:r>
          </w:p>
          <w:p w14:paraId="7AA87AFA"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shd w:val="clear" w:color="auto" w:fill="FFFFFF"/>
              </w:rPr>
              <w:t>В основе музея-заповедника лежат три важнейших составляющих: историко-культурное наследие, природно-ландшафтное многообразие и живая традиционная культура башкирского народа.</w:t>
            </w:r>
          </w:p>
        </w:tc>
        <w:tc>
          <w:tcPr>
            <w:tcW w:w="1739" w:type="dxa"/>
          </w:tcPr>
          <w:p w14:paraId="2C82CF2B"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По договору</w:t>
            </w:r>
          </w:p>
        </w:tc>
      </w:tr>
      <w:tr w:rsidR="00D01FBB" w:rsidRPr="009E33F5" w14:paraId="39DB59E7" w14:textId="77777777" w:rsidTr="00CA4B2B">
        <w:trPr>
          <w:gridAfter w:val="1"/>
          <w:wAfter w:w="16" w:type="dxa"/>
        </w:trPr>
        <w:tc>
          <w:tcPr>
            <w:tcW w:w="534" w:type="dxa"/>
          </w:tcPr>
          <w:p w14:paraId="42F89B7D"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5671F33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ba-RU"/>
              </w:rPr>
              <w:t>МАУ “Историко-краеведческий музей” МР Чишминский р</w:t>
            </w:r>
            <w:r w:rsidRPr="009E33F5">
              <w:rPr>
                <w:rFonts w:ascii="Times New Roman" w:hAnsi="Times New Roman" w:cs="Times New Roman"/>
                <w:sz w:val="20"/>
                <w:szCs w:val="20"/>
              </w:rPr>
              <w:t>-</w:t>
            </w:r>
            <w:r w:rsidRPr="009E33F5">
              <w:rPr>
                <w:rFonts w:ascii="Times New Roman" w:hAnsi="Times New Roman" w:cs="Times New Roman"/>
                <w:sz w:val="20"/>
                <w:szCs w:val="20"/>
                <w:lang w:val="ba-RU"/>
              </w:rPr>
              <w:t>н РБ, Чишминский р</w:t>
            </w:r>
            <w:r w:rsidRPr="009E33F5">
              <w:rPr>
                <w:rFonts w:ascii="Times New Roman" w:hAnsi="Times New Roman" w:cs="Times New Roman"/>
                <w:sz w:val="20"/>
                <w:szCs w:val="20"/>
              </w:rPr>
              <w:t>-</w:t>
            </w:r>
            <w:r w:rsidRPr="009E33F5">
              <w:rPr>
                <w:rFonts w:ascii="Times New Roman" w:hAnsi="Times New Roman" w:cs="Times New Roman"/>
                <w:sz w:val="20"/>
                <w:szCs w:val="20"/>
                <w:lang w:val="ba-RU"/>
              </w:rPr>
              <w:t>н,</w:t>
            </w:r>
            <w:r w:rsidRPr="009E33F5">
              <w:rPr>
                <w:rFonts w:ascii="Times New Roman" w:hAnsi="Times New Roman" w:cs="Times New Roman"/>
                <w:sz w:val="20"/>
                <w:szCs w:val="20"/>
                <w:lang w:val="en-US"/>
              </w:rPr>
              <w:t> </w:t>
            </w:r>
            <w:r w:rsidRPr="009E33F5">
              <w:rPr>
                <w:rFonts w:ascii="Times New Roman" w:hAnsi="Times New Roman" w:cs="Times New Roman"/>
                <w:sz w:val="20"/>
                <w:szCs w:val="20"/>
                <w:lang w:val="ba-RU"/>
              </w:rPr>
              <w:t>п. Чишмы,</w:t>
            </w:r>
          </w:p>
          <w:p w14:paraId="6C8D230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ba-RU"/>
              </w:rPr>
              <w:t>ул Кирова, д. 13.</w:t>
            </w:r>
          </w:p>
        </w:tc>
        <w:tc>
          <w:tcPr>
            <w:tcW w:w="1701" w:type="dxa"/>
          </w:tcPr>
          <w:p w14:paraId="7D86BD4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Байгузина Р.Х.</w:t>
            </w:r>
          </w:p>
          <w:p w14:paraId="3517597B"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8-(34797)-2-01-71,</w:t>
            </w:r>
          </w:p>
          <w:p w14:paraId="5BD088B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8-(34797)-2-04-07</w:t>
            </w:r>
          </w:p>
          <w:p w14:paraId="6A18D34D" w14:textId="77777777" w:rsidR="00D01FBB" w:rsidRPr="009E33F5" w:rsidRDefault="00D01FBB" w:rsidP="009E33F5">
            <w:pPr>
              <w:spacing w:after="0" w:line="240" w:lineRule="auto"/>
              <w:contextualSpacing/>
              <w:rPr>
                <w:rFonts w:ascii="Times New Roman" w:hAnsi="Times New Roman" w:cs="Times New Roman"/>
                <w:sz w:val="20"/>
                <w:szCs w:val="20"/>
                <w:lang w:eastAsia="ru-RU"/>
              </w:rPr>
            </w:pPr>
            <w:r w:rsidRPr="009E33F5">
              <w:rPr>
                <w:rFonts w:ascii="Times New Roman" w:hAnsi="Times New Roman" w:cs="Times New Roman"/>
                <w:sz w:val="20"/>
                <w:szCs w:val="20"/>
                <w:lang w:val="en-US" w:eastAsia="ru-RU"/>
              </w:rPr>
              <w:t>chishmuzei</w:t>
            </w:r>
            <w:r w:rsidRPr="009E33F5">
              <w:rPr>
                <w:rFonts w:ascii="Times New Roman" w:hAnsi="Times New Roman" w:cs="Times New Roman"/>
                <w:sz w:val="20"/>
                <w:szCs w:val="20"/>
                <w:lang w:eastAsia="ru-RU"/>
              </w:rPr>
              <w:t>@</w:t>
            </w:r>
            <w:r w:rsidRPr="009E33F5">
              <w:rPr>
                <w:rFonts w:ascii="Times New Roman" w:hAnsi="Times New Roman" w:cs="Times New Roman"/>
                <w:sz w:val="20"/>
                <w:szCs w:val="20"/>
                <w:lang w:val="en-US" w:eastAsia="ru-RU"/>
              </w:rPr>
              <w:t>mail</w:t>
            </w:r>
          </w:p>
          <w:p w14:paraId="556F2B7B" w14:textId="77777777" w:rsidR="00D01FBB" w:rsidRPr="009E33F5" w:rsidRDefault="00D01FBB" w:rsidP="009E33F5">
            <w:pPr>
              <w:spacing w:after="0" w:line="240" w:lineRule="auto"/>
              <w:contextualSpacing/>
              <w:rPr>
                <w:rFonts w:ascii="Times New Roman" w:hAnsi="Times New Roman" w:cs="Times New Roman"/>
                <w:sz w:val="20"/>
                <w:szCs w:val="20"/>
                <w:lang w:val="ba-RU"/>
              </w:rPr>
            </w:pPr>
            <w:r w:rsidRPr="009E33F5">
              <w:rPr>
                <w:rFonts w:ascii="Times New Roman" w:hAnsi="Times New Roman" w:cs="Times New Roman"/>
                <w:sz w:val="20"/>
                <w:szCs w:val="20"/>
                <w:lang w:val="en-US" w:eastAsia="ru-RU"/>
              </w:rPr>
              <w:t>rumuzei</w:t>
            </w:r>
            <w:r w:rsidRPr="009E33F5">
              <w:rPr>
                <w:rFonts w:ascii="Times New Roman" w:hAnsi="Times New Roman" w:cs="Times New Roman"/>
                <w:sz w:val="20"/>
                <w:szCs w:val="20"/>
                <w:lang w:eastAsia="ru-RU"/>
              </w:rPr>
              <w:t>.</w:t>
            </w:r>
            <w:r w:rsidRPr="009E33F5">
              <w:rPr>
                <w:rFonts w:ascii="Times New Roman" w:hAnsi="Times New Roman" w:cs="Times New Roman"/>
                <w:sz w:val="20"/>
                <w:szCs w:val="20"/>
                <w:lang w:val="en-US" w:eastAsia="ru-RU"/>
              </w:rPr>
              <w:t>otd</w:t>
            </w:r>
            <w:r w:rsidRPr="009E33F5">
              <w:rPr>
                <w:rFonts w:ascii="Times New Roman" w:hAnsi="Times New Roman" w:cs="Times New Roman"/>
                <w:sz w:val="20"/>
                <w:szCs w:val="20"/>
                <w:lang w:eastAsia="ru-RU"/>
              </w:rPr>
              <w:t>@</w:t>
            </w:r>
            <w:r w:rsidRPr="009E33F5">
              <w:rPr>
                <w:rFonts w:ascii="Times New Roman" w:hAnsi="Times New Roman" w:cs="Times New Roman"/>
                <w:sz w:val="20"/>
                <w:szCs w:val="20"/>
                <w:lang w:val="en-US" w:eastAsia="ru-RU"/>
              </w:rPr>
              <w:t>mail</w:t>
            </w:r>
            <w:r w:rsidRPr="009E33F5">
              <w:rPr>
                <w:rFonts w:ascii="Times New Roman" w:hAnsi="Times New Roman" w:cs="Times New Roman"/>
                <w:sz w:val="20"/>
                <w:szCs w:val="20"/>
                <w:lang w:eastAsia="ru-RU"/>
              </w:rPr>
              <w:t>.</w:t>
            </w:r>
            <w:r w:rsidRPr="009E33F5">
              <w:rPr>
                <w:rFonts w:ascii="Times New Roman" w:hAnsi="Times New Roman" w:cs="Times New Roman"/>
                <w:sz w:val="20"/>
                <w:szCs w:val="20"/>
                <w:lang w:val="en-US" w:eastAsia="ru-RU"/>
              </w:rPr>
              <w:t>ru</w:t>
            </w:r>
          </w:p>
        </w:tc>
        <w:tc>
          <w:tcPr>
            <w:tcW w:w="1984" w:type="dxa"/>
          </w:tcPr>
          <w:p w14:paraId="24E3E6D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kern w:val="36"/>
                <w:sz w:val="20"/>
                <w:szCs w:val="20"/>
                <w:lang w:eastAsia="ru-RU"/>
              </w:rPr>
              <w:t>«Мавзолей Хусейн-бека»</w:t>
            </w:r>
          </w:p>
        </w:tc>
        <w:tc>
          <w:tcPr>
            <w:tcW w:w="7230" w:type="dxa"/>
          </w:tcPr>
          <w:p w14:paraId="561BF284" w14:textId="77777777" w:rsidR="00D01FBB" w:rsidRPr="009E33F5" w:rsidRDefault="00D01FBB" w:rsidP="009E33F5">
            <w:pPr>
              <w:spacing w:after="0" w:line="240" w:lineRule="auto"/>
              <w:contextualSpacing/>
              <w:jc w:val="both"/>
              <w:rPr>
                <w:rFonts w:ascii="Times New Roman" w:hAnsi="Times New Roman" w:cs="Times New Roman"/>
                <w:bCs/>
                <w:sz w:val="20"/>
                <w:szCs w:val="20"/>
              </w:rPr>
            </w:pPr>
            <w:r w:rsidRPr="009E33F5">
              <w:rPr>
                <w:rFonts w:ascii="Times New Roman" w:hAnsi="Times New Roman" w:cs="Times New Roman"/>
                <w:bCs/>
                <w:sz w:val="20"/>
                <w:szCs w:val="20"/>
              </w:rPr>
              <w:t>Выезд из музея на автобусе до Мавзолея Хусейн-бека, где проводится экскурсия.</w:t>
            </w:r>
          </w:p>
          <w:p w14:paraId="09338A13"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bCs/>
                <w:sz w:val="20"/>
                <w:szCs w:val="20"/>
              </w:rPr>
              <w:t>Мавзолей Хусейн-бека</w:t>
            </w:r>
            <w:r w:rsidRPr="009E33F5">
              <w:rPr>
                <w:rFonts w:ascii="Times New Roman" w:hAnsi="Times New Roman" w:cs="Times New Roman"/>
                <w:sz w:val="20"/>
                <w:szCs w:val="20"/>
              </w:rPr>
              <w:t>(</w:t>
            </w:r>
            <w:hyperlink r:id="rId8" w:history="1">
              <w:r w:rsidRPr="009E33F5">
                <w:rPr>
                  <w:rStyle w:val="a7"/>
                  <w:rFonts w:ascii="Times New Roman" w:hAnsi="Times New Roman" w:cs="Times New Roman"/>
                  <w:color w:val="auto"/>
                  <w:sz w:val="20"/>
                  <w:szCs w:val="20"/>
                  <w:u w:val="none"/>
                </w:rPr>
                <w:t>башк.</w:t>
              </w:r>
            </w:hyperlink>
            <w:r w:rsidRPr="009E33F5">
              <w:rPr>
                <w:rFonts w:ascii="Times New Roman" w:hAnsi="Times New Roman" w:cs="Times New Roman"/>
                <w:sz w:val="20"/>
                <w:szCs w:val="20"/>
              </w:rPr>
              <w:t> Хөсәйенбәк кәшәнәһе) — место захоронения Хаджи-Хусейн-бека  первого </w:t>
            </w:r>
            <w:hyperlink r:id="rId9" w:history="1">
              <w:r w:rsidRPr="009E33F5">
                <w:rPr>
                  <w:rStyle w:val="a7"/>
                  <w:rFonts w:ascii="Times New Roman" w:hAnsi="Times New Roman" w:cs="Times New Roman"/>
                  <w:color w:val="auto"/>
                  <w:sz w:val="20"/>
                  <w:szCs w:val="20"/>
                  <w:u w:val="none"/>
                </w:rPr>
                <w:t>имама</w:t>
              </w:r>
            </w:hyperlink>
            <w:r w:rsidRPr="009E33F5">
              <w:rPr>
                <w:rFonts w:ascii="Times New Roman" w:hAnsi="Times New Roman" w:cs="Times New Roman"/>
                <w:sz w:val="20"/>
                <w:szCs w:val="20"/>
              </w:rPr>
              <w:t xml:space="preserve">(духовного главы мусульман). Находится на кладбище Акзират в </w:t>
            </w:r>
            <w:smartTag w:uri="urn:schemas-microsoft-com:office:smarttags" w:element="metricconverter">
              <w:smartTagPr>
                <w:attr w:name="ProductID" w:val="2 км"/>
              </w:smartTagPr>
              <w:r w:rsidRPr="009E33F5">
                <w:rPr>
                  <w:rFonts w:ascii="Times New Roman" w:hAnsi="Times New Roman" w:cs="Times New Roman"/>
                  <w:sz w:val="20"/>
                  <w:szCs w:val="20"/>
                </w:rPr>
                <w:t>2 км</w:t>
              </w:r>
            </w:smartTag>
            <w:r w:rsidRPr="009E33F5">
              <w:rPr>
                <w:rFonts w:ascii="Times New Roman" w:hAnsi="Times New Roman" w:cs="Times New Roman"/>
                <w:sz w:val="20"/>
                <w:szCs w:val="20"/>
              </w:rPr>
              <w:t>. от п. </w:t>
            </w:r>
            <w:hyperlink r:id="rId10" w:history="1">
              <w:r w:rsidRPr="009E33F5">
                <w:rPr>
                  <w:rStyle w:val="a7"/>
                  <w:rFonts w:ascii="Times New Roman" w:hAnsi="Times New Roman" w:cs="Times New Roman"/>
                  <w:color w:val="auto"/>
                  <w:sz w:val="20"/>
                  <w:szCs w:val="20"/>
                  <w:u w:val="none"/>
                </w:rPr>
                <w:t>Чишмы</w:t>
              </w:r>
            </w:hyperlink>
            <w:r w:rsidRPr="009E33F5">
              <w:rPr>
                <w:rFonts w:ascii="Times New Roman" w:hAnsi="Times New Roman" w:cs="Times New Roman"/>
                <w:sz w:val="20"/>
                <w:szCs w:val="20"/>
              </w:rPr>
              <w:t xml:space="preserve">. Имеет статус мусульманской святыни.Местоположение захоронения  возвышается над широкой поймой реки Дема. Совсем близко, как осколок зеркала, лежит озеро Акзират. Названия кладбища и озера, видимо,связаны с именем Хусейн-бека. Слово «Ак» - белый (святой) характерно для Хусейн-бека, так как его называли святым. Отсюда и приставка «Ак» в названиях озера и кладбища. Сооружение имеет прямоугольное основание и купольно-сводчатый потолок, стены сложены из камня, скрепленного известковым раствором. Длина каждой стороны  </w:t>
            </w:r>
            <w:smartTag w:uri="urn:schemas-microsoft-com:office:smarttags" w:element="metricconverter">
              <w:smartTagPr>
                <w:attr w:name="ProductID" w:val="8,28 м"/>
              </w:smartTagPr>
              <w:r w:rsidRPr="009E33F5">
                <w:rPr>
                  <w:rFonts w:ascii="Times New Roman" w:hAnsi="Times New Roman" w:cs="Times New Roman"/>
                  <w:sz w:val="20"/>
                  <w:szCs w:val="20"/>
                </w:rPr>
                <w:t>8,28 м</w:t>
              </w:r>
            </w:smartTag>
            <w:r w:rsidRPr="009E33F5">
              <w:rPr>
                <w:rFonts w:ascii="Times New Roman" w:hAnsi="Times New Roman" w:cs="Times New Roman"/>
                <w:sz w:val="20"/>
                <w:szCs w:val="20"/>
              </w:rPr>
              <w:t xml:space="preserve">., высота </w:t>
            </w:r>
            <w:smartTag w:uri="urn:schemas-microsoft-com:office:smarttags" w:element="metricconverter">
              <w:smartTagPr>
                <w:attr w:name="ProductID" w:val="2,75 м"/>
              </w:smartTagPr>
              <w:r w:rsidRPr="009E33F5">
                <w:rPr>
                  <w:rFonts w:ascii="Times New Roman" w:hAnsi="Times New Roman" w:cs="Times New Roman"/>
                  <w:sz w:val="20"/>
                  <w:szCs w:val="20"/>
                </w:rPr>
                <w:t>2,75 м</w:t>
              </w:r>
            </w:smartTag>
            <w:r w:rsidRPr="009E33F5">
              <w:rPr>
                <w:rFonts w:ascii="Times New Roman" w:hAnsi="Times New Roman" w:cs="Times New Roman"/>
                <w:sz w:val="20"/>
                <w:szCs w:val="20"/>
              </w:rPr>
              <w:t xml:space="preserve">., а высота купола – </w:t>
            </w:r>
            <w:smartTag w:uri="urn:schemas-microsoft-com:office:smarttags" w:element="metricconverter">
              <w:smartTagPr>
                <w:attr w:name="ProductID" w:val="2,5 м"/>
              </w:smartTagPr>
              <w:r w:rsidRPr="009E33F5">
                <w:rPr>
                  <w:rFonts w:ascii="Times New Roman" w:hAnsi="Times New Roman" w:cs="Times New Roman"/>
                  <w:sz w:val="20"/>
                  <w:szCs w:val="20"/>
                </w:rPr>
                <w:t>2,5 м</w:t>
              </w:r>
            </w:smartTag>
            <w:r w:rsidRPr="009E33F5">
              <w:rPr>
                <w:rFonts w:ascii="Times New Roman" w:hAnsi="Times New Roman" w:cs="Times New Roman"/>
                <w:sz w:val="20"/>
                <w:szCs w:val="20"/>
              </w:rPr>
              <w:t>. Внутри мавзолея имеется надгробный камень, треснувший на две части, с вырезанными на арабском языке словами</w:t>
            </w:r>
          </w:p>
        </w:tc>
        <w:tc>
          <w:tcPr>
            <w:tcW w:w="1739" w:type="dxa"/>
          </w:tcPr>
          <w:p w14:paraId="19449F6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Взросл.1час.-50 руб.</w:t>
            </w:r>
          </w:p>
          <w:p w14:paraId="78A3AAC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Детск.   1час.-20 руб.</w:t>
            </w:r>
          </w:p>
        </w:tc>
      </w:tr>
      <w:tr w:rsidR="00D01FBB" w:rsidRPr="009E33F5" w14:paraId="633274EA" w14:textId="77777777" w:rsidTr="00CA4B2B">
        <w:trPr>
          <w:gridAfter w:val="1"/>
          <w:wAfter w:w="16" w:type="dxa"/>
        </w:trPr>
        <w:tc>
          <w:tcPr>
            <w:tcW w:w="534" w:type="dxa"/>
          </w:tcPr>
          <w:p w14:paraId="2F14C305"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4A8A50F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ba-RU"/>
              </w:rPr>
              <w:t>МАУ “Историко-краеведческий музей” МР Чишминский р</w:t>
            </w:r>
            <w:r w:rsidRPr="009E33F5">
              <w:rPr>
                <w:rFonts w:ascii="Times New Roman" w:hAnsi="Times New Roman" w:cs="Times New Roman"/>
                <w:sz w:val="20"/>
                <w:szCs w:val="20"/>
              </w:rPr>
              <w:t>-</w:t>
            </w:r>
            <w:r w:rsidRPr="009E33F5">
              <w:rPr>
                <w:rFonts w:ascii="Times New Roman" w:hAnsi="Times New Roman" w:cs="Times New Roman"/>
                <w:sz w:val="20"/>
                <w:szCs w:val="20"/>
                <w:lang w:val="ba-RU"/>
              </w:rPr>
              <w:t>н РБ, Чишминский р</w:t>
            </w:r>
            <w:r w:rsidRPr="009E33F5">
              <w:rPr>
                <w:rFonts w:ascii="Times New Roman" w:hAnsi="Times New Roman" w:cs="Times New Roman"/>
                <w:sz w:val="20"/>
                <w:szCs w:val="20"/>
              </w:rPr>
              <w:t>-</w:t>
            </w:r>
            <w:r w:rsidRPr="009E33F5">
              <w:rPr>
                <w:rFonts w:ascii="Times New Roman" w:hAnsi="Times New Roman" w:cs="Times New Roman"/>
                <w:sz w:val="20"/>
                <w:szCs w:val="20"/>
                <w:lang w:val="ba-RU"/>
              </w:rPr>
              <w:t>н,</w:t>
            </w:r>
            <w:r w:rsidRPr="009E33F5">
              <w:rPr>
                <w:rFonts w:ascii="Times New Roman" w:hAnsi="Times New Roman" w:cs="Times New Roman"/>
                <w:sz w:val="20"/>
                <w:szCs w:val="20"/>
                <w:lang w:val="en-US"/>
              </w:rPr>
              <w:t> </w:t>
            </w:r>
            <w:r w:rsidRPr="009E33F5">
              <w:rPr>
                <w:rFonts w:ascii="Times New Roman" w:hAnsi="Times New Roman" w:cs="Times New Roman"/>
                <w:sz w:val="20"/>
                <w:szCs w:val="20"/>
                <w:lang w:val="ba-RU"/>
              </w:rPr>
              <w:t>п. Чишмы,</w:t>
            </w:r>
          </w:p>
          <w:p w14:paraId="3750C56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ba-RU"/>
              </w:rPr>
              <w:t>ул Кирова, д. 13.</w:t>
            </w:r>
          </w:p>
        </w:tc>
        <w:tc>
          <w:tcPr>
            <w:tcW w:w="1701" w:type="dxa"/>
          </w:tcPr>
          <w:p w14:paraId="30B2110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Байгузина Р.Х.</w:t>
            </w:r>
          </w:p>
          <w:p w14:paraId="3A44291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8-(34797)-2-01-71,</w:t>
            </w:r>
          </w:p>
          <w:p w14:paraId="63EA02C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8-(34797)-2-04-07</w:t>
            </w:r>
          </w:p>
          <w:p w14:paraId="2379131D" w14:textId="77777777" w:rsidR="00D01FBB" w:rsidRPr="009E33F5" w:rsidRDefault="00D01FBB" w:rsidP="009E33F5">
            <w:pPr>
              <w:spacing w:after="0" w:line="240" w:lineRule="auto"/>
              <w:contextualSpacing/>
              <w:rPr>
                <w:rFonts w:ascii="Times New Roman" w:hAnsi="Times New Roman" w:cs="Times New Roman"/>
                <w:sz w:val="20"/>
                <w:szCs w:val="20"/>
                <w:lang w:eastAsia="ru-RU"/>
              </w:rPr>
            </w:pPr>
            <w:r w:rsidRPr="009E33F5">
              <w:rPr>
                <w:rFonts w:ascii="Times New Roman" w:hAnsi="Times New Roman" w:cs="Times New Roman"/>
                <w:sz w:val="20"/>
                <w:szCs w:val="20"/>
                <w:lang w:val="en-US" w:eastAsia="ru-RU"/>
              </w:rPr>
              <w:t>chishmuzei</w:t>
            </w:r>
            <w:r w:rsidRPr="009E33F5">
              <w:rPr>
                <w:rFonts w:ascii="Times New Roman" w:hAnsi="Times New Roman" w:cs="Times New Roman"/>
                <w:sz w:val="20"/>
                <w:szCs w:val="20"/>
                <w:lang w:eastAsia="ru-RU"/>
              </w:rPr>
              <w:t>@</w:t>
            </w:r>
            <w:r w:rsidRPr="009E33F5">
              <w:rPr>
                <w:rFonts w:ascii="Times New Roman" w:hAnsi="Times New Roman" w:cs="Times New Roman"/>
                <w:sz w:val="20"/>
                <w:szCs w:val="20"/>
                <w:lang w:val="en-US" w:eastAsia="ru-RU"/>
              </w:rPr>
              <w:t>mail</w:t>
            </w:r>
          </w:p>
          <w:p w14:paraId="76DF0750" w14:textId="77777777" w:rsidR="00D01FBB" w:rsidRPr="009E33F5" w:rsidRDefault="00D01FBB" w:rsidP="009E33F5">
            <w:pPr>
              <w:spacing w:after="0" w:line="240" w:lineRule="auto"/>
              <w:contextualSpacing/>
              <w:rPr>
                <w:rFonts w:ascii="Times New Roman" w:hAnsi="Times New Roman" w:cs="Times New Roman"/>
                <w:sz w:val="20"/>
                <w:szCs w:val="20"/>
                <w:lang w:val="ba-RU"/>
              </w:rPr>
            </w:pPr>
            <w:r w:rsidRPr="009E33F5">
              <w:rPr>
                <w:rFonts w:ascii="Times New Roman" w:hAnsi="Times New Roman" w:cs="Times New Roman"/>
                <w:sz w:val="20"/>
                <w:szCs w:val="20"/>
                <w:lang w:val="en-US" w:eastAsia="ru-RU"/>
              </w:rPr>
              <w:t>rumuzei</w:t>
            </w:r>
            <w:r w:rsidRPr="009E33F5">
              <w:rPr>
                <w:rFonts w:ascii="Times New Roman" w:hAnsi="Times New Roman" w:cs="Times New Roman"/>
                <w:sz w:val="20"/>
                <w:szCs w:val="20"/>
                <w:lang w:eastAsia="ru-RU"/>
              </w:rPr>
              <w:t>.</w:t>
            </w:r>
            <w:r w:rsidRPr="009E33F5">
              <w:rPr>
                <w:rFonts w:ascii="Times New Roman" w:hAnsi="Times New Roman" w:cs="Times New Roman"/>
                <w:sz w:val="20"/>
                <w:szCs w:val="20"/>
                <w:lang w:val="en-US" w:eastAsia="ru-RU"/>
              </w:rPr>
              <w:t>otd</w:t>
            </w:r>
            <w:r w:rsidRPr="009E33F5">
              <w:rPr>
                <w:rFonts w:ascii="Times New Roman" w:hAnsi="Times New Roman" w:cs="Times New Roman"/>
                <w:sz w:val="20"/>
                <w:szCs w:val="20"/>
                <w:lang w:eastAsia="ru-RU"/>
              </w:rPr>
              <w:t>@</w:t>
            </w:r>
            <w:r w:rsidRPr="009E33F5">
              <w:rPr>
                <w:rFonts w:ascii="Times New Roman" w:hAnsi="Times New Roman" w:cs="Times New Roman"/>
                <w:sz w:val="20"/>
                <w:szCs w:val="20"/>
                <w:lang w:val="en-US" w:eastAsia="ru-RU"/>
              </w:rPr>
              <w:t>mail</w:t>
            </w:r>
            <w:r w:rsidRPr="009E33F5">
              <w:rPr>
                <w:rFonts w:ascii="Times New Roman" w:hAnsi="Times New Roman" w:cs="Times New Roman"/>
                <w:sz w:val="20"/>
                <w:szCs w:val="20"/>
                <w:lang w:eastAsia="ru-RU"/>
              </w:rPr>
              <w:t>.</w:t>
            </w:r>
            <w:r w:rsidRPr="009E33F5">
              <w:rPr>
                <w:rFonts w:ascii="Times New Roman" w:hAnsi="Times New Roman" w:cs="Times New Roman"/>
                <w:sz w:val="20"/>
                <w:szCs w:val="20"/>
                <w:lang w:val="en-US" w:eastAsia="ru-RU"/>
              </w:rPr>
              <w:t>ru</w:t>
            </w:r>
          </w:p>
        </w:tc>
        <w:tc>
          <w:tcPr>
            <w:tcW w:w="1984" w:type="dxa"/>
          </w:tcPr>
          <w:p w14:paraId="652888B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kern w:val="36"/>
                <w:sz w:val="20"/>
                <w:szCs w:val="20"/>
                <w:lang w:eastAsia="ru-RU"/>
              </w:rPr>
              <w:t xml:space="preserve">«Мавзолей </w:t>
            </w:r>
            <w:r w:rsidRPr="009E33F5">
              <w:rPr>
                <w:rFonts w:ascii="Times New Roman" w:hAnsi="Times New Roman" w:cs="Times New Roman"/>
                <w:bCs/>
                <w:sz w:val="20"/>
                <w:szCs w:val="20"/>
              </w:rPr>
              <w:t>Тура-хана»</w:t>
            </w:r>
          </w:p>
        </w:tc>
        <w:tc>
          <w:tcPr>
            <w:tcW w:w="7230" w:type="dxa"/>
          </w:tcPr>
          <w:p w14:paraId="5F11A9AC" w14:textId="77777777" w:rsidR="00D01FBB" w:rsidRPr="009E33F5" w:rsidRDefault="00D01FBB" w:rsidP="009E33F5">
            <w:pPr>
              <w:spacing w:after="0" w:line="240" w:lineRule="auto"/>
              <w:contextualSpacing/>
              <w:jc w:val="both"/>
              <w:rPr>
                <w:rFonts w:ascii="Times New Roman" w:hAnsi="Times New Roman" w:cs="Times New Roman"/>
                <w:bCs/>
                <w:sz w:val="20"/>
                <w:szCs w:val="20"/>
              </w:rPr>
            </w:pPr>
            <w:r w:rsidRPr="009E33F5">
              <w:rPr>
                <w:rFonts w:ascii="Times New Roman" w:hAnsi="Times New Roman" w:cs="Times New Roman"/>
                <w:bCs/>
                <w:sz w:val="20"/>
                <w:szCs w:val="20"/>
              </w:rPr>
              <w:t>Выезд из музея на автобусе до Мавзолея Тура-хана, где проводится экскурсия.</w:t>
            </w:r>
          </w:p>
          <w:p w14:paraId="43A7197B" w14:textId="77777777" w:rsidR="00D01FBB" w:rsidRPr="009E33F5" w:rsidRDefault="00D01FBB" w:rsidP="009E33F5">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bCs/>
                <w:sz w:val="20"/>
                <w:szCs w:val="20"/>
              </w:rPr>
              <w:t>Мавзолей Тура-хана </w:t>
            </w:r>
            <w:r w:rsidRPr="009E33F5">
              <w:rPr>
                <w:rFonts w:ascii="Times New Roman" w:hAnsi="Times New Roman" w:cs="Times New Roman"/>
                <w:sz w:val="20"/>
                <w:szCs w:val="20"/>
              </w:rPr>
              <w:t>(</w:t>
            </w:r>
            <w:hyperlink r:id="rId11" w:history="1">
              <w:r w:rsidRPr="009E33F5">
                <w:rPr>
                  <w:rStyle w:val="a7"/>
                  <w:rFonts w:ascii="Times New Roman" w:hAnsi="Times New Roman" w:cs="Times New Roman"/>
                  <w:color w:val="auto"/>
                  <w:sz w:val="20"/>
                  <w:szCs w:val="20"/>
                  <w:u w:val="none"/>
                </w:rPr>
                <w:t>башк.</w:t>
              </w:r>
            </w:hyperlink>
            <w:r w:rsidRPr="009E33F5">
              <w:rPr>
                <w:rFonts w:ascii="Times New Roman" w:hAnsi="Times New Roman" w:cs="Times New Roman"/>
                <w:sz w:val="20"/>
                <w:szCs w:val="20"/>
              </w:rPr>
              <w:t xml:space="preserve"> Турахан кәшәнәһе) — сооружение, построенное в XIV—XV веках, являлось «Домом суда», где проходили судебные процессы. Археологический памятник, XIV в. расположен в </w:t>
            </w:r>
            <w:smartTag w:uri="urn:schemas-microsoft-com:office:smarttags" w:element="metricconverter">
              <w:smartTagPr>
                <w:attr w:name="ProductID" w:val="1,5 км"/>
              </w:smartTagPr>
              <w:r w:rsidRPr="009E33F5">
                <w:rPr>
                  <w:rFonts w:ascii="Times New Roman" w:hAnsi="Times New Roman" w:cs="Times New Roman"/>
                  <w:sz w:val="20"/>
                  <w:szCs w:val="20"/>
                </w:rPr>
                <w:t>1,5 км</w:t>
              </w:r>
            </w:smartTag>
            <w:r w:rsidRPr="009E33F5">
              <w:rPr>
                <w:rFonts w:ascii="Times New Roman" w:hAnsi="Times New Roman" w:cs="Times New Roman"/>
                <w:sz w:val="20"/>
                <w:szCs w:val="20"/>
              </w:rPr>
              <w:t xml:space="preserve"> к северо-западу от деревни Нижняя - Тирма, недалеко от левого берега реки Слак, в </w:t>
            </w:r>
            <w:smartTag w:uri="urn:schemas-microsoft-com:office:smarttags" w:element="metricconverter">
              <w:smartTagPr>
                <w:attr w:name="ProductID" w:val="12 км"/>
              </w:smartTagPr>
              <w:r w:rsidRPr="009E33F5">
                <w:rPr>
                  <w:rFonts w:ascii="Times New Roman" w:hAnsi="Times New Roman" w:cs="Times New Roman"/>
                  <w:sz w:val="20"/>
                  <w:szCs w:val="20"/>
                </w:rPr>
                <w:t>12 км</w:t>
              </w:r>
            </w:smartTag>
            <w:r w:rsidRPr="009E33F5">
              <w:rPr>
                <w:rFonts w:ascii="Times New Roman" w:hAnsi="Times New Roman" w:cs="Times New Roman"/>
                <w:sz w:val="20"/>
                <w:szCs w:val="20"/>
              </w:rPr>
              <w:t xml:space="preserve"> на юго-запад от районного центра п. </w:t>
            </w:r>
            <w:hyperlink r:id="rId12" w:history="1">
              <w:r w:rsidRPr="009E33F5">
                <w:rPr>
                  <w:rStyle w:val="a7"/>
                  <w:rFonts w:ascii="Times New Roman" w:hAnsi="Times New Roman" w:cs="Times New Roman"/>
                  <w:color w:val="auto"/>
                  <w:sz w:val="20"/>
                  <w:szCs w:val="20"/>
                  <w:u w:val="none"/>
                </w:rPr>
                <w:t>Чишмы</w:t>
              </w:r>
            </w:hyperlink>
            <w:r w:rsidRPr="009E33F5">
              <w:rPr>
                <w:rFonts w:ascii="Times New Roman" w:hAnsi="Times New Roman" w:cs="Times New Roman"/>
                <w:sz w:val="20"/>
                <w:szCs w:val="20"/>
              </w:rPr>
              <w:t xml:space="preserve">, представляющее интерес в общероссийском масштабе.Памятник впервые был описан учёным-археологом П.И.Рычковым в </w:t>
            </w:r>
            <w:smartTag w:uri="urn:schemas-microsoft-com:office:smarttags" w:element="metricconverter">
              <w:smartTagPr>
                <w:attr w:name="ProductID" w:val="1772 г"/>
              </w:smartTagPr>
              <w:r w:rsidRPr="009E33F5">
                <w:rPr>
                  <w:rFonts w:ascii="Times New Roman" w:hAnsi="Times New Roman" w:cs="Times New Roman"/>
                  <w:sz w:val="20"/>
                  <w:szCs w:val="20"/>
                </w:rPr>
                <w:t>1772 г</w:t>
              </w:r>
            </w:smartTag>
            <w:r w:rsidRPr="009E33F5">
              <w:rPr>
                <w:rFonts w:ascii="Times New Roman" w:hAnsi="Times New Roman" w:cs="Times New Roman"/>
                <w:sz w:val="20"/>
                <w:szCs w:val="20"/>
              </w:rPr>
              <w:t>.</w:t>
            </w:r>
            <w:r w:rsidRPr="009E33F5">
              <w:rPr>
                <w:rFonts w:ascii="Times New Roman" w:hAnsi="Times New Roman" w:cs="Times New Roman"/>
                <w:color w:val="000000"/>
                <w:sz w:val="20"/>
                <w:szCs w:val="20"/>
              </w:rPr>
              <w:t xml:space="preserve">Размеры этого мавзолея поменьше, чем у мавзолея Хусен-бека. Усыпальница имеет портально-купольную форму, основание которой представляет квадрат со стороной </w:t>
            </w:r>
            <w:smartTag w:uri="urn:schemas-microsoft-com:office:smarttags" w:element="metricconverter">
              <w:smartTagPr>
                <w:attr w:name="ProductID" w:val="6,6 м"/>
              </w:smartTagPr>
              <w:r w:rsidRPr="009E33F5">
                <w:rPr>
                  <w:rFonts w:ascii="Times New Roman" w:hAnsi="Times New Roman" w:cs="Times New Roman"/>
                  <w:color w:val="000000"/>
                  <w:sz w:val="20"/>
                  <w:szCs w:val="20"/>
                </w:rPr>
                <w:t>6,6 м</w:t>
              </w:r>
            </w:smartTag>
            <w:r w:rsidRPr="009E33F5">
              <w:rPr>
                <w:rFonts w:ascii="Times New Roman" w:hAnsi="Times New Roman" w:cs="Times New Roman"/>
                <w:color w:val="000000"/>
                <w:sz w:val="20"/>
                <w:szCs w:val="20"/>
              </w:rPr>
              <w:t xml:space="preserve">, толщина стен – </w:t>
            </w:r>
            <w:smartTag w:uri="urn:schemas-microsoft-com:office:smarttags" w:element="metricconverter">
              <w:smartTagPr>
                <w:attr w:name="ProductID" w:val="1,1 м"/>
              </w:smartTagPr>
              <w:r w:rsidRPr="009E33F5">
                <w:rPr>
                  <w:rFonts w:ascii="Times New Roman" w:hAnsi="Times New Roman" w:cs="Times New Roman"/>
                  <w:color w:val="000000"/>
                  <w:sz w:val="20"/>
                  <w:szCs w:val="20"/>
                </w:rPr>
                <w:t>1,1 м</w:t>
              </w:r>
            </w:smartTag>
            <w:r w:rsidRPr="009E33F5">
              <w:rPr>
                <w:rFonts w:ascii="Times New Roman" w:hAnsi="Times New Roman" w:cs="Times New Roman"/>
                <w:color w:val="000000"/>
                <w:sz w:val="20"/>
                <w:szCs w:val="20"/>
              </w:rPr>
              <w:t xml:space="preserve">. Четверик стен высотой 3,7м переходит в невысокий восьмигранный барабан, увенчанный шатровым куполом. Общая высота строения превышала </w:t>
            </w:r>
            <w:smartTag w:uri="urn:schemas-microsoft-com:office:smarttags" w:element="metricconverter">
              <w:smartTagPr>
                <w:attr w:name="ProductID" w:val="7 м"/>
              </w:smartTagPr>
              <w:r w:rsidRPr="009E33F5">
                <w:rPr>
                  <w:rFonts w:ascii="Times New Roman" w:hAnsi="Times New Roman" w:cs="Times New Roman"/>
                  <w:color w:val="000000"/>
                  <w:sz w:val="20"/>
                  <w:szCs w:val="20"/>
                </w:rPr>
                <w:t>7 м</w:t>
              </w:r>
            </w:smartTag>
            <w:r w:rsidRPr="009E33F5">
              <w:rPr>
                <w:rFonts w:ascii="Times New Roman" w:hAnsi="Times New Roman" w:cs="Times New Roman"/>
                <w:color w:val="000000"/>
                <w:sz w:val="20"/>
                <w:szCs w:val="20"/>
              </w:rPr>
              <w:t xml:space="preserve">.Стены здания ориентированы по сторонам света. Внутреннее пространство кэшэнэ поражает аскетизмом: простой земляной пол и полумрак вызывают чувство благоговения. </w:t>
            </w:r>
          </w:p>
        </w:tc>
        <w:tc>
          <w:tcPr>
            <w:tcW w:w="1739" w:type="dxa"/>
          </w:tcPr>
          <w:p w14:paraId="7C89500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Взросл.1час.-50 руб.</w:t>
            </w:r>
          </w:p>
          <w:p w14:paraId="3AD046A1"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Детск.   1час.-20 руб.</w:t>
            </w:r>
          </w:p>
        </w:tc>
      </w:tr>
      <w:tr w:rsidR="00D01FBB" w:rsidRPr="009E33F5" w14:paraId="1E671A68" w14:textId="77777777" w:rsidTr="00CA4B2B">
        <w:trPr>
          <w:gridAfter w:val="1"/>
          <w:wAfter w:w="16" w:type="dxa"/>
        </w:trPr>
        <w:tc>
          <w:tcPr>
            <w:tcW w:w="534" w:type="dxa"/>
          </w:tcPr>
          <w:p w14:paraId="21BC1A77"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484FF875"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МБУ “Шаранский историко-краеведческий музей» МР Шаранский р-н РБ, </w:t>
            </w:r>
          </w:p>
          <w:p w14:paraId="3EFB874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Шаранский р-н. </w:t>
            </w:r>
            <w:r w:rsidRPr="009E33F5">
              <w:rPr>
                <w:rFonts w:ascii="Times New Roman" w:hAnsi="Times New Roman" w:cs="Times New Roman"/>
                <w:sz w:val="20"/>
                <w:szCs w:val="20"/>
              </w:rPr>
              <w:lastRenderedPageBreak/>
              <w:t>с. Шаран, ул. Пролетарская, д. 2</w:t>
            </w:r>
          </w:p>
        </w:tc>
        <w:tc>
          <w:tcPr>
            <w:tcW w:w="1701" w:type="dxa"/>
          </w:tcPr>
          <w:p w14:paraId="52829D4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Негуренко Зиля Галимьяновна,</w:t>
            </w:r>
          </w:p>
          <w:p w14:paraId="77D8230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8-(919)-600-83-25</w:t>
            </w:r>
          </w:p>
          <w:p w14:paraId="39C59266"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muzey-sharan</w:t>
            </w:r>
          </w:p>
          <w:p w14:paraId="6B8E2373"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@mail.ru</w:t>
            </w:r>
          </w:p>
        </w:tc>
        <w:tc>
          <w:tcPr>
            <w:tcW w:w="1984" w:type="dxa"/>
          </w:tcPr>
          <w:p w14:paraId="46F2EF29"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«По следам героев»</w:t>
            </w:r>
          </w:p>
        </w:tc>
        <w:tc>
          <w:tcPr>
            <w:tcW w:w="7230" w:type="dxa"/>
          </w:tcPr>
          <w:p w14:paraId="70CDBF73"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1.Д. Преображенское, Шаранский район.  Деревня Преображенское вырастила военного летчика: Героя Советского Союза Дмитрия Кармишина, который погиб в 1956 году во время Венгерских событий. В деревне находится родник -  «Димкин родник», за которым ухаживал Герой.</w:t>
            </w:r>
          </w:p>
          <w:p w14:paraId="20368A87"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2.</w:t>
            </w:r>
            <w:r w:rsidRPr="009E33F5">
              <w:rPr>
                <w:rFonts w:ascii="Times New Roman" w:hAnsi="Times New Roman" w:cs="Times New Roman"/>
                <w:sz w:val="20"/>
                <w:szCs w:val="20"/>
                <w:lang w:val="en-US" w:eastAsia="ru-RU"/>
              </w:rPr>
              <w:t> </w:t>
            </w:r>
            <w:r w:rsidRPr="009E33F5">
              <w:rPr>
                <w:rFonts w:ascii="Times New Roman" w:hAnsi="Times New Roman" w:cs="Times New Roman"/>
                <w:sz w:val="20"/>
                <w:szCs w:val="20"/>
                <w:lang w:eastAsia="ru-RU"/>
              </w:rPr>
              <w:t>с.</w:t>
            </w:r>
            <w:r w:rsidRPr="009E33F5">
              <w:rPr>
                <w:rFonts w:ascii="Times New Roman" w:hAnsi="Times New Roman" w:cs="Times New Roman"/>
                <w:sz w:val="20"/>
                <w:szCs w:val="20"/>
                <w:lang w:val="en-US" w:eastAsia="ru-RU"/>
              </w:rPr>
              <w:t> </w:t>
            </w:r>
            <w:r w:rsidRPr="009E33F5">
              <w:rPr>
                <w:rFonts w:ascii="Times New Roman" w:hAnsi="Times New Roman" w:cs="Times New Roman"/>
                <w:sz w:val="20"/>
                <w:szCs w:val="20"/>
                <w:lang w:eastAsia="ru-RU"/>
              </w:rPr>
              <w:t xml:space="preserve">Дюртюли, Шаранский район, д. Еремкино, Шаранский район. В центральной площади с. Дюртюли установлен бюст полного кавалера всех 3-х степеней ордена Славы Сабитова Салиха Гиздатовича. В д. Еремкино –родной </w:t>
            </w:r>
            <w:r w:rsidRPr="009E33F5">
              <w:rPr>
                <w:rFonts w:ascii="Times New Roman" w:hAnsi="Times New Roman" w:cs="Times New Roman"/>
                <w:sz w:val="20"/>
                <w:szCs w:val="20"/>
                <w:lang w:eastAsia="ru-RU"/>
              </w:rPr>
              <w:lastRenderedPageBreak/>
              <w:t xml:space="preserve">деревне героя, на фасаде дома, где он жил установлена мемориальная доска. Улица, где он жил  названа его именем. На территории сельского поселения находится еловая аллея, названная именем героя. </w:t>
            </w:r>
          </w:p>
          <w:p w14:paraId="676D184F"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3.</w:t>
            </w:r>
            <w:r w:rsidRPr="009E33F5">
              <w:rPr>
                <w:rFonts w:ascii="Times New Roman" w:hAnsi="Times New Roman" w:cs="Times New Roman"/>
                <w:sz w:val="20"/>
                <w:szCs w:val="20"/>
                <w:lang w:val="en-US" w:eastAsia="ru-RU"/>
              </w:rPr>
              <w:t> </w:t>
            </w:r>
            <w:r w:rsidRPr="009E33F5">
              <w:rPr>
                <w:rFonts w:ascii="Times New Roman" w:hAnsi="Times New Roman" w:cs="Times New Roman"/>
                <w:sz w:val="20"/>
                <w:szCs w:val="20"/>
                <w:lang w:eastAsia="ru-RU"/>
              </w:rPr>
              <w:t>Пос. Мичуринск, Шаранский район. Имя Героя Советского Союза Фархутдинова Ахмая миргаевича носит улица в поселке Мичуринск. В середине пос елка на горке возле школы установлен памятник герою.</w:t>
            </w:r>
          </w:p>
          <w:p w14:paraId="5F4A8289"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4. Д. Нижне-Заитово-д. Зириклы, Шаранский район. В д. Красная Горка Н.-Заитовского сельсовета родился Герой Советского Союза Цыбизов Леонид Герасимович, окончил 7 классов в Зириклинской средней школе.</w:t>
            </w:r>
          </w:p>
          <w:p w14:paraId="487EBAEE"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5. с. Шаран -  д. Базгиево, Шаранский район. В д. Ново-Михайловка Базгиевского сельсовета родился Герой Советского Союза Егоров Михаил Анисимович. В мемориальном комплексе установлена мемориальная доска с его изображением. Имя героя носит местный сельхозкооператив.</w:t>
            </w:r>
          </w:p>
          <w:p w14:paraId="40D60B49"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6. с. Шаран- д. Юмадыбашево, Шаранский район. На родине Героя Советского Союза в д. Зириклы установлен его бюст, открыт школьный музей, его имя носит сельскохозяйственный-производственный кооператив.</w:t>
            </w:r>
          </w:p>
        </w:tc>
        <w:tc>
          <w:tcPr>
            <w:tcW w:w="1739" w:type="dxa"/>
          </w:tcPr>
          <w:p w14:paraId="6E7BCCA7"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w:t>
            </w:r>
          </w:p>
        </w:tc>
      </w:tr>
      <w:tr w:rsidR="00D01FBB" w:rsidRPr="009E33F5" w14:paraId="689EEE67" w14:textId="77777777" w:rsidTr="00CA4B2B">
        <w:trPr>
          <w:gridAfter w:val="1"/>
          <w:wAfter w:w="16" w:type="dxa"/>
        </w:trPr>
        <w:tc>
          <w:tcPr>
            <w:tcW w:w="534" w:type="dxa"/>
          </w:tcPr>
          <w:p w14:paraId="746CC572"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0BDF931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МАУКиИ «Историко – краеведческий музей» городского поселения г.Янаул муниципального р-на </w:t>
            </w:r>
          </w:p>
          <w:p w14:paraId="1B198EFA"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Янаульский р-н РБ, Янаульский район, </w:t>
            </w:r>
            <w:r w:rsidRPr="009E33F5">
              <w:rPr>
                <w:rFonts w:ascii="Times New Roman" w:hAnsi="Times New Roman" w:cs="Times New Roman"/>
                <w:color w:val="000000"/>
                <w:sz w:val="20"/>
                <w:szCs w:val="20"/>
              </w:rPr>
              <w:t>г. Янаул, ул.Ленина, д. 9</w:t>
            </w:r>
          </w:p>
        </w:tc>
        <w:tc>
          <w:tcPr>
            <w:tcW w:w="1701" w:type="dxa"/>
          </w:tcPr>
          <w:p w14:paraId="3E8ECF35" w14:textId="77777777" w:rsidR="00D01FBB" w:rsidRPr="009E33F5" w:rsidRDefault="00D01FBB" w:rsidP="009E33F5">
            <w:pPr>
              <w:spacing w:after="0" w:line="240" w:lineRule="auto"/>
              <w:contextualSpacing/>
              <w:rPr>
                <w:rFonts w:ascii="Times New Roman" w:hAnsi="Times New Roman" w:cs="Times New Roman"/>
                <w:bCs/>
                <w:color w:val="000000"/>
                <w:sz w:val="20"/>
                <w:szCs w:val="20"/>
              </w:rPr>
            </w:pPr>
            <w:r w:rsidRPr="009E33F5">
              <w:rPr>
                <w:rFonts w:ascii="Times New Roman" w:hAnsi="Times New Roman" w:cs="Times New Roman"/>
                <w:bCs/>
                <w:color w:val="000000"/>
                <w:sz w:val="20"/>
                <w:szCs w:val="20"/>
              </w:rPr>
              <w:t>Хазиева Дамира Наиловна</w:t>
            </w:r>
          </w:p>
          <w:p w14:paraId="07AFFB8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8-(34760)-</w:t>
            </w:r>
            <w:r w:rsidRPr="009E33F5">
              <w:rPr>
                <w:rFonts w:ascii="Times New Roman" w:hAnsi="Times New Roman" w:cs="Times New Roman"/>
                <w:sz w:val="20"/>
                <w:szCs w:val="20"/>
              </w:rPr>
              <w:t>5-42-57</w:t>
            </w:r>
          </w:p>
          <w:p w14:paraId="0551F4CB"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d</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khazieva</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3428B570"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«По следам Великой Победы»</w:t>
            </w:r>
          </w:p>
        </w:tc>
        <w:tc>
          <w:tcPr>
            <w:tcW w:w="7230" w:type="dxa"/>
          </w:tcPr>
          <w:p w14:paraId="18C54B2D" w14:textId="77777777" w:rsidR="00D01FBB" w:rsidRPr="009E33F5" w:rsidRDefault="00D01FBB" w:rsidP="009E33F5">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Маршрут включает  пять памятных мест: посещения мемориального комплекса «Вечная память янаульцам, павшим в боях за Родину»; </w:t>
            </w:r>
            <w:r w:rsidRPr="009E33F5">
              <w:rPr>
                <w:rFonts w:ascii="Times New Roman" w:hAnsi="Times New Roman" w:cs="Times New Roman"/>
                <w:color w:val="000000"/>
                <w:sz w:val="20"/>
                <w:szCs w:val="20"/>
                <w:lang w:eastAsia="ru-RU"/>
              </w:rPr>
              <w:t>могила погибших летчиков разбившегося экипажа Ли-8 в 1943году; лицей, где с 1943 по 1946 года размещался военный эвакогоспиталь №3551.</w:t>
            </w:r>
            <w:r w:rsidRPr="009E33F5">
              <w:rPr>
                <w:rFonts w:ascii="Times New Roman" w:hAnsi="Times New Roman" w:cs="Times New Roman"/>
                <w:sz w:val="20"/>
                <w:szCs w:val="20"/>
                <w:lang w:eastAsia="ru-RU"/>
              </w:rPr>
              <w:t xml:space="preserve"> Затем выезжаем за пределы города  на могилу разбившегося летчика в 1943году  в с.Рабак и захоронение эвакуированных жителей  Карело – Финской АССР  в 1941-1945гг. в с. Максимово. </w:t>
            </w:r>
            <w:r w:rsidRPr="009E33F5">
              <w:rPr>
                <w:rFonts w:ascii="Times New Roman" w:hAnsi="Times New Roman" w:cs="Times New Roman"/>
                <w:color w:val="000000"/>
                <w:sz w:val="20"/>
                <w:szCs w:val="20"/>
                <w:lang w:eastAsia="ru-RU"/>
              </w:rPr>
              <w:t>Маршрут рассчитан для всех возрастных категорий. Продолжительность экскурсионного маршрута составляет 3,5 - 4 час.</w:t>
            </w:r>
          </w:p>
        </w:tc>
        <w:tc>
          <w:tcPr>
            <w:tcW w:w="1739" w:type="dxa"/>
          </w:tcPr>
          <w:p w14:paraId="63E1CDB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bCs/>
                <w:sz w:val="20"/>
                <w:szCs w:val="20"/>
              </w:rPr>
              <w:t>На безвозмездной основе (транспорт от заказчика)</w:t>
            </w:r>
          </w:p>
        </w:tc>
      </w:tr>
      <w:tr w:rsidR="00D01FBB" w:rsidRPr="009E33F5" w14:paraId="3A273D5A" w14:textId="77777777" w:rsidTr="00CA4B2B">
        <w:trPr>
          <w:gridAfter w:val="1"/>
          <w:wAfter w:w="16" w:type="dxa"/>
        </w:trPr>
        <w:tc>
          <w:tcPr>
            <w:tcW w:w="534" w:type="dxa"/>
          </w:tcPr>
          <w:p w14:paraId="342CD357" w14:textId="77777777" w:rsidR="00D01FBB" w:rsidRPr="009E33F5" w:rsidRDefault="00D01FBB"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36B475FD"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МАУКиИ «Историко – краеведческий музей» городского поселения г.Янаул муниципального р-на </w:t>
            </w:r>
          </w:p>
          <w:p w14:paraId="441F4C6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Янаульский р-н РБ, Янаульский район, </w:t>
            </w:r>
            <w:r w:rsidRPr="009E33F5">
              <w:rPr>
                <w:rFonts w:ascii="Times New Roman" w:hAnsi="Times New Roman" w:cs="Times New Roman"/>
                <w:color w:val="000000"/>
                <w:sz w:val="20"/>
                <w:szCs w:val="20"/>
              </w:rPr>
              <w:t>г. Янаул, ул.Ленина, д. 9</w:t>
            </w:r>
          </w:p>
        </w:tc>
        <w:tc>
          <w:tcPr>
            <w:tcW w:w="1701" w:type="dxa"/>
          </w:tcPr>
          <w:p w14:paraId="7FC27E3A" w14:textId="77777777" w:rsidR="00D01FBB" w:rsidRPr="009E33F5" w:rsidRDefault="00D01FBB" w:rsidP="009E33F5">
            <w:pPr>
              <w:spacing w:after="0" w:line="240" w:lineRule="auto"/>
              <w:contextualSpacing/>
              <w:rPr>
                <w:rFonts w:ascii="Times New Roman" w:hAnsi="Times New Roman" w:cs="Times New Roman"/>
                <w:bCs/>
                <w:color w:val="000000"/>
                <w:sz w:val="20"/>
                <w:szCs w:val="20"/>
              </w:rPr>
            </w:pPr>
            <w:r w:rsidRPr="009E33F5">
              <w:rPr>
                <w:rFonts w:ascii="Times New Roman" w:hAnsi="Times New Roman" w:cs="Times New Roman"/>
                <w:bCs/>
                <w:color w:val="000000"/>
                <w:sz w:val="20"/>
                <w:szCs w:val="20"/>
              </w:rPr>
              <w:t>Хазиева Дамира Наиловна</w:t>
            </w:r>
          </w:p>
          <w:p w14:paraId="63717878"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8-(34760)-</w:t>
            </w:r>
            <w:r w:rsidRPr="009E33F5">
              <w:rPr>
                <w:rFonts w:ascii="Times New Roman" w:hAnsi="Times New Roman" w:cs="Times New Roman"/>
                <w:sz w:val="20"/>
                <w:szCs w:val="20"/>
              </w:rPr>
              <w:t>5-42-57</w:t>
            </w:r>
          </w:p>
          <w:p w14:paraId="1327881C"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d</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khazieva</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6E9D5EF4"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lang w:eastAsia="ru-RU"/>
              </w:rPr>
              <w:t>«Большой России малый уголок»</w:t>
            </w:r>
          </w:p>
        </w:tc>
        <w:tc>
          <w:tcPr>
            <w:tcW w:w="7230" w:type="dxa"/>
          </w:tcPr>
          <w:p w14:paraId="2650AD1B" w14:textId="77777777" w:rsidR="00D01FBB" w:rsidRPr="009E33F5" w:rsidRDefault="00D01FBB" w:rsidP="009E33F5">
            <w:pPr>
              <w:autoSpaceDE w:val="0"/>
              <w:autoSpaceDN w:val="0"/>
              <w:adjustRightInd w:val="0"/>
              <w:spacing w:after="0" w:line="240" w:lineRule="auto"/>
              <w:contextualSpacing/>
              <w:jc w:val="both"/>
              <w:rPr>
                <w:rFonts w:ascii="Times New Roman" w:hAnsi="Times New Roman" w:cs="Times New Roman"/>
                <w:color w:val="000000"/>
                <w:sz w:val="20"/>
                <w:szCs w:val="20"/>
                <w:lang w:eastAsia="ru-RU"/>
              </w:rPr>
            </w:pPr>
            <w:r w:rsidRPr="009E33F5">
              <w:rPr>
                <w:rFonts w:ascii="Times New Roman" w:hAnsi="Times New Roman" w:cs="Times New Roman"/>
                <w:color w:val="000000"/>
                <w:sz w:val="20"/>
                <w:szCs w:val="20"/>
                <w:lang w:eastAsia="ru-RU"/>
              </w:rPr>
              <w:t xml:space="preserve"> Маршрут рассчитан для всех возрастных категорий. Начинается  с Историко-краеведческого музея. В ходе экскурсии посещают мемориальный  комплекс Боевой и трудовой Славы; памятник «Скорбящая мать», посвященной участникам контртеррористических операций; мемориал посвященной ликвидаторам радиационных аварий и катастроф. А также  места, связанные с памятью Великой Отечественной войны: железнодорожный вокзал; лицей, где с 1943 по 1946 года размещался военный эвакогоспиталь №3551 и могилу погибших летчиков разбившегося экипажа Ли-8 в 1943году. В завершении экскурсии посещают музей народного артиста России и Башкортостана Радика Арслановича Гареева, расположенного в школе, где учился Р. Гареев. Продолжительность экскурсионного маршрута составляет 2 - 2.5 час.</w:t>
            </w:r>
          </w:p>
        </w:tc>
        <w:tc>
          <w:tcPr>
            <w:tcW w:w="1739" w:type="dxa"/>
          </w:tcPr>
          <w:p w14:paraId="000D9F08" w14:textId="77777777" w:rsidR="00D01FBB" w:rsidRPr="009E33F5" w:rsidRDefault="00D01FBB" w:rsidP="009E33F5">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На безвозмездной основе </w:t>
            </w:r>
          </w:p>
          <w:p w14:paraId="259AAE8E" w14:textId="77777777" w:rsidR="00D01FBB" w:rsidRPr="009E33F5" w:rsidRDefault="00D01FBB"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bCs/>
                <w:sz w:val="20"/>
                <w:szCs w:val="20"/>
              </w:rPr>
              <w:t>(транспорт от заказчика)</w:t>
            </w:r>
          </w:p>
        </w:tc>
      </w:tr>
      <w:tr w:rsidR="00407D06" w:rsidRPr="009E33F5" w14:paraId="7FE9E0F7" w14:textId="77777777" w:rsidTr="007738D8">
        <w:tc>
          <w:tcPr>
            <w:tcW w:w="15046" w:type="dxa"/>
            <w:gridSpan w:val="7"/>
          </w:tcPr>
          <w:p w14:paraId="0E697CEA" w14:textId="77777777" w:rsidR="00407D06" w:rsidRPr="009E33F5" w:rsidRDefault="00407D06" w:rsidP="009E33F5">
            <w:pPr>
              <w:spacing w:after="0" w:line="240" w:lineRule="auto"/>
              <w:contextualSpacing/>
              <w:jc w:val="center"/>
              <w:rPr>
                <w:rFonts w:ascii="Times New Roman" w:hAnsi="Times New Roman" w:cs="Times New Roman"/>
                <w:bCs/>
                <w:sz w:val="20"/>
                <w:szCs w:val="20"/>
              </w:rPr>
            </w:pPr>
            <w:r w:rsidRPr="009E33F5">
              <w:rPr>
                <w:rFonts w:ascii="Times New Roman" w:hAnsi="Times New Roman" w:cs="Times New Roman"/>
                <w:b/>
                <w:sz w:val="20"/>
                <w:szCs w:val="20"/>
              </w:rPr>
              <w:t>РЕСПУБЛИКА МАРИЙ ЭЛ</w:t>
            </w:r>
          </w:p>
        </w:tc>
      </w:tr>
      <w:tr w:rsidR="00407D06" w:rsidRPr="009E33F5" w14:paraId="2924A42E" w14:textId="77777777" w:rsidTr="00CA4B2B">
        <w:trPr>
          <w:gridAfter w:val="1"/>
          <w:wAfter w:w="16" w:type="dxa"/>
        </w:trPr>
        <w:tc>
          <w:tcPr>
            <w:tcW w:w="534" w:type="dxa"/>
          </w:tcPr>
          <w:p w14:paraId="4A685A44" w14:textId="77777777" w:rsidR="00407D06" w:rsidRPr="009E33F5" w:rsidRDefault="00407D06"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205BCA55"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МБУК "Музей истории города Йошкар-Олы"</w:t>
            </w:r>
          </w:p>
          <w:p w14:paraId="7C6DDA5E"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г.Йошкар-Ола ул. Вознесенская,39</w:t>
            </w:r>
          </w:p>
        </w:tc>
        <w:tc>
          <w:tcPr>
            <w:tcW w:w="1701" w:type="dxa"/>
            <w:vAlign w:val="center"/>
          </w:tcPr>
          <w:p w14:paraId="1D5F50E5"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8(8362)</w:t>
            </w:r>
          </w:p>
          <w:p w14:paraId="6CAF27B2"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 xml:space="preserve"> 42-36-32</w:t>
            </w:r>
          </w:p>
          <w:p w14:paraId="1692D4F2"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muzeiyola@gmail.com</w:t>
            </w:r>
          </w:p>
        </w:tc>
        <w:tc>
          <w:tcPr>
            <w:tcW w:w="1984" w:type="dxa"/>
            <w:vAlign w:val="center"/>
          </w:tcPr>
          <w:p w14:paraId="1A00165E"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Автобусная обзорная экскурсия по городу Йошкар-Ола Марий Эл"</w:t>
            </w:r>
          </w:p>
        </w:tc>
        <w:tc>
          <w:tcPr>
            <w:tcW w:w="7230" w:type="dxa"/>
            <w:vAlign w:val="center"/>
          </w:tcPr>
          <w:p w14:paraId="1066CE72"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Обзорная автобусная экскурсия по Йошкар-Оле.</w:t>
            </w:r>
          </w:p>
          <w:p w14:paraId="530AAB07"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Знакомство с историей города, памятниками истории, культуры, архитектуры прошлого и настоящего. Йошкар-Ола меняется на глазах, и сегодня это – современный, динамично развивающийся город, политический, экономический и культурный центр Республики Марий Эл.</w:t>
            </w:r>
          </w:p>
        </w:tc>
        <w:tc>
          <w:tcPr>
            <w:tcW w:w="1739" w:type="dxa"/>
            <w:vAlign w:val="center"/>
          </w:tcPr>
          <w:p w14:paraId="5B500D8C"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 xml:space="preserve">от 2700 руб/группы (в зависимости от количества человек в группе; </w:t>
            </w:r>
            <w:r w:rsidRPr="009E33F5">
              <w:rPr>
                <w:rFonts w:ascii="Times New Roman" w:hAnsi="Times New Roman" w:cs="Times New Roman"/>
                <w:color w:val="000000"/>
                <w:sz w:val="20"/>
                <w:szCs w:val="20"/>
              </w:rPr>
              <w:lastRenderedPageBreak/>
              <w:t>без учета транспорта)</w:t>
            </w:r>
          </w:p>
        </w:tc>
      </w:tr>
      <w:tr w:rsidR="00407D06" w:rsidRPr="009E33F5" w14:paraId="27581080" w14:textId="77777777" w:rsidTr="00CA4B2B">
        <w:trPr>
          <w:gridAfter w:val="1"/>
          <w:wAfter w:w="16" w:type="dxa"/>
        </w:trPr>
        <w:tc>
          <w:tcPr>
            <w:tcW w:w="534" w:type="dxa"/>
          </w:tcPr>
          <w:p w14:paraId="7DBB36E6" w14:textId="77777777" w:rsidR="00407D06" w:rsidRPr="009E33F5" w:rsidRDefault="00407D06"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12360C9E"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МБУК "Музей истории города Йошкар-Олы"</w:t>
            </w:r>
          </w:p>
          <w:p w14:paraId="3E8ED500"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г.Йошкар-Ола ул. Вознесенская,39</w:t>
            </w:r>
          </w:p>
        </w:tc>
        <w:tc>
          <w:tcPr>
            <w:tcW w:w="1701" w:type="dxa"/>
            <w:vAlign w:val="center"/>
          </w:tcPr>
          <w:p w14:paraId="088E4568"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8(8362)</w:t>
            </w:r>
          </w:p>
          <w:p w14:paraId="5509698B"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 xml:space="preserve"> 42-36-32</w:t>
            </w:r>
          </w:p>
          <w:p w14:paraId="6522CD44"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muzeiyola@gmail.com</w:t>
            </w:r>
          </w:p>
        </w:tc>
        <w:tc>
          <w:tcPr>
            <w:tcW w:w="1984" w:type="dxa"/>
            <w:vAlign w:val="center"/>
          </w:tcPr>
          <w:p w14:paraId="03298665"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"Прогуливаясь по Набережной"</w:t>
            </w:r>
          </w:p>
        </w:tc>
        <w:tc>
          <w:tcPr>
            <w:tcW w:w="7230" w:type="dxa"/>
            <w:vAlign w:val="center"/>
          </w:tcPr>
          <w:p w14:paraId="6B157840"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Пешеходная экскурсия по набережной реки Малая Кокшага. За несколько лет набережная изменилась до неузнаваемости. Через реку перекинуты новые пешеходные мосты, воздвигнуты памятники знаменитым историческим личностям, построены современные культурные, административные и жилые здания. Прогуливаясь по набережной, можно узнать много интересного об архитектуре этих объектов, их предназначении.</w:t>
            </w:r>
          </w:p>
        </w:tc>
        <w:tc>
          <w:tcPr>
            <w:tcW w:w="1739" w:type="dxa"/>
            <w:vAlign w:val="center"/>
          </w:tcPr>
          <w:p w14:paraId="31B32BDC"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от 1800 руб/группы</w:t>
            </w:r>
          </w:p>
          <w:p w14:paraId="41A66406"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(в зависимости от количества человек в группе; без учета транспорта</w:t>
            </w:r>
          </w:p>
        </w:tc>
      </w:tr>
      <w:tr w:rsidR="00407D06" w:rsidRPr="009E33F5" w14:paraId="38907EEC" w14:textId="77777777" w:rsidTr="00CA4B2B">
        <w:trPr>
          <w:gridAfter w:val="1"/>
          <w:wAfter w:w="16" w:type="dxa"/>
        </w:trPr>
        <w:tc>
          <w:tcPr>
            <w:tcW w:w="534" w:type="dxa"/>
          </w:tcPr>
          <w:p w14:paraId="787DBB90" w14:textId="77777777" w:rsidR="00407D06" w:rsidRPr="009E33F5" w:rsidRDefault="00407D06"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0A9184F1"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МБУК "Музей истории города Йошкар-Олы"</w:t>
            </w:r>
          </w:p>
          <w:p w14:paraId="0BA5CE52"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г.Йошкар-Ола ул. Вознесенская,39</w:t>
            </w:r>
          </w:p>
        </w:tc>
        <w:tc>
          <w:tcPr>
            <w:tcW w:w="1701" w:type="dxa"/>
            <w:vAlign w:val="center"/>
          </w:tcPr>
          <w:p w14:paraId="72E8DF2D"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8(8362)</w:t>
            </w:r>
          </w:p>
          <w:p w14:paraId="6AC6B4CF"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42-36-32</w:t>
            </w:r>
          </w:p>
          <w:p w14:paraId="641365F4"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muzeiyola@gmail.com</w:t>
            </w:r>
          </w:p>
        </w:tc>
        <w:tc>
          <w:tcPr>
            <w:tcW w:w="1984" w:type="dxa"/>
            <w:vAlign w:val="center"/>
          </w:tcPr>
          <w:p w14:paraId="573B2C1D"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"Вечерняя</w:t>
            </w:r>
          </w:p>
          <w:p w14:paraId="141832A6"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Йошкар-Ола"</w:t>
            </w:r>
          </w:p>
        </w:tc>
        <w:tc>
          <w:tcPr>
            <w:tcW w:w="7230" w:type="dxa"/>
            <w:vAlign w:val="center"/>
          </w:tcPr>
          <w:p w14:paraId="7F5BC32C"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Обзорная экскурсия по вечерней столице с выходом на Воскресенскую набережную и Патриаршую площадь.</w:t>
            </w:r>
          </w:p>
          <w:p w14:paraId="7E5B6A03"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 xml:space="preserve">Насколько красив город вечером, можно узнать во время экскурсии по городу. Современные здания, памятники как будто оживают в свете иллюминации и отражаются в водной глади Малой Кокшаги.   </w:t>
            </w:r>
          </w:p>
        </w:tc>
        <w:tc>
          <w:tcPr>
            <w:tcW w:w="1739" w:type="dxa"/>
            <w:vAlign w:val="center"/>
          </w:tcPr>
          <w:p w14:paraId="13FEFF30"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от 1800 руб/группы (в зависимости от количества человек в группе; без учета транспорта)</w:t>
            </w:r>
          </w:p>
        </w:tc>
      </w:tr>
      <w:tr w:rsidR="00407D06" w:rsidRPr="009E33F5" w14:paraId="5D3EE75F" w14:textId="77777777" w:rsidTr="00CA4B2B">
        <w:trPr>
          <w:gridAfter w:val="1"/>
          <w:wAfter w:w="16" w:type="dxa"/>
        </w:trPr>
        <w:tc>
          <w:tcPr>
            <w:tcW w:w="534" w:type="dxa"/>
          </w:tcPr>
          <w:p w14:paraId="1A61FD34" w14:textId="77777777" w:rsidR="00407D06" w:rsidRPr="009E33F5" w:rsidRDefault="00407D06"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3C3B62B9"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МБУК "Музей истории города Йошкар-Олы"</w:t>
            </w:r>
          </w:p>
          <w:p w14:paraId="4D471AD7"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г.Йошкар-Ола ул. Вознесенская,39</w:t>
            </w:r>
          </w:p>
        </w:tc>
        <w:tc>
          <w:tcPr>
            <w:tcW w:w="1701" w:type="dxa"/>
            <w:vAlign w:val="center"/>
          </w:tcPr>
          <w:p w14:paraId="3BDD7675"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8(8362)</w:t>
            </w:r>
          </w:p>
          <w:p w14:paraId="3A1643DE"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 xml:space="preserve"> 42-36-32</w:t>
            </w:r>
          </w:p>
          <w:p w14:paraId="03365B91"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muzeiyola@gmail.com</w:t>
            </w:r>
          </w:p>
        </w:tc>
        <w:tc>
          <w:tcPr>
            <w:tcW w:w="1984" w:type="dxa"/>
            <w:vAlign w:val="center"/>
          </w:tcPr>
          <w:p w14:paraId="57637AD4"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Пешеходная обзорная экскурсия по г. Йошкар-Ола</w:t>
            </w:r>
          </w:p>
        </w:tc>
        <w:tc>
          <w:tcPr>
            <w:tcW w:w="7230" w:type="dxa"/>
            <w:vAlign w:val="center"/>
          </w:tcPr>
          <w:p w14:paraId="1E6BF6DB"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Пешеходная обзорная экскурсия по городу Йошкар-Ола. Ознакомить экскурсантов с достопримечательностями исторической и современной части города, проследить изменения города в разные периоды времени.</w:t>
            </w:r>
          </w:p>
        </w:tc>
        <w:tc>
          <w:tcPr>
            <w:tcW w:w="1739" w:type="dxa"/>
            <w:vAlign w:val="center"/>
          </w:tcPr>
          <w:p w14:paraId="2EE9DFE4"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от 900 руб/группы (в зависимости от количества человек в группе; без учета транспорта)</w:t>
            </w:r>
          </w:p>
        </w:tc>
      </w:tr>
      <w:tr w:rsidR="00407D06" w:rsidRPr="009E33F5" w14:paraId="127B7B44" w14:textId="77777777" w:rsidTr="00CA4B2B">
        <w:trPr>
          <w:gridAfter w:val="1"/>
          <w:wAfter w:w="16" w:type="dxa"/>
        </w:trPr>
        <w:tc>
          <w:tcPr>
            <w:tcW w:w="534" w:type="dxa"/>
          </w:tcPr>
          <w:p w14:paraId="513F1488" w14:textId="77777777" w:rsidR="00407D06" w:rsidRPr="009E33F5" w:rsidRDefault="00407D06"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7C038A42"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МБУК "Музей истории города Йошкар-Олы"</w:t>
            </w:r>
          </w:p>
          <w:p w14:paraId="2EDBF28D"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г.Йошкар-Ола ул. Вознесенская,39</w:t>
            </w:r>
          </w:p>
        </w:tc>
        <w:tc>
          <w:tcPr>
            <w:tcW w:w="1701" w:type="dxa"/>
            <w:vAlign w:val="center"/>
          </w:tcPr>
          <w:p w14:paraId="46F4C657"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8(8362)</w:t>
            </w:r>
          </w:p>
          <w:p w14:paraId="3769DD82"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 xml:space="preserve"> 42-36-32</w:t>
            </w:r>
          </w:p>
          <w:p w14:paraId="73639F43"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muzeiyola@gmail.com</w:t>
            </w:r>
          </w:p>
        </w:tc>
        <w:tc>
          <w:tcPr>
            <w:tcW w:w="1984" w:type="dxa"/>
            <w:vAlign w:val="center"/>
          </w:tcPr>
          <w:p w14:paraId="4FE1C1C7"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Мастер-класс по росписи деревянного "Йошкиного кот" (с посещением музейной экспозиции)</w:t>
            </w:r>
          </w:p>
        </w:tc>
        <w:tc>
          <w:tcPr>
            <w:tcW w:w="7230" w:type="dxa"/>
            <w:vAlign w:val="center"/>
          </w:tcPr>
          <w:p w14:paraId="22D3D3A0"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В нашем городе невероятно популярен Йошкин кот. Имеется даже скульптура кота с забавной традицией - потереть ему носик на удачу. Посетив музей вы узнаете о жизни музейного кота Василия Трофимовича в купеческом и обязательно получите йошкин памятный сувенир.</w:t>
            </w:r>
          </w:p>
        </w:tc>
        <w:tc>
          <w:tcPr>
            <w:tcW w:w="1739" w:type="dxa"/>
            <w:vAlign w:val="center"/>
          </w:tcPr>
          <w:p w14:paraId="336A5CEB"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200 руб/человека (количества человек в группе от 5 до 40 человек)</w:t>
            </w:r>
          </w:p>
        </w:tc>
      </w:tr>
      <w:tr w:rsidR="00407D06" w:rsidRPr="009E33F5" w14:paraId="42D6CBE8" w14:textId="77777777" w:rsidTr="00CA4B2B">
        <w:trPr>
          <w:gridAfter w:val="1"/>
          <w:wAfter w:w="16" w:type="dxa"/>
        </w:trPr>
        <w:tc>
          <w:tcPr>
            <w:tcW w:w="534" w:type="dxa"/>
          </w:tcPr>
          <w:p w14:paraId="263495A7" w14:textId="77777777" w:rsidR="00407D06" w:rsidRPr="009E33F5" w:rsidRDefault="00407D06"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4A5DF91D"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МБУК "Музей истории города Йошкар-Олы"</w:t>
            </w:r>
          </w:p>
          <w:p w14:paraId="122AB863"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 xml:space="preserve"> г.Йошкар-Ола ул. Вознесенская,39</w:t>
            </w:r>
          </w:p>
        </w:tc>
        <w:tc>
          <w:tcPr>
            <w:tcW w:w="1701" w:type="dxa"/>
            <w:vAlign w:val="center"/>
          </w:tcPr>
          <w:p w14:paraId="0BF06232"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8(8362)</w:t>
            </w:r>
          </w:p>
          <w:p w14:paraId="1FF3BC6F"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 xml:space="preserve"> 42-36-32</w:t>
            </w:r>
          </w:p>
          <w:p w14:paraId="64909E80"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muzeiyola@gmail.com</w:t>
            </w:r>
          </w:p>
        </w:tc>
        <w:tc>
          <w:tcPr>
            <w:tcW w:w="1984" w:type="dxa"/>
            <w:vAlign w:val="center"/>
          </w:tcPr>
          <w:p w14:paraId="1B1D8CD6"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"Город Царевококшайск: от Крепости до уездного центра»"</w:t>
            </w:r>
          </w:p>
        </w:tc>
        <w:tc>
          <w:tcPr>
            <w:tcW w:w="7230" w:type="dxa"/>
            <w:vAlign w:val="center"/>
          </w:tcPr>
          <w:p w14:paraId="57B0BCA4"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Экскурсия по залам музея поможет Вам открыть для себя историю становления города от основания до начала 20 в.: архитектура, градостроительство, культура, образование, быт и нравы горожан</w:t>
            </w:r>
          </w:p>
        </w:tc>
        <w:tc>
          <w:tcPr>
            <w:tcW w:w="1739" w:type="dxa"/>
            <w:vAlign w:val="center"/>
          </w:tcPr>
          <w:p w14:paraId="3241C3AF"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 xml:space="preserve">Цена билета: 90 руб/чел. –детский </w:t>
            </w:r>
          </w:p>
          <w:p w14:paraId="1FFCDDD4"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120 руб/ чел.- взрослый</w:t>
            </w:r>
          </w:p>
        </w:tc>
      </w:tr>
      <w:tr w:rsidR="00407D06" w:rsidRPr="009E33F5" w14:paraId="64B56CBD" w14:textId="77777777" w:rsidTr="00CA4B2B">
        <w:trPr>
          <w:gridAfter w:val="1"/>
          <w:wAfter w:w="16" w:type="dxa"/>
        </w:trPr>
        <w:tc>
          <w:tcPr>
            <w:tcW w:w="534" w:type="dxa"/>
          </w:tcPr>
          <w:p w14:paraId="45595E78" w14:textId="77777777" w:rsidR="00407D06" w:rsidRPr="009E33F5" w:rsidRDefault="00407D06"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1089FD9C"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МБУК "Музей истории города Йошкар-Олы"</w:t>
            </w:r>
          </w:p>
          <w:p w14:paraId="18D2FF40"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г.Йошкар-Ола ул. Вознесенская,39</w:t>
            </w:r>
          </w:p>
        </w:tc>
        <w:tc>
          <w:tcPr>
            <w:tcW w:w="1701" w:type="dxa"/>
            <w:vAlign w:val="center"/>
          </w:tcPr>
          <w:p w14:paraId="7196E8DA"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8(8362)</w:t>
            </w:r>
          </w:p>
          <w:p w14:paraId="456FF2A6"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 xml:space="preserve"> 42-36-32</w:t>
            </w:r>
          </w:p>
          <w:p w14:paraId="72BCA318"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muzeiyola@gmail.com</w:t>
            </w:r>
          </w:p>
        </w:tc>
        <w:tc>
          <w:tcPr>
            <w:tcW w:w="1984" w:type="dxa"/>
            <w:vAlign w:val="center"/>
          </w:tcPr>
          <w:p w14:paraId="49C9B2EC"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"Прогулки с Йошкиным котом"</w:t>
            </w:r>
          </w:p>
        </w:tc>
        <w:tc>
          <w:tcPr>
            <w:tcW w:w="7230" w:type="dxa"/>
            <w:vAlign w:val="center"/>
          </w:tcPr>
          <w:p w14:paraId="59E1F474"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Набережная реки Малая Кокшага поражает своим небычным архитектурным решением. Сплетение стилей, форм, красок создает особое настроение. Пешеходный маршрут "прогулки с Йошкиным котом" призван передать это настроение детям. Поэтому оптимальным видится выбор сказочного сюжета. Важно предлагать комплексный пешеходный маршрут, раскрывающий культурно-исторические городские объекты изнутри, не только с внешней, но и с их функциональной стороны.</w:t>
            </w:r>
          </w:p>
        </w:tc>
        <w:tc>
          <w:tcPr>
            <w:tcW w:w="1739" w:type="dxa"/>
            <w:vAlign w:val="center"/>
          </w:tcPr>
          <w:p w14:paraId="4C6BF57C"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от 900 руб/группы (в зависимости от количества человек в группе; без учета транспорта)</w:t>
            </w:r>
          </w:p>
        </w:tc>
      </w:tr>
      <w:tr w:rsidR="00407D06" w:rsidRPr="009E33F5" w14:paraId="299E0DB0" w14:textId="77777777" w:rsidTr="00CA4B2B">
        <w:trPr>
          <w:gridAfter w:val="1"/>
          <w:wAfter w:w="16" w:type="dxa"/>
        </w:trPr>
        <w:tc>
          <w:tcPr>
            <w:tcW w:w="534" w:type="dxa"/>
          </w:tcPr>
          <w:p w14:paraId="1F196E92" w14:textId="77777777" w:rsidR="00407D06" w:rsidRPr="009E33F5" w:rsidRDefault="00407D06"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2DB39DB3"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 xml:space="preserve">МБУК "Музей </w:t>
            </w:r>
            <w:r w:rsidRPr="009E33F5">
              <w:rPr>
                <w:rFonts w:ascii="Times New Roman" w:hAnsi="Times New Roman" w:cs="Times New Roman"/>
                <w:color w:val="000000"/>
                <w:sz w:val="20"/>
                <w:szCs w:val="20"/>
              </w:rPr>
              <w:lastRenderedPageBreak/>
              <w:t>истории города Йошкар-Олы"</w:t>
            </w:r>
          </w:p>
          <w:p w14:paraId="5EB59A84"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г.Йошкар-Ола ул. Вознесенская,39</w:t>
            </w:r>
          </w:p>
        </w:tc>
        <w:tc>
          <w:tcPr>
            <w:tcW w:w="1701" w:type="dxa"/>
            <w:vAlign w:val="center"/>
          </w:tcPr>
          <w:p w14:paraId="77F5A685"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lastRenderedPageBreak/>
              <w:t>8(8362)</w:t>
            </w:r>
          </w:p>
          <w:p w14:paraId="26024417"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lastRenderedPageBreak/>
              <w:t xml:space="preserve"> 42-36-32</w:t>
            </w:r>
          </w:p>
          <w:p w14:paraId="3FFADEED"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muzeiyola@gmail.com</w:t>
            </w:r>
          </w:p>
        </w:tc>
        <w:tc>
          <w:tcPr>
            <w:tcW w:w="1984" w:type="dxa"/>
            <w:vAlign w:val="center"/>
          </w:tcPr>
          <w:p w14:paraId="16470942"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lastRenderedPageBreak/>
              <w:t xml:space="preserve">"Вдоль крепостных </w:t>
            </w:r>
            <w:r w:rsidRPr="009E33F5">
              <w:rPr>
                <w:rFonts w:ascii="Times New Roman" w:hAnsi="Times New Roman" w:cs="Times New Roman"/>
                <w:color w:val="000000"/>
                <w:sz w:val="20"/>
                <w:szCs w:val="20"/>
              </w:rPr>
              <w:lastRenderedPageBreak/>
              <w:t>стен"</w:t>
            </w:r>
          </w:p>
        </w:tc>
        <w:tc>
          <w:tcPr>
            <w:tcW w:w="7230" w:type="dxa"/>
            <w:vAlign w:val="center"/>
          </w:tcPr>
          <w:p w14:paraId="3E3AF6AD"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lastRenderedPageBreak/>
              <w:t xml:space="preserve">Тематическая пешеходная экскурсия "Вдоль крепостных стен" включает в себя </w:t>
            </w:r>
            <w:r w:rsidRPr="009E33F5">
              <w:rPr>
                <w:rFonts w:ascii="Times New Roman" w:hAnsi="Times New Roman" w:cs="Times New Roman"/>
                <w:color w:val="000000"/>
                <w:sz w:val="20"/>
                <w:szCs w:val="20"/>
              </w:rPr>
              <w:lastRenderedPageBreak/>
              <w:t>ознакомление с основными достопримечательностями города 18- нач. 20 вв., рассказы о старых улицах Царевококшайска.</w:t>
            </w:r>
          </w:p>
        </w:tc>
        <w:tc>
          <w:tcPr>
            <w:tcW w:w="1739" w:type="dxa"/>
            <w:vAlign w:val="center"/>
          </w:tcPr>
          <w:p w14:paraId="7716328C"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lastRenderedPageBreak/>
              <w:t xml:space="preserve">от 1350 руб. (в </w:t>
            </w:r>
            <w:r w:rsidRPr="009E33F5">
              <w:rPr>
                <w:rFonts w:ascii="Times New Roman" w:hAnsi="Times New Roman" w:cs="Times New Roman"/>
                <w:color w:val="000000"/>
                <w:sz w:val="20"/>
                <w:szCs w:val="20"/>
              </w:rPr>
              <w:lastRenderedPageBreak/>
              <w:t>зависимости от количества человек в группе; без учета транспорта)</w:t>
            </w:r>
          </w:p>
        </w:tc>
      </w:tr>
      <w:tr w:rsidR="00407D06" w:rsidRPr="009E33F5" w14:paraId="5DE87967" w14:textId="77777777" w:rsidTr="00CA4B2B">
        <w:trPr>
          <w:gridAfter w:val="1"/>
          <w:wAfter w:w="16" w:type="dxa"/>
        </w:trPr>
        <w:tc>
          <w:tcPr>
            <w:tcW w:w="534" w:type="dxa"/>
          </w:tcPr>
          <w:p w14:paraId="2F7FD0E9" w14:textId="77777777" w:rsidR="00407D06" w:rsidRPr="009E33F5" w:rsidRDefault="00407D06"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557E486B"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МБУК "Музей истории города Йошкар-Олы"</w:t>
            </w:r>
          </w:p>
          <w:p w14:paraId="68AD1F8A"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г.Йошкар-Ола ул. Вознесенская,39</w:t>
            </w:r>
          </w:p>
        </w:tc>
        <w:tc>
          <w:tcPr>
            <w:tcW w:w="1701" w:type="dxa"/>
            <w:vAlign w:val="center"/>
          </w:tcPr>
          <w:p w14:paraId="549FD5D6"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8(8362)</w:t>
            </w:r>
          </w:p>
          <w:p w14:paraId="12DB5161"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 xml:space="preserve"> 42-36-32</w:t>
            </w:r>
          </w:p>
          <w:p w14:paraId="02CDB987"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muzeiyola@gmail.com</w:t>
            </w:r>
          </w:p>
        </w:tc>
        <w:tc>
          <w:tcPr>
            <w:tcW w:w="1984" w:type="dxa"/>
            <w:vAlign w:val="center"/>
          </w:tcPr>
          <w:p w14:paraId="295327DE"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Пешеходная экскурсия «В центре, на базарной»</w:t>
            </w:r>
          </w:p>
        </w:tc>
        <w:tc>
          <w:tcPr>
            <w:tcW w:w="7230" w:type="dxa"/>
            <w:vAlign w:val="center"/>
          </w:tcPr>
          <w:p w14:paraId="762D2F7D"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 xml:space="preserve">История города, не уходя из мест событий. Что находилось на месте сегодняшнего Царевококшайского кремля? Чьи дома появлялись вокруг центральной площади Царевококшайска - Базарной? Как раньше назывались улицы? Об этом расскажут экскурсоводы на маршруте «В центре, на базарной». </w:t>
            </w:r>
          </w:p>
        </w:tc>
        <w:tc>
          <w:tcPr>
            <w:tcW w:w="1739" w:type="dxa"/>
            <w:vAlign w:val="center"/>
          </w:tcPr>
          <w:p w14:paraId="3E83B5F6"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от 900 руб/группы (в зависимости от количества человек в группе; без учета транспорта)</w:t>
            </w:r>
          </w:p>
        </w:tc>
      </w:tr>
      <w:tr w:rsidR="00407D06" w:rsidRPr="009E33F5" w14:paraId="40C477AC" w14:textId="77777777" w:rsidTr="00CA4B2B">
        <w:trPr>
          <w:gridAfter w:val="1"/>
          <w:wAfter w:w="16" w:type="dxa"/>
        </w:trPr>
        <w:tc>
          <w:tcPr>
            <w:tcW w:w="534" w:type="dxa"/>
          </w:tcPr>
          <w:p w14:paraId="3A8658DB" w14:textId="77777777" w:rsidR="00407D06" w:rsidRPr="009E33F5" w:rsidRDefault="00407D06"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4F0BADBD"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МБУК "Музей истории города Йошкар-Олы"</w:t>
            </w:r>
          </w:p>
          <w:p w14:paraId="0E14FFE2"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г.Йошкар-Ола ул. Вознесенская,39</w:t>
            </w:r>
          </w:p>
        </w:tc>
        <w:tc>
          <w:tcPr>
            <w:tcW w:w="1701" w:type="dxa"/>
            <w:vAlign w:val="center"/>
          </w:tcPr>
          <w:p w14:paraId="56A93ADF"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8(8362)</w:t>
            </w:r>
          </w:p>
          <w:p w14:paraId="35445893"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 xml:space="preserve"> 42-36-32</w:t>
            </w:r>
          </w:p>
          <w:p w14:paraId="1A06D7E5"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muzeiyola@gmail.com</w:t>
            </w:r>
          </w:p>
        </w:tc>
        <w:tc>
          <w:tcPr>
            <w:tcW w:w="1984" w:type="dxa"/>
            <w:vAlign w:val="center"/>
          </w:tcPr>
          <w:p w14:paraId="13953387"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 xml:space="preserve"> "Уездный город N"</w:t>
            </w:r>
          </w:p>
        </w:tc>
        <w:tc>
          <w:tcPr>
            <w:tcW w:w="7230" w:type="dxa"/>
            <w:vAlign w:val="center"/>
          </w:tcPr>
          <w:p w14:paraId="5DE67285"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Имея в руках путевой лист, группы самостоятельно передвигаются по музею по заданному маршруту. В программе используется большое количество подлинных музейных экспонатов. Современные школьники имеют возможность окунуться в атмосферу традиционной русской игры.</w:t>
            </w:r>
          </w:p>
        </w:tc>
        <w:tc>
          <w:tcPr>
            <w:tcW w:w="1739" w:type="dxa"/>
            <w:vAlign w:val="center"/>
          </w:tcPr>
          <w:p w14:paraId="6CC44629"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200 руб/чел (количества человек в группе от 10 до 25 человек)</w:t>
            </w:r>
          </w:p>
        </w:tc>
      </w:tr>
      <w:tr w:rsidR="00407D06" w:rsidRPr="009E33F5" w14:paraId="532EE751" w14:textId="77777777" w:rsidTr="00CA4B2B">
        <w:trPr>
          <w:gridAfter w:val="1"/>
          <w:wAfter w:w="16" w:type="dxa"/>
        </w:trPr>
        <w:tc>
          <w:tcPr>
            <w:tcW w:w="534" w:type="dxa"/>
          </w:tcPr>
          <w:p w14:paraId="4C2FE729" w14:textId="77777777" w:rsidR="00407D06" w:rsidRPr="009E33F5" w:rsidRDefault="00407D06"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64C3FC64"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МБУК "Музей истории города Йошкар-Олы"</w:t>
            </w:r>
          </w:p>
          <w:p w14:paraId="4DB662C4"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г.Йошкар-Ола ул. Вознесенская,39</w:t>
            </w:r>
          </w:p>
        </w:tc>
        <w:tc>
          <w:tcPr>
            <w:tcW w:w="1701" w:type="dxa"/>
            <w:vAlign w:val="center"/>
          </w:tcPr>
          <w:p w14:paraId="68F7DC42"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8(8362)</w:t>
            </w:r>
          </w:p>
          <w:p w14:paraId="07C9AEC4"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 xml:space="preserve"> 42-36-32</w:t>
            </w:r>
          </w:p>
          <w:p w14:paraId="5F42400F"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muzeiyola@gmail.com</w:t>
            </w:r>
          </w:p>
        </w:tc>
        <w:tc>
          <w:tcPr>
            <w:tcW w:w="1984" w:type="dxa"/>
            <w:vAlign w:val="center"/>
          </w:tcPr>
          <w:p w14:paraId="0BA07BC2"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«Туристический троллейбус»</w:t>
            </w:r>
          </w:p>
        </w:tc>
        <w:tc>
          <w:tcPr>
            <w:tcW w:w="7230" w:type="dxa"/>
            <w:vAlign w:val="center"/>
          </w:tcPr>
          <w:p w14:paraId="26B88211"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Туристический экскурсионный троллейбус идет по специально разработанному маршруту. Стартовая точка – остановка «Мир Тканей» на улице Первомайской, далее движение по Красноармейской, мимо Дома Быта, в микрорайон Сомбатхей. В течение экскурсии экскурсанты узнают об исторических фактах, истории города, о людях, которые его прославили..</w:t>
            </w:r>
          </w:p>
        </w:tc>
        <w:tc>
          <w:tcPr>
            <w:tcW w:w="1739" w:type="dxa"/>
            <w:vAlign w:val="center"/>
          </w:tcPr>
          <w:p w14:paraId="0F628FAF"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200 руб/чел (количества человек в группе 29 человек)</w:t>
            </w:r>
          </w:p>
        </w:tc>
      </w:tr>
      <w:tr w:rsidR="00407D06" w:rsidRPr="009E33F5" w14:paraId="21CB00EC" w14:textId="77777777" w:rsidTr="00CA4B2B">
        <w:trPr>
          <w:gridAfter w:val="1"/>
          <w:wAfter w:w="16" w:type="dxa"/>
        </w:trPr>
        <w:tc>
          <w:tcPr>
            <w:tcW w:w="534" w:type="dxa"/>
          </w:tcPr>
          <w:p w14:paraId="496CF7DA" w14:textId="77777777" w:rsidR="00407D06" w:rsidRPr="009E33F5" w:rsidRDefault="00407D06"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746D2F79"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МБУК "Музей истории города Йошкар-Олы"</w:t>
            </w:r>
          </w:p>
          <w:p w14:paraId="1BC32786"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г.Йошкар-Ола ул. Вознесенская,39</w:t>
            </w:r>
          </w:p>
        </w:tc>
        <w:tc>
          <w:tcPr>
            <w:tcW w:w="1701" w:type="dxa"/>
            <w:vAlign w:val="center"/>
          </w:tcPr>
          <w:p w14:paraId="28D00F2E"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8(8362)</w:t>
            </w:r>
          </w:p>
          <w:p w14:paraId="50E326D6"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 xml:space="preserve"> 42-36-32</w:t>
            </w:r>
          </w:p>
          <w:p w14:paraId="3555B264"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muzeiyola@gmail.com</w:t>
            </w:r>
          </w:p>
        </w:tc>
        <w:tc>
          <w:tcPr>
            <w:tcW w:w="1984" w:type="dxa"/>
            <w:vAlign w:val="center"/>
          </w:tcPr>
          <w:p w14:paraId="33A96738" w14:textId="77777777" w:rsidR="00407D06" w:rsidRPr="009E33F5" w:rsidRDefault="00407D06" w:rsidP="009E33F5">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«ЙошкАрт»</w:t>
            </w:r>
          </w:p>
        </w:tc>
        <w:tc>
          <w:tcPr>
            <w:tcW w:w="7230" w:type="dxa"/>
            <w:vAlign w:val="center"/>
          </w:tcPr>
          <w:p w14:paraId="04E98E5D" w14:textId="77777777" w:rsidR="00407D06" w:rsidRPr="009E33F5" w:rsidRDefault="00407D06" w:rsidP="009E33F5">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Туристический маршрут «ЙошкАрт» – это необычное путешествие по Арт-объектам  , который недавно появились на улицах нашего города. Маршрут включает экскурсию по улицам Пушкина, Вознесенской проспекту Ленина и Бульвару С.Г.Чавайна</w:t>
            </w:r>
          </w:p>
        </w:tc>
        <w:tc>
          <w:tcPr>
            <w:tcW w:w="1739" w:type="dxa"/>
            <w:vAlign w:val="center"/>
          </w:tcPr>
          <w:p w14:paraId="0F07300C" w14:textId="77777777" w:rsidR="00407D06" w:rsidRPr="009E33F5" w:rsidRDefault="00407D06" w:rsidP="009E33F5">
            <w:pPr>
              <w:spacing w:after="0" w:line="240" w:lineRule="auto"/>
              <w:contextualSpacing/>
              <w:jc w:val="center"/>
              <w:rPr>
                <w:rFonts w:ascii="Times New Roman" w:hAnsi="Times New Roman" w:cs="Times New Roman"/>
                <w:bCs/>
                <w:sz w:val="20"/>
                <w:szCs w:val="20"/>
              </w:rPr>
            </w:pPr>
            <w:r w:rsidRPr="009E33F5">
              <w:rPr>
                <w:rFonts w:ascii="Times New Roman" w:hAnsi="Times New Roman" w:cs="Times New Roman"/>
                <w:color w:val="000000"/>
                <w:sz w:val="20"/>
                <w:szCs w:val="20"/>
              </w:rPr>
              <w:t>от 900 руб/группы (в зависимости от количества человек в группе; без учета транспорта)</w:t>
            </w:r>
          </w:p>
        </w:tc>
      </w:tr>
      <w:tr w:rsidR="00407D06" w:rsidRPr="009E33F5" w14:paraId="63C40D71" w14:textId="77777777" w:rsidTr="00CA4B2B">
        <w:trPr>
          <w:gridAfter w:val="1"/>
          <w:wAfter w:w="16" w:type="dxa"/>
        </w:trPr>
        <w:tc>
          <w:tcPr>
            <w:tcW w:w="534" w:type="dxa"/>
          </w:tcPr>
          <w:p w14:paraId="03EF18EF" w14:textId="77777777" w:rsidR="00407D06" w:rsidRPr="009E33F5" w:rsidRDefault="00407D06"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069C28F9"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МБУК "Музей истории города Йошкар-Олы"</w:t>
            </w:r>
          </w:p>
          <w:p w14:paraId="2FDC8903"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г.Йошкар-Ола ул. Вознесенская,39</w:t>
            </w:r>
          </w:p>
        </w:tc>
        <w:tc>
          <w:tcPr>
            <w:tcW w:w="1701" w:type="dxa"/>
            <w:vAlign w:val="center"/>
          </w:tcPr>
          <w:p w14:paraId="3A81068A"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8(8362)</w:t>
            </w:r>
          </w:p>
          <w:p w14:paraId="02E4BCCB"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 xml:space="preserve"> 42-36-32</w:t>
            </w:r>
          </w:p>
          <w:p w14:paraId="1C2B775D"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muzeiyola@gmail.com</w:t>
            </w:r>
          </w:p>
        </w:tc>
        <w:tc>
          <w:tcPr>
            <w:tcW w:w="1984" w:type="dxa"/>
            <w:vAlign w:val="center"/>
          </w:tcPr>
          <w:p w14:paraId="4A8EE66E" w14:textId="77777777" w:rsidR="00407D06" w:rsidRPr="009E33F5" w:rsidRDefault="00407D06" w:rsidP="009E33F5">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«По улице Вознесенской с Матрёной Кореповой»</w:t>
            </w:r>
          </w:p>
        </w:tc>
        <w:tc>
          <w:tcPr>
            <w:tcW w:w="7230" w:type="dxa"/>
            <w:vAlign w:val="center"/>
          </w:tcPr>
          <w:p w14:paraId="672AEAEB" w14:textId="77777777" w:rsidR="00407D06" w:rsidRPr="009E33F5" w:rsidRDefault="00407D06" w:rsidP="009E33F5">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Костюмированная экскурсионная программа по исторической части города.Экскурсанты могут погрузиться в эпоху дореволюционного города. А жительница Царевококшайска начала 20 века дополнит свой рассказ о истории городскими легендами.Маршрут включает экскурсию по улице Вознесенской от Вознесенской церкви до палат купца Корелина</w:t>
            </w:r>
          </w:p>
        </w:tc>
        <w:tc>
          <w:tcPr>
            <w:tcW w:w="1739" w:type="dxa"/>
            <w:vAlign w:val="center"/>
          </w:tcPr>
          <w:p w14:paraId="748314DB" w14:textId="77777777" w:rsidR="00407D06" w:rsidRPr="009E33F5" w:rsidRDefault="00407D06" w:rsidP="009E33F5">
            <w:pPr>
              <w:spacing w:after="0" w:line="240" w:lineRule="auto"/>
              <w:contextualSpacing/>
              <w:jc w:val="center"/>
              <w:rPr>
                <w:rFonts w:ascii="Times New Roman" w:hAnsi="Times New Roman" w:cs="Times New Roman"/>
                <w:bCs/>
                <w:sz w:val="20"/>
                <w:szCs w:val="20"/>
              </w:rPr>
            </w:pPr>
            <w:r w:rsidRPr="009E33F5">
              <w:rPr>
                <w:rFonts w:ascii="Times New Roman" w:hAnsi="Times New Roman" w:cs="Times New Roman"/>
                <w:color w:val="000000"/>
                <w:sz w:val="20"/>
                <w:szCs w:val="20"/>
              </w:rPr>
              <w:t>от 900 руб/группы (в зависимости от количества человек в группе; без учета транспорта)</w:t>
            </w:r>
          </w:p>
        </w:tc>
      </w:tr>
      <w:tr w:rsidR="00407D06" w:rsidRPr="009E33F5" w14:paraId="561CCF3B" w14:textId="77777777" w:rsidTr="00CA4B2B">
        <w:trPr>
          <w:gridAfter w:val="1"/>
          <w:wAfter w:w="16" w:type="dxa"/>
          <w:trHeight w:val="272"/>
        </w:trPr>
        <w:tc>
          <w:tcPr>
            <w:tcW w:w="534" w:type="dxa"/>
          </w:tcPr>
          <w:p w14:paraId="734499DD" w14:textId="77777777" w:rsidR="00407D06" w:rsidRPr="009E33F5" w:rsidRDefault="00407D06" w:rsidP="009E33F5">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29CFB01E" w14:textId="77777777" w:rsidR="00407D06" w:rsidRPr="009E33F5" w:rsidRDefault="00407D06" w:rsidP="009E33F5">
            <w:pPr>
              <w:spacing w:after="0" w:line="240" w:lineRule="auto"/>
              <w:contextualSpacing/>
              <w:jc w:val="center"/>
              <w:rPr>
                <w:rFonts w:ascii="Times New Roman" w:hAnsi="Times New Roman" w:cs="Times New Roman"/>
                <w:color w:val="000000"/>
                <w:sz w:val="20"/>
                <w:szCs w:val="20"/>
              </w:rPr>
            </w:pPr>
            <w:r w:rsidRPr="009E33F5">
              <w:rPr>
                <w:rFonts w:ascii="Times New Roman" w:hAnsi="Times New Roman" w:cs="Times New Roman"/>
                <w:color w:val="000000"/>
                <w:sz w:val="20"/>
                <w:szCs w:val="20"/>
              </w:rPr>
              <w:t>МБУК "Музей истории города Йошкар-Олы"</w:t>
            </w:r>
          </w:p>
          <w:p w14:paraId="1FA43A0E" w14:textId="77777777" w:rsidR="00407D06" w:rsidRPr="009E33F5" w:rsidRDefault="00407D06" w:rsidP="009E33F5">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color w:val="000000"/>
                <w:sz w:val="20"/>
                <w:szCs w:val="20"/>
              </w:rPr>
              <w:t>г.Йошкар-Ола ул. Вознесенская,39</w:t>
            </w:r>
          </w:p>
        </w:tc>
        <w:tc>
          <w:tcPr>
            <w:tcW w:w="1701" w:type="dxa"/>
            <w:vAlign w:val="center"/>
          </w:tcPr>
          <w:p w14:paraId="7A53E5AD"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8(8362)</w:t>
            </w:r>
          </w:p>
          <w:p w14:paraId="7F9F1FB2" w14:textId="77777777" w:rsidR="00407D06" w:rsidRPr="009E33F5" w:rsidRDefault="00407D06" w:rsidP="009E33F5">
            <w:pPr>
              <w:spacing w:after="0" w:line="240" w:lineRule="auto"/>
              <w:contextualSpacing/>
              <w:rPr>
                <w:rFonts w:ascii="Times New Roman" w:hAnsi="Times New Roman" w:cs="Times New Roman"/>
                <w:color w:val="000000"/>
                <w:sz w:val="20"/>
                <w:szCs w:val="20"/>
              </w:rPr>
            </w:pPr>
            <w:r w:rsidRPr="009E33F5">
              <w:rPr>
                <w:rFonts w:ascii="Times New Roman" w:hAnsi="Times New Roman" w:cs="Times New Roman"/>
                <w:color w:val="000000"/>
                <w:sz w:val="20"/>
                <w:szCs w:val="20"/>
              </w:rPr>
              <w:t xml:space="preserve"> 42-36-32</w:t>
            </w:r>
          </w:p>
          <w:p w14:paraId="168FE7A1" w14:textId="77777777" w:rsidR="00407D06" w:rsidRPr="009E33F5" w:rsidRDefault="00407D06" w:rsidP="009E33F5">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000000"/>
                <w:sz w:val="20"/>
                <w:szCs w:val="20"/>
              </w:rPr>
              <w:t>muzeiyola@gmail.com</w:t>
            </w:r>
          </w:p>
        </w:tc>
        <w:tc>
          <w:tcPr>
            <w:tcW w:w="1984" w:type="dxa"/>
            <w:vAlign w:val="center"/>
          </w:tcPr>
          <w:p w14:paraId="29B5B79F" w14:textId="77777777" w:rsidR="00407D06" w:rsidRPr="009E33F5" w:rsidRDefault="00407D06" w:rsidP="009E33F5">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«По Царевококшайску с Матрёной Кореповой»</w:t>
            </w:r>
          </w:p>
        </w:tc>
        <w:tc>
          <w:tcPr>
            <w:tcW w:w="7230" w:type="dxa"/>
            <w:vAlign w:val="center"/>
          </w:tcPr>
          <w:p w14:paraId="3B522814" w14:textId="77777777" w:rsidR="00407D06" w:rsidRPr="009E33F5" w:rsidRDefault="00407D06" w:rsidP="009E33F5">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Во время прогулки вас ждёт погружение в атмосферу дореволюционного города, знакомство с утерянными объектами улиц, а также с другими героями и даже мастер-класс по дореволюционному письму.</w:t>
            </w:r>
          </w:p>
          <w:p w14:paraId="59D84E85" w14:textId="77777777" w:rsidR="00407D06" w:rsidRPr="009E33F5" w:rsidRDefault="00407D06" w:rsidP="009E33F5">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В программе:</w:t>
            </w:r>
          </w:p>
          <w:p w14:paraId="5A493A8D" w14:textId="77777777" w:rsidR="00407D06" w:rsidRPr="009E33F5" w:rsidRDefault="00407D06" w:rsidP="009E33F5">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тематическая экскурсия - тематическая экскурсия по экспозиции Музея истории города Йошкар-Олы с лесопромышленником Трофимом Чулковым (владелец усадьбы, где находится Музей)</w:t>
            </w:r>
          </w:p>
          <w:p w14:paraId="46582530" w14:textId="77777777" w:rsidR="00407D06" w:rsidRPr="009E33F5" w:rsidRDefault="00407D06" w:rsidP="009E33F5">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мастер-класс по дореволюционному письму</w:t>
            </w:r>
          </w:p>
        </w:tc>
        <w:tc>
          <w:tcPr>
            <w:tcW w:w="1739" w:type="dxa"/>
            <w:vAlign w:val="center"/>
          </w:tcPr>
          <w:p w14:paraId="3E9786D8" w14:textId="77777777" w:rsidR="00407D06" w:rsidRPr="009E33F5" w:rsidRDefault="00407D06" w:rsidP="009E33F5">
            <w:pPr>
              <w:spacing w:after="0" w:line="240" w:lineRule="auto"/>
              <w:contextualSpacing/>
              <w:jc w:val="center"/>
              <w:rPr>
                <w:rFonts w:ascii="Times New Roman" w:hAnsi="Times New Roman" w:cs="Times New Roman"/>
                <w:bCs/>
                <w:sz w:val="20"/>
                <w:szCs w:val="20"/>
              </w:rPr>
            </w:pPr>
            <w:r w:rsidRPr="009E33F5">
              <w:rPr>
                <w:rFonts w:ascii="Times New Roman" w:hAnsi="Times New Roman" w:cs="Times New Roman"/>
                <w:bCs/>
                <w:sz w:val="20"/>
                <w:szCs w:val="20"/>
              </w:rPr>
              <w:t>300 рублей с человека</w:t>
            </w:r>
          </w:p>
        </w:tc>
      </w:tr>
      <w:tr w:rsidR="00B21511" w:rsidRPr="009E33F5" w14:paraId="27C99E29" w14:textId="77777777" w:rsidTr="009C55A0">
        <w:trPr>
          <w:gridAfter w:val="1"/>
          <w:wAfter w:w="16" w:type="dxa"/>
        </w:trPr>
        <w:tc>
          <w:tcPr>
            <w:tcW w:w="15030" w:type="dxa"/>
            <w:gridSpan w:val="6"/>
          </w:tcPr>
          <w:p w14:paraId="550B2650" w14:textId="2508A409" w:rsidR="00B21511" w:rsidRPr="00B21511" w:rsidRDefault="00B21511" w:rsidP="00B21511">
            <w:pPr>
              <w:spacing w:after="0" w:line="240" w:lineRule="auto"/>
              <w:contextualSpacing/>
              <w:jc w:val="center"/>
              <w:rPr>
                <w:rFonts w:ascii="Times New Roman" w:hAnsi="Times New Roman" w:cs="Times New Roman"/>
                <w:sz w:val="20"/>
                <w:szCs w:val="20"/>
              </w:rPr>
            </w:pPr>
            <w:r w:rsidRPr="00B21511">
              <w:rPr>
                <w:rFonts w:ascii="Times New Roman" w:hAnsi="Times New Roman" w:cs="Times New Roman"/>
                <w:b/>
                <w:sz w:val="20"/>
                <w:szCs w:val="20"/>
              </w:rPr>
              <w:lastRenderedPageBreak/>
              <w:t>РЕСПУБЛИКА МОРДОВИЯ</w:t>
            </w:r>
          </w:p>
        </w:tc>
      </w:tr>
      <w:tr w:rsidR="00113BEF" w:rsidRPr="009E33F5" w14:paraId="1C0ADACE" w14:textId="77777777" w:rsidTr="00CA4B2B">
        <w:trPr>
          <w:gridAfter w:val="1"/>
          <w:wAfter w:w="16" w:type="dxa"/>
        </w:trPr>
        <w:tc>
          <w:tcPr>
            <w:tcW w:w="534" w:type="dxa"/>
          </w:tcPr>
          <w:p w14:paraId="7CC54F3A" w14:textId="77777777" w:rsidR="00113BEF" w:rsidRPr="009E33F5" w:rsidRDefault="00113BEF" w:rsidP="00113BEF">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AAD10A6" w14:textId="77777777" w:rsidR="00113BEF" w:rsidRPr="00113BEF" w:rsidRDefault="00113BEF" w:rsidP="00113BEF">
            <w:pPr>
              <w:widowControl w:val="0"/>
              <w:spacing w:after="0" w:line="240" w:lineRule="auto"/>
              <w:contextualSpacing/>
              <w:jc w:val="both"/>
              <w:rPr>
                <w:rFonts w:ascii="Times New Roman" w:hAnsi="Times New Roman" w:cs="Times New Roman"/>
                <w:sz w:val="20"/>
                <w:szCs w:val="20"/>
              </w:rPr>
            </w:pPr>
            <w:r w:rsidRPr="00113BEF">
              <w:rPr>
                <w:rFonts w:ascii="Times New Roman" w:hAnsi="Times New Roman" w:cs="Times New Roman"/>
                <w:sz w:val="20"/>
                <w:szCs w:val="20"/>
              </w:rPr>
              <w:t>Государственное бюджетное учреждение культуры «Мордовский республиканский музей изобразительных искусств им. С.Д. Эрьзи»</w:t>
            </w:r>
          </w:p>
          <w:p w14:paraId="1C648E7E" w14:textId="77777777" w:rsidR="00113BEF" w:rsidRPr="00113BEF" w:rsidRDefault="00113BEF" w:rsidP="00113BEF">
            <w:pPr>
              <w:widowControl w:val="0"/>
              <w:spacing w:after="0" w:line="240" w:lineRule="auto"/>
              <w:contextualSpacing/>
              <w:jc w:val="both"/>
              <w:rPr>
                <w:rFonts w:ascii="Times New Roman" w:hAnsi="Times New Roman" w:cs="Times New Roman"/>
                <w:sz w:val="20"/>
                <w:szCs w:val="20"/>
              </w:rPr>
            </w:pPr>
            <w:r w:rsidRPr="00113BEF">
              <w:rPr>
                <w:rFonts w:ascii="Times New Roman" w:hAnsi="Times New Roman" w:cs="Times New Roman"/>
                <w:sz w:val="20"/>
                <w:szCs w:val="20"/>
              </w:rPr>
              <w:t>430005, г. Саранск, ул. Коммунистическая, 61</w:t>
            </w:r>
          </w:p>
          <w:p w14:paraId="387D5716" w14:textId="58BB379C" w:rsidR="00113BEF" w:rsidRPr="00113BEF" w:rsidRDefault="00113BEF" w:rsidP="00113BEF">
            <w:pPr>
              <w:spacing w:after="0" w:line="240" w:lineRule="auto"/>
              <w:contextualSpacing/>
              <w:rPr>
                <w:rFonts w:ascii="Times New Roman" w:hAnsi="Times New Roman" w:cs="Times New Roman"/>
                <w:sz w:val="20"/>
                <w:szCs w:val="20"/>
              </w:rPr>
            </w:pPr>
            <w:r w:rsidRPr="00113BEF">
              <w:rPr>
                <w:rFonts w:ascii="Times New Roman" w:hAnsi="Times New Roman" w:cs="Times New Roman"/>
                <w:sz w:val="20"/>
                <w:szCs w:val="20"/>
              </w:rPr>
              <w:t>muzey.sd.erzi@e-mordovia.ru</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1515296" w14:textId="77777777" w:rsidR="00113BEF" w:rsidRPr="00113BEF" w:rsidRDefault="00113BEF" w:rsidP="00113BEF">
            <w:pPr>
              <w:widowControl w:val="0"/>
              <w:spacing w:after="0" w:line="240" w:lineRule="auto"/>
              <w:contextualSpacing/>
              <w:rPr>
                <w:rFonts w:ascii="Times New Roman" w:hAnsi="Times New Roman" w:cs="Times New Roman"/>
                <w:sz w:val="20"/>
                <w:szCs w:val="20"/>
              </w:rPr>
            </w:pPr>
            <w:r w:rsidRPr="00113BEF">
              <w:rPr>
                <w:rFonts w:ascii="Times New Roman" w:hAnsi="Times New Roman" w:cs="Times New Roman"/>
                <w:sz w:val="20"/>
                <w:szCs w:val="20"/>
              </w:rPr>
              <w:t>8 (8342) 47-80-94,</w:t>
            </w:r>
          </w:p>
          <w:p w14:paraId="47DA0215" w14:textId="77777777" w:rsidR="00113BEF" w:rsidRPr="00113BEF" w:rsidRDefault="00113BEF" w:rsidP="00113BEF">
            <w:pPr>
              <w:widowControl w:val="0"/>
              <w:spacing w:after="0" w:line="240" w:lineRule="auto"/>
              <w:contextualSpacing/>
              <w:rPr>
                <w:rFonts w:ascii="Times New Roman" w:hAnsi="Times New Roman" w:cs="Times New Roman"/>
                <w:sz w:val="20"/>
                <w:szCs w:val="20"/>
              </w:rPr>
            </w:pPr>
          </w:p>
          <w:p w14:paraId="212408F3" w14:textId="118EC54F" w:rsidR="00113BEF" w:rsidRPr="00113BEF" w:rsidRDefault="00113BEF" w:rsidP="00113BEF">
            <w:pPr>
              <w:spacing w:after="0" w:line="240" w:lineRule="auto"/>
              <w:contextualSpacing/>
              <w:rPr>
                <w:rFonts w:ascii="Times New Roman" w:hAnsi="Times New Roman" w:cs="Times New Roman"/>
                <w:sz w:val="20"/>
                <w:szCs w:val="20"/>
              </w:rPr>
            </w:pPr>
            <w:r w:rsidRPr="00113BEF">
              <w:rPr>
                <w:rFonts w:ascii="Times New Roman" w:hAnsi="Times New Roman" w:cs="Times New Roman"/>
                <w:sz w:val="20"/>
                <w:szCs w:val="20"/>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D342DD5" w14:textId="77777777" w:rsidR="00113BEF" w:rsidRPr="00113BEF" w:rsidRDefault="00113BEF" w:rsidP="00113BEF">
            <w:pPr>
              <w:widowControl w:val="0"/>
              <w:spacing w:after="0" w:line="240" w:lineRule="auto"/>
              <w:contextualSpacing/>
              <w:rPr>
                <w:rFonts w:ascii="Times New Roman" w:hAnsi="Times New Roman" w:cs="Times New Roman"/>
                <w:sz w:val="20"/>
                <w:szCs w:val="20"/>
              </w:rPr>
            </w:pPr>
            <w:r w:rsidRPr="00113BEF">
              <w:rPr>
                <w:rFonts w:ascii="Times New Roman" w:hAnsi="Times New Roman" w:cs="Times New Roman"/>
                <w:sz w:val="20"/>
                <w:szCs w:val="20"/>
              </w:rPr>
              <w:t>Два турмаршрута:</w:t>
            </w:r>
          </w:p>
          <w:p w14:paraId="45CF1ED1" w14:textId="77777777" w:rsidR="00113BEF" w:rsidRPr="00113BEF" w:rsidRDefault="00113BEF" w:rsidP="00113BEF">
            <w:pPr>
              <w:widowControl w:val="0"/>
              <w:spacing w:after="0" w:line="240" w:lineRule="auto"/>
              <w:contextualSpacing/>
              <w:rPr>
                <w:rFonts w:ascii="Times New Roman" w:hAnsi="Times New Roman" w:cs="Times New Roman"/>
                <w:sz w:val="20"/>
                <w:szCs w:val="20"/>
              </w:rPr>
            </w:pPr>
            <w:r w:rsidRPr="00113BEF">
              <w:rPr>
                <w:rFonts w:ascii="Times New Roman" w:hAnsi="Times New Roman" w:cs="Times New Roman"/>
                <w:sz w:val="20"/>
                <w:szCs w:val="20"/>
              </w:rPr>
              <w:t>- Яркие выходные в Приволжье;</w:t>
            </w:r>
          </w:p>
          <w:p w14:paraId="7E78272B" w14:textId="35DE1AFB" w:rsidR="00113BEF" w:rsidRPr="00113BEF" w:rsidRDefault="00113BEF" w:rsidP="00113BEF">
            <w:pPr>
              <w:spacing w:after="0" w:line="240" w:lineRule="auto"/>
              <w:contextualSpacing/>
              <w:rPr>
                <w:rFonts w:ascii="Times New Roman" w:hAnsi="Times New Roman" w:cs="Times New Roman"/>
                <w:sz w:val="20"/>
                <w:szCs w:val="20"/>
              </w:rPr>
            </w:pPr>
            <w:r w:rsidRPr="00113BEF">
              <w:rPr>
                <w:rFonts w:ascii="Times New Roman" w:hAnsi="Times New Roman" w:cs="Times New Roman"/>
                <w:sz w:val="20"/>
                <w:szCs w:val="20"/>
              </w:rPr>
              <w:t>-Зов Торамы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283951B" w14:textId="24BDEDF8" w:rsidR="00113BEF" w:rsidRPr="00113BEF" w:rsidRDefault="00113BEF" w:rsidP="00113BEF">
            <w:pPr>
              <w:spacing w:after="0" w:line="240" w:lineRule="auto"/>
              <w:contextualSpacing/>
              <w:jc w:val="both"/>
              <w:rPr>
                <w:rFonts w:ascii="Times New Roman" w:hAnsi="Times New Roman" w:cs="Times New Roman"/>
                <w:sz w:val="20"/>
                <w:szCs w:val="20"/>
              </w:rPr>
            </w:pPr>
            <w:r w:rsidRPr="00113BEF">
              <w:rPr>
                <w:rFonts w:ascii="Times New Roman" w:hAnsi="Times New Roman" w:cs="Times New Roman"/>
                <w:sz w:val="20"/>
                <w:szCs w:val="20"/>
              </w:rPr>
              <w:t>Туристические маршруты, позволяющие познакомиться с этнокультурными и гастрономическими традициями Мордовии</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14:paraId="255F1451" w14:textId="77777777" w:rsidR="00113BEF" w:rsidRPr="00113BEF" w:rsidRDefault="00113BEF" w:rsidP="00113BEF">
            <w:pPr>
              <w:widowControl w:val="0"/>
              <w:spacing w:after="0" w:line="240" w:lineRule="auto"/>
              <w:contextualSpacing/>
              <w:rPr>
                <w:rFonts w:ascii="Times New Roman" w:hAnsi="Times New Roman" w:cs="Times New Roman"/>
                <w:sz w:val="20"/>
                <w:szCs w:val="20"/>
              </w:rPr>
            </w:pPr>
            <w:r w:rsidRPr="00113BEF">
              <w:rPr>
                <w:rFonts w:ascii="Times New Roman" w:hAnsi="Times New Roman" w:cs="Times New Roman"/>
                <w:sz w:val="20"/>
                <w:szCs w:val="20"/>
              </w:rPr>
              <w:t xml:space="preserve">Уточнять в турфирме «Ветер странствий», </w:t>
            </w:r>
          </w:p>
          <w:p w14:paraId="4B9B3D5E" w14:textId="77777777" w:rsidR="00113BEF" w:rsidRPr="00113BEF" w:rsidRDefault="00113BEF" w:rsidP="00113BEF">
            <w:pPr>
              <w:widowControl w:val="0"/>
              <w:spacing w:after="0" w:line="240" w:lineRule="auto"/>
              <w:contextualSpacing/>
              <w:rPr>
                <w:rFonts w:ascii="Times New Roman" w:hAnsi="Times New Roman" w:cs="Times New Roman"/>
                <w:sz w:val="20"/>
                <w:szCs w:val="20"/>
              </w:rPr>
            </w:pPr>
            <w:r w:rsidRPr="00113BEF">
              <w:rPr>
                <w:rFonts w:ascii="Times New Roman" w:hAnsi="Times New Roman" w:cs="Times New Roman"/>
                <w:sz w:val="20"/>
                <w:szCs w:val="20"/>
              </w:rPr>
              <w:t>8 (8342) 230-030,</w:t>
            </w:r>
          </w:p>
          <w:p w14:paraId="1D8E261A" w14:textId="77777777" w:rsidR="00113BEF" w:rsidRPr="00113BEF" w:rsidRDefault="00113BEF" w:rsidP="00113BEF">
            <w:pPr>
              <w:widowControl w:val="0"/>
              <w:spacing w:after="0" w:line="240" w:lineRule="auto"/>
              <w:contextualSpacing/>
              <w:rPr>
                <w:rFonts w:ascii="Times New Roman" w:hAnsi="Times New Roman" w:cs="Times New Roman"/>
                <w:sz w:val="20"/>
                <w:szCs w:val="20"/>
              </w:rPr>
            </w:pPr>
            <w:r w:rsidRPr="00113BEF">
              <w:rPr>
                <w:rFonts w:ascii="Times New Roman" w:hAnsi="Times New Roman" w:cs="Times New Roman"/>
                <w:sz w:val="20"/>
                <w:szCs w:val="20"/>
                <w:lang w:val="en-US"/>
              </w:rPr>
              <w:t>Email</w:t>
            </w:r>
            <w:r w:rsidRPr="00113BEF">
              <w:rPr>
                <w:rFonts w:ascii="Times New Roman" w:hAnsi="Times New Roman" w:cs="Times New Roman"/>
                <w:sz w:val="20"/>
                <w:szCs w:val="20"/>
              </w:rPr>
              <w:t>:</w:t>
            </w:r>
          </w:p>
          <w:p w14:paraId="6CFC09A4" w14:textId="71587CF3" w:rsidR="00113BEF" w:rsidRPr="00113BEF" w:rsidRDefault="000A4F31" w:rsidP="00113BEF">
            <w:pPr>
              <w:spacing w:after="0" w:line="240" w:lineRule="auto"/>
              <w:contextualSpacing/>
              <w:rPr>
                <w:rFonts w:ascii="Times New Roman" w:hAnsi="Times New Roman" w:cs="Times New Roman"/>
                <w:sz w:val="20"/>
                <w:szCs w:val="20"/>
              </w:rPr>
            </w:pPr>
            <w:hyperlink r:id="rId13" w:history="1">
              <w:r w:rsidR="00113BEF" w:rsidRPr="00113BEF">
                <w:rPr>
                  <w:rStyle w:val="a7"/>
                  <w:rFonts w:ascii="Times New Roman" w:hAnsi="Times New Roman" w:cs="Times New Roman"/>
                  <w:sz w:val="20"/>
                  <w:szCs w:val="20"/>
                </w:rPr>
                <w:t>veter.str@mail.ru</w:t>
              </w:r>
            </w:hyperlink>
          </w:p>
        </w:tc>
      </w:tr>
      <w:tr w:rsidR="00113BEF" w:rsidRPr="009E33F5" w14:paraId="33C62D4B" w14:textId="77777777" w:rsidTr="007738D8">
        <w:tc>
          <w:tcPr>
            <w:tcW w:w="15046" w:type="dxa"/>
            <w:gridSpan w:val="7"/>
          </w:tcPr>
          <w:p w14:paraId="2C2C1FA1" w14:textId="77777777" w:rsidR="00113BEF" w:rsidRPr="00AF64CC" w:rsidRDefault="00113BEF" w:rsidP="00113BEF">
            <w:pPr>
              <w:spacing w:after="0" w:line="240" w:lineRule="auto"/>
              <w:contextualSpacing/>
              <w:jc w:val="center"/>
              <w:rPr>
                <w:rFonts w:ascii="Times New Roman" w:hAnsi="Times New Roman" w:cs="Times New Roman"/>
                <w:b/>
                <w:sz w:val="20"/>
                <w:szCs w:val="20"/>
              </w:rPr>
            </w:pPr>
            <w:r w:rsidRPr="00AF64CC">
              <w:rPr>
                <w:rFonts w:ascii="Times New Roman" w:hAnsi="Times New Roman" w:cs="Times New Roman"/>
                <w:b/>
                <w:sz w:val="20"/>
                <w:szCs w:val="20"/>
              </w:rPr>
              <w:t>РЕСПУБЛИКА ТАТАРСТАН</w:t>
            </w:r>
          </w:p>
        </w:tc>
      </w:tr>
      <w:tr w:rsidR="00113BEF" w:rsidRPr="009E33F5" w14:paraId="34E3ED4A" w14:textId="77777777" w:rsidTr="004C0E36">
        <w:trPr>
          <w:gridAfter w:val="1"/>
          <w:wAfter w:w="16" w:type="dxa"/>
        </w:trPr>
        <w:tc>
          <w:tcPr>
            <w:tcW w:w="534" w:type="dxa"/>
          </w:tcPr>
          <w:p w14:paraId="54C46CDD" w14:textId="77777777" w:rsidR="00113BEF" w:rsidRPr="009E33F5" w:rsidRDefault="00113BEF" w:rsidP="00113BEF">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1CA3E2A"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Елабужский государственный музей-заповедник (ЕГМЗ), Туристско-информационный центр,</w:t>
            </w:r>
          </w:p>
          <w:p w14:paraId="36BF94B2"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Республика Татарстан, </w:t>
            </w:r>
            <w:r>
              <w:rPr>
                <w:rFonts w:ascii="Times New Roman" w:hAnsi="Times New Roman" w:cs="Times New Roman"/>
                <w:sz w:val="20"/>
                <w:szCs w:val="20"/>
              </w:rPr>
              <w:br/>
              <w:t>г. Елабуга,</w:t>
            </w:r>
          </w:p>
          <w:p w14:paraId="51E5234F" w14:textId="6EB8366B" w:rsidR="00113BEF" w:rsidRPr="009E33F5" w:rsidRDefault="00113BEF" w:rsidP="00113BEF">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д. 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C0CAB32" w14:textId="77777777" w:rsidR="00113BEF" w:rsidRPr="008645DC"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(885557)7-86-68</w:t>
            </w:r>
          </w:p>
          <w:p w14:paraId="7D106E9C" w14:textId="77777777" w:rsidR="00113BEF" w:rsidRPr="008645DC"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lang w:val="en-US"/>
              </w:rPr>
              <w:t>eltourcenter</w:t>
            </w:r>
            <w:r w:rsidRPr="008645DC">
              <w:rPr>
                <w:rFonts w:ascii="Times New Roman" w:hAnsi="Times New Roman" w:cs="Times New Roman"/>
                <w:sz w:val="20"/>
                <w:szCs w:val="20"/>
              </w:rPr>
              <w:t>@</w:t>
            </w:r>
            <w:r>
              <w:rPr>
                <w:rFonts w:ascii="Times New Roman" w:hAnsi="Times New Roman" w:cs="Times New Roman"/>
                <w:sz w:val="20"/>
                <w:szCs w:val="20"/>
                <w:lang w:val="en-US"/>
              </w:rPr>
              <w:t>yandex</w:t>
            </w:r>
            <w:r w:rsidRPr="008645DC">
              <w:rPr>
                <w:rFonts w:ascii="Times New Roman" w:hAnsi="Times New Roman" w:cs="Times New Roman"/>
                <w:sz w:val="20"/>
                <w:szCs w:val="20"/>
              </w:rPr>
              <w:t>.</w:t>
            </w:r>
            <w:r>
              <w:rPr>
                <w:rFonts w:ascii="Times New Roman" w:hAnsi="Times New Roman" w:cs="Times New Roman"/>
                <w:sz w:val="20"/>
                <w:szCs w:val="20"/>
                <w:lang w:val="en-US"/>
              </w:rPr>
              <w:t>ru</w:t>
            </w:r>
          </w:p>
          <w:p w14:paraId="134BFDA5" w14:textId="3D80A303"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CD41053" w14:textId="7A704184" w:rsidR="00113BEF" w:rsidRPr="00AF64CC" w:rsidRDefault="00113BEF" w:rsidP="00113BEF">
            <w:pPr>
              <w:spacing w:after="0" w:line="240" w:lineRule="auto"/>
              <w:contextualSpacing/>
              <w:rPr>
                <w:rFonts w:ascii="Times New Roman" w:hAnsi="Times New Roman" w:cs="Times New Roman"/>
                <w:bCs/>
                <w:sz w:val="20"/>
                <w:szCs w:val="20"/>
              </w:rPr>
            </w:pPr>
            <w:r w:rsidRPr="00AF64CC">
              <w:rPr>
                <w:rFonts w:ascii="Times New Roman" w:hAnsi="Times New Roman" w:cs="Times New Roman"/>
                <w:bCs/>
                <w:sz w:val="20"/>
                <w:szCs w:val="20"/>
              </w:rPr>
              <w:t>Духовная Елабуга</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F8E660E" w14:textId="77777777" w:rsidR="00113BEF" w:rsidRDefault="00113BEF" w:rsidP="00113BEF">
            <w:pPr>
              <w:spacing w:after="0" w:line="240" w:lineRule="auto"/>
              <w:rPr>
                <w:rFonts w:ascii="Times New Roman" w:hAnsi="Times New Roman" w:cs="Times New Roman"/>
                <w:sz w:val="20"/>
                <w:szCs w:val="20"/>
              </w:rPr>
            </w:pPr>
            <w:r w:rsidRPr="00620395">
              <w:rPr>
                <w:rFonts w:ascii="Times New Roman" w:hAnsi="Times New Roman" w:cs="Times New Roman"/>
                <w:sz w:val="20"/>
                <w:szCs w:val="20"/>
              </w:rPr>
              <w:t>Участникам тура представится прекрасная возможность погрузиться в уютную атмосферу купеческого города XIX века</w:t>
            </w:r>
            <w:r>
              <w:rPr>
                <w:rFonts w:ascii="Times New Roman" w:hAnsi="Times New Roman" w:cs="Times New Roman"/>
                <w:sz w:val="20"/>
                <w:szCs w:val="20"/>
              </w:rPr>
              <w:t>, увидеть</w:t>
            </w:r>
            <w:r w:rsidRPr="00620395">
              <w:rPr>
                <w:rFonts w:ascii="Times New Roman" w:hAnsi="Times New Roman" w:cs="Times New Roman"/>
                <w:sz w:val="20"/>
                <w:szCs w:val="20"/>
              </w:rPr>
              <w:t xml:space="preserve"> слияние рек Тойма и Кама, на историко-археологическом комплексе «Елабужское городище</w:t>
            </w:r>
            <w:r>
              <w:rPr>
                <w:rFonts w:ascii="Times New Roman" w:hAnsi="Times New Roman" w:cs="Times New Roman"/>
                <w:sz w:val="20"/>
                <w:szCs w:val="20"/>
              </w:rPr>
              <w:t>»</w:t>
            </w:r>
            <w:r w:rsidRPr="0071376B">
              <w:rPr>
                <w:rFonts w:ascii="Times New Roman" w:hAnsi="Times New Roman" w:cs="Times New Roman"/>
                <w:sz w:val="20"/>
                <w:szCs w:val="20"/>
              </w:rPr>
              <w:t xml:space="preserve"> </w:t>
            </w:r>
            <w:r>
              <w:rPr>
                <w:rFonts w:ascii="Times New Roman" w:hAnsi="Times New Roman" w:cs="Times New Roman"/>
                <w:sz w:val="20"/>
                <w:szCs w:val="20"/>
              </w:rPr>
              <w:t>(X-XII в. н.э.). П</w:t>
            </w:r>
            <w:r w:rsidRPr="00620395">
              <w:rPr>
                <w:rFonts w:ascii="Times New Roman" w:hAnsi="Times New Roman" w:cs="Times New Roman"/>
                <w:sz w:val="20"/>
                <w:szCs w:val="20"/>
              </w:rPr>
              <w:t>олюбоваться красотой и величием православных храмов и мусульманских святынь города.</w:t>
            </w:r>
          </w:p>
          <w:p w14:paraId="54EDFFBA" w14:textId="77777777" w:rsidR="00113BEF" w:rsidRDefault="00113BEF" w:rsidP="00113BEF">
            <w:pPr>
              <w:spacing w:after="0" w:line="240" w:lineRule="auto"/>
              <w:rPr>
                <w:rFonts w:ascii="Times New Roman" w:hAnsi="Times New Roman" w:cs="Times New Roman"/>
                <w:sz w:val="20"/>
                <w:szCs w:val="20"/>
              </w:rPr>
            </w:pPr>
            <w:r w:rsidRPr="00831095">
              <w:rPr>
                <w:rFonts w:ascii="Times New Roman" w:hAnsi="Times New Roman" w:cs="Times New Roman"/>
                <w:sz w:val="20"/>
                <w:szCs w:val="20"/>
              </w:rPr>
              <w:t>Экспозици</w:t>
            </w:r>
            <w:r>
              <w:rPr>
                <w:rFonts w:ascii="Times New Roman" w:hAnsi="Times New Roman" w:cs="Times New Roman"/>
                <w:sz w:val="20"/>
                <w:szCs w:val="20"/>
              </w:rPr>
              <w:t>я М</w:t>
            </w:r>
            <w:r w:rsidRPr="00831095">
              <w:rPr>
                <w:rFonts w:ascii="Times New Roman" w:hAnsi="Times New Roman" w:cs="Times New Roman"/>
                <w:sz w:val="20"/>
                <w:szCs w:val="20"/>
              </w:rPr>
              <w:t>узея</w:t>
            </w:r>
            <w:r>
              <w:rPr>
                <w:rFonts w:ascii="Times New Roman" w:hAnsi="Times New Roman" w:cs="Times New Roman"/>
                <w:sz w:val="20"/>
                <w:szCs w:val="20"/>
              </w:rPr>
              <w:t xml:space="preserve"> истории города</w:t>
            </w:r>
            <w:r w:rsidRPr="00831095">
              <w:rPr>
                <w:rFonts w:ascii="Times New Roman" w:hAnsi="Times New Roman" w:cs="Times New Roman"/>
                <w:sz w:val="20"/>
                <w:szCs w:val="20"/>
              </w:rPr>
              <w:t xml:space="preserve"> рассказывает об истории Елабужского края с древнейших времен до наших дней. Включает в себя несколько экспозиционных залов: Зал природы и археологии, Живой уголок, Зал Уездного г</w:t>
            </w:r>
            <w:r>
              <w:rPr>
                <w:rFonts w:ascii="Times New Roman" w:hAnsi="Times New Roman" w:cs="Times New Roman"/>
                <w:sz w:val="20"/>
                <w:szCs w:val="20"/>
              </w:rPr>
              <w:t>орода, Зал «Нефтяные истории».</w:t>
            </w:r>
            <w:r w:rsidRPr="00604B39">
              <w:rPr>
                <w:rFonts w:ascii="Times New Roman" w:hAnsi="Times New Roman" w:cs="Times New Roman"/>
                <w:sz w:val="20"/>
                <w:szCs w:val="20"/>
              </w:rPr>
              <w:t xml:space="preserve">  </w:t>
            </w:r>
          </w:p>
          <w:p w14:paraId="497857D7" w14:textId="77777777" w:rsidR="00113BEF" w:rsidRPr="00604B39" w:rsidRDefault="00113BEF" w:rsidP="00113BEF">
            <w:pPr>
              <w:spacing w:after="0" w:line="240" w:lineRule="auto"/>
              <w:rPr>
                <w:rFonts w:ascii="Times New Roman" w:hAnsi="Times New Roman" w:cs="Times New Roman"/>
                <w:sz w:val="20"/>
                <w:szCs w:val="20"/>
              </w:rPr>
            </w:pPr>
            <w:r w:rsidRPr="00604B39">
              <w:rPr>
                <w:rFonts w:ascii="Times New Roman" w:hAnsi="Times New Roman" w:cs="Times New Roman"/>
                <w:sz w:val="20"/>
                <w:szCs w:val="20"/>
              </w:rPr>
              <w:t>Кафедра</w:t>
            </w:r>
            <w:r>
              <w:rPr>
                <w:rFonts w:ascii="Times New Roman" w:hAnsi="Times New Roman" w:cs="Times New Roman"/>
                <w:sz w:val="20"/>
                <w:szCs w:val="20"/>
              </w:rPr>
              <w:t>льный Спасский собор XIX века. с</w:t>
            </w:r>
            <w:r w:rsidRPr="00604B39">
              <w:rPr>
                <w:rFonts w:ascii="Times New Roman" w:hAnsi="Times New Roman" w:cs="Times New Roman"/>
                <w:sz w:val="20"/>
                <w:szCs w:val="20"/>
              </w:rPr>
              <w:t xml:space="preserve"> пятиярусной колокольней доминирует над городом, придавая облику своеобразие и неповторимость. </w:t>
            </w:r>
          </w:p>
          <w:p w14:paraId="28CEA1B5" w14:textId="77777777" w:rsidR="00113BEF" w:rsidRPr="00604B39" w:rsidRDefault="00113BEF" w:rsidP="00113BEF">
            <w:pPr>
              <w:spacing w:after="0" w:line="240" w:lineRule="auto"/>
              <w:rPr>
                <w:rFonts w:ascii="Times New Roman" w:hAnsi="Times New Roman" w:cs="Times New Roman"/>
                <w:sz w:val="20"/>
                <w:szCs w:val="20"/>
              </w:rPr>
            </w:pPr>
            <w:r w:rsidRPr="00604B39">
              <w:rPr>
                <w:rFonts w:ascii="Times New Roman" w:hAnsi="Times New Roman" w:cs="Times New Roman"/>
                <w:sz w:val="20"/>
                <w:szCs w:val="20"/>
              </w:rPr>
              <w:t xml:space="preserve"> Казанско-Богородицкий женский монастырь XIX века. Экскурсия по территории монастыря и посещение церкви Казанской Божьей матери.</w:t>
            </w:r>
          </w:p>
          <w:p w14:paraId="6378D211" w14:textId="1A1E64FD" w:rsidR="00113BEF" w:rsidRPr="009E33F5" w:rsidRDefault="00113BEF" w:rsidP="00113BEF">
            <w:pPr>
              <w:pStyle w:val="af9"/>
              <w:ind w:firstLine="426"/>
              <w:contextualSpacing/>
              <w:jc w:val="both"/>
              <w:rPr>
                <w:rFonts w:ascii="Times New Roman" w:hAnsi="Times New Roman"/>
                <w:sz w:val="20"/>
                <w:szCs w:val="20"/>
              </w:rPr>
            </w:pPr>
            <w:r>
              <w:rPr>
                <w:rFonts w:ascii="Times New Roman" w:hAnsi="Times New Roman"/>
                <w:sz w:val="20"/>
                <w:szCs w:val="20"/>
              </w:rPr>
              <w:t>Соборная мечеть «Джамиг»,</w:t>
            </w:r>
            <w:r w:rsidRPr="00604B39">
              <w:rPr>
                <w:rFonts w:ascii="Times New Roman" w:hAnsi="Times New Roman"/>
                <w:sz w:val="20"/>
                <w:szCs w:val="20"/>
              </w:rPr>
              <w:t xml:space="preserve"> является образцом мусульманского культового сооружения на основе</w:t>
            </w:r>
            <w:r>
              <w:rPr>
                <w:rFonts w:ascii="Times New Roman" w:hAnsi="Times New Roman"/>
                <w:sz w:val="20"/>
                <w:szCs w:val="20"/>
              </w:rPr>
              <w:t xml:space="preserve"> синтеза</w:t>
            </w:r>
            <w:r w:rsidRPr="00604B39">
              <w:rPr>
                <w:rFonts w:ascii="Times New Roman" w:hAnsi="Times New Roman"/>
                <w:sz w:val="20"/>
                <w:szCs w:val="20"/>
              </w:rPr>
              <w:t xml:space="preserve"> восточных архитектурных традиций и нацио</w:t>
            </w:r>
            <w:r>
              <w:rPr>
                <w:rFonts w:ascii="Times New Roman" w:hAnsi="Times New Roman"/>
                <w:sz w:val="20"/>
                <w:szCs w:val="20"/>
              </w:rPr>
              <w:t>нальных особенностей Татарстана</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14:paraId="1B14F549" w14:textId="77777777" w:rsidR="00113BEF" w:rsidRDefault="00113BEF" w:rsidP="00113BEF">
            <w:pPr>
              <w:widowControl w:val="0"/>
              <w:spacing w:after="0" w:line="240" w:lineRule="auto"/>
              <w:contextualSpacing/>
              <w:rPr>
                <w:rFonts w:ascii="Times New Roman" w:hAnsi="Times New Roman" w:cs="Times New Roman"/>
                <w:sz w:val="20"/>
                <w:szCs w:val="20"/>
              </w:rPr>
            </w:pPr>
            <w:r w:rsidRPr="00BB5843">
              <w:rPr>
                <w:rFonts w:ascii="Times New Roman" w:hAnsi="Times New Roman" w:cs="Times New Roman"/>
                <w:sz w:val="20"/>
                <w:szCs w:val="20"/>
              </w:rPr>
              <w:t xml:space="preserve"> </w:t>
            </w:r>
          </w:p>
          <w:p w14:paraId="2D1FB809" w14:textId="0E12ADEA" w:rsidR="00113BEF" w:rsidRPr="009E33F5" w:rsidRDefault="00113BEF" w:rsidP="00113BEF">
            <w:pPr>
              <w:spacing w:after="0" w:line="240" w:lineRule="auto"/>
              <w:contextualSpacing/>
              <w:rPr>
                <w:rFonts w:ascii="Times New Roman" w:hAnsi="Times New Roman" w:cs="Times New Roman"/>
                <w:sz w:val="20"/>
                <w:szCs w:val="20"/>
              </w:rPr>
            </w:pPr>
            <w:r w:rsidRPr="00364CA9">
              <w:rPr>
                <w:rFonts w:ascii="Times New Roman" w:hAnsi="Times New Roman" w:cs="Times New Roman"/>
                <w:sz w:val="20"/>
                <w:szCs w:val="20"/>
              </w:rPr>
              <w:t xml:space="preserve">1000 </w:t>
            </w:r>
            <w:r>
              <w:rPr>
                <w:rFonts w:ascii="Times New Roman" w:hAnsi="Times New Roman" w:cs="Times New Roman"/>
                <w:sz w:val="20"/>
                <w:szCs w:val="20"/>
              </w:rPr>
              <w:t>руб./чел</w:t>
            </w:r>
          </w:p>
        </w:tc>
      </w:tr>
      <w:tr w:rsidR="00113BEF" w:rsidRPr="009E33F5" w14:paraId="686BE66F" w14:textId="77777777" w:rsidTr="004C0E36">
        <w:trPr>
          <w:gridAfter w:val="1"/>
          <w:wAfter w:w="16" w:type="dxa"/>
        </w:trPr>
        <w:tc>
          <w:tcPr>
            <w:tcW w:w="534" w:type="dxa"/>
          </w:tcPr>
          <w:p w14:paraId="2712F651" w14:textId="77777777" w:rsidR="00113BEF" w:rsidRPr="009E33F5" w:rsidRDefault="00113BEF" w:rsidP="00113BEF">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7DA6ACEA"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Елабужский государственный музей-заповедник, Туристско-информационный центр,</w:t>
            </w:r>
          </w:p>
          <w:p w14:paraId="7E449513"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Республика Татарстан, </w:t>
            </w:r>
            <w:r>
              <w:rPr>
                <w:rFonts w:ascii="Times New Roman" w:hAnsi="Times New Roman" w:cs="Times New Roman"/>
                <w:sz w:val="20"/>
                <w:szCs w:val="20"/>
              </w:rPr>
              <w:br/>
              <w:t>г. Елабуга,</w:t>
            </w:r>
          </w:p>
          <w:p w14:paraId="526ACFB2" w14:textId="2817F4B6" w:rsidR="00113BEF" w:rsidRPr="009E33F5" w:rsidRDefault="00113BEF" w:rsidP="00113BEF">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д. 9</w:t>
            </w:r>
          </w:p>
        </w:tc>
        <w:tc>
          <w:tcPr>
            <w:tcW w:w="1701" w:type="dxa"/>
            <w:tcBorders>
              <w:left w:val="single" w:sz="4" w:space="0" w:color="000000"/>
              <w:bottom w:val="single" w:sz="4" w:space="0" w:color="000000"/>
              <w:right w:val="single" w:sz="4" w:space="0" w:color="000000"/>
            </w:tcBorders>
            <w:shd w:val="clear" w:color="auto" w:fill="auto"/>
          </w:tcPr>
          <w:p w14:paraId="3A13B8DE" w14:textId="77777777" w:rsidR="00113BEF" w:rsidRPr="00961A5D" w:rsidRDefault="00113BEF" w:rsidP="00113BEF">
            <w:pPr>
              <w:widowControl w:val="0"/>
              <w:spacing w:after="0" w:line="240" w:lineRule="auto"/>
              <w:contextualSpacing/>
              <w:rPr>
                <w:rFonts w:ascii="Times New Roman" w:hAnsi="Times New Roman" w:cs="Times New Roman"/>
                <w:sz w:val="20"/>
                <w:szCs w:val="20"/>
              </w:rPr>
            </w:pPr>
            <w:r w:rsidRPr="00961A5D">
              <w:rPr>
                <w:rFonts w:ascii="Times New Roman" w:hAnsi="Times New Roman" w:cs="Times New Roman"/>
                <w:sz w:val="20"/>
                <w:szCs w:val="20"/>
              </w:rPr>
              <w:t>(885557)7-86-68</w:t>
            </w:r>
          </w:p>
          <w:p w14:paraId="21A7F2D1" w14:textId="77777777" w:rsidR="00113BEF" w:rsidRPr="00364CA9"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lang w:val="en-US"/>
              </w:rPr>
              <w:t>eltourcenter</w:t>
            </w:r>
            <w:r w:rsidRPr="00364CA9">
              <w:rPr>
                <w:rFonts w:ascii="Times New Roman" w:hAnsi="Times New Roman" w:cs="Times New Roman"/>
                <w:sz w:val="20"/>
                <w:szCs w:val="20"/>
              </w:rPr>
              <w:t>@</w:t>
            </w:r>
            <w:r>
              <w:rPr>
                <w:rFonts w:ascii="Times New Roman" w:hAnsi="Times New Roman" w:cs="Times New Roman"/>
                <w:sz w:val="20"/>
                <w:szCs w:val="20"/>
                <w:lang w:val="en-US"/>
              </w:rPr>
              <w:t>yandex</w:t>
            </w:r>
            <w:r w:rsidRPr="00364CA9">
              <w:rPr>
                <w:rFonts w:ascii="Times New Roman" w:hAnsi="Times New Roman" w:cs="Times New Roman"/>
                <w:sz w:val="20"/>
                <w:szCs w:val="20"/>
              </w:rPr>
              <w:t>.</w:t>
            </w:r>
            <w:r>
              <w:rPr>
                <w:rFonts w:ascii="Times New Roman" w:hAnsi="Times New Roman" w:cs="Times New Roman"/>
                <w:sz w:val="20"/>
                <w:szCs w:val="20"/>
                <w:lang w:val="en-US"/>
              </w:rPr>
              <w:t>ru</w:t>
            </w:r>
          </w:p>
          <w:p w14:paraId="67B3E34E" w14:textId="3A943EF5"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338C7C23" w14:textId="431B116B" w:rsidR="00113BEF" w:rsidRPr="00AF64CC" w:rsidRDefault="00113BEF" w:rsidP="00113BEF">
            <w:pPr>
              <w:spacing w:after="0" w:line="240" w:lineRule="auto"/>
              <w:contextualSpacing/>
              <w:rPr>
                <w:rFonts w:ascii="Times New Roman" w:hAnsi="Times New Roman" w:cs="Times New Roman"/>
                <w:bCs/>
                <w:sz w:val="20"/>
                <w:szCs w:val="20"/>
              </w:rPr>
            </w:pPr>
            <w:r w:rsidRPr="00AF64CC">
              <w:rPr>
                <w:rFonts w:ascii="Times New Roman" w:hAnsi="Times New Roman" w:cs="Times New Roman"/>
                <w:bCs/>
                <w:sz w:val="20"/>
                <w:szCs w:val="20"/>
              </w:rPr>
              <w:t xml:space="preserve">Путешествие в эколого-этнический парк «Диводворье» </w:t>
            </w:r>
            <w:r w:rsidRPr="00AF64CC">
              <w:rPr>
                <w:rFonts w:ascii="Times New Roman" w:hAnsi="Times New Roman" w:cs="Times New Roman"/>
                <w:bCs/>
                <w:sz w:val="20"/>
                <w:szCs w:val="20"/>
              </w:rPr>
              <w:br/>
              <w:t>(д. Мальцево Елабужского района)</w:t>
            </w:r>
          </w:p>
        </w:tc>
        <w:tc>
          <w:tcPr>
            <w:tcW w:w="7230" w:type="dxa"/>
            <w:tcBorders>
              <w:left w:val="single" w:sz="4" w:space="0" w:color="000000"/>
              <w:bottom w:val="single" w:sz="4" w:space="0" w:color="000000"/>
              <w:right w:val="single" w:sz="4" w:space="0" w:color="000000"/>
            </w:tcBorders>
            <w:shd w:val="clear" w:color="auto" w:fill="auto"/>
          </w:tcPr>
          <w:p w14:paraId="00781961"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Посещение </w:t>
            </w:r>
            <w:r w:rsidRPr="006410F1">
              <w:rPr>
                <w:rFonts w:ascii="Times New Roman" w:hAnsi="Times New Roman" w:cs="Times New Roman"/>
                <w:sz w:val="20"/>
                <w:szCs w:val="20"/>
              </w:rPr>
              <w:t>Елабужского («Чертова») городища, памятника археологии и архитектуры (X-XII в. н.э.), Шишкинских прудов, исторических и памятных мест города.</w:t>
            </w:r>
          </w:p>
          <w:p w14:paraId="1A725A1C" w14:textId="77777777" w:rsidR="00113BEF" w:rsidRPr="006410F1" w:rsidRDefault="00113BEF" w:rsidP="00113BEF">
            <w:pPr>
              <w:widowControl w:val="0"/>
              <w:spacing w:after="0" w:line="240" w:lineRule="auto"/>
              <w:contextualSpacing/>
              <w:rPr>
                <w:rFonts w:ascii="Times New Roman" w:hAnsi="Times New Roman" w:cs="Times New Roman"/>
                <w:sz w:val="20"/>
                <w:szCs w:val="20"/>
              </w:rPr>
            </w:pPr>
            <w:r w:rsidRPr="006410F1">
              <w:rPr>
                <w:rFonts w:ascii="Times New Roman" w:hAnsi="Times New Roman" w:cs="Times New Roman"/>
                <w:sz w:val="20"/>
                <w:szCs w:val="20"/>
              </w:rPr>
              <w:t xml:space="preserve"> Посещение эколого-этнического парка  « Диводворье»</w:t>
            </w:r>
            <w:r>
              <w:rPr>
                <w:rFonts w:ascii="Times New Roman" w:hAnsi="Times New Roman" w:cs="Times New Roman"/>
                <w:sz w:val="20"/>
                <w:szCs w:val="20"/>
              </w:rPr>
              <w:t xml:space="preserve">. </w:t>
            </w:r>
            <w:r w:rsidRPr="006410F1">
              <w:rPr>
                <w:rFonts w:ascii="Times New Roman" w:hAnsi="Times New Roman" w:cs="Times New Roman"/>
                <w:sz w:val="20"/>
                <w:szCs w:val="20"/>
              </w:rPr>
              <w:t>В программе:</w:t>
            </w:r>
          </w:p>
          <w:p w14:paraId="2FF79CAC" w14:textId="77777777" w:rsidR="00113BEF" w:rsidRPr="006410F1" w:rsidRDefault="00113BEF" w:rsidP="00113BEF">
            <w:pPr>
              <w:widowControl w:val="0"/>
              <w:spacing w:after="0" w:line="240" w:lineRule="auto"/>
              <w:contextualSpacing/>
              <w:rPr>
                <w:rFonts w:ascii="Times New Roman" w:hAnsi="Times New Roman" w:cs="Times New Roman"/>
                <w:sz w:val="20"/>
                <w:szCs w:val="20"/>
              </w:rPr>
            </w:pPr>
            <w:r w:rsidRPr="006410F1">
              <w:rPr>
                <w:rFonts w:ascii="Times New Roman" w:hAnsi="Times New Roman" w:cs="Times New Roman"/>
                <w:sz w:val="20"/>
                <w:szCs w:val="20"/>
              </w:rPr>
              <w:t xml:space="preserve">- посещение   птичьего двора  «Эка Невидаль», где представлены экзотические птицы, собранные со всего света: куры разных пород, фазаны, страусы Эму, 20 разноцветных  павлинов, свободно гуляющие по территории двора; </w:t>
            </w:r>
          </w:p>
          <w:p w14:paraId="49422FD0" w14:textId="77777777" w:rsidR="00113BEF" w:rsidRPr="006410F1" w:rsidRDefault="00113BEF" w:rsidP="00113BEF">
            <w:pPr>
              <w:widowControl w:val="0"/>
              <w:spacing w:after="0" w:line="240" w:lineRule="auto"/>
              <w:contextualSpacing/>
              <w:rPr>
                <w:rFonts w:ascii="Times New Roman" w:hAnsi="Times New Roman" w:cs="Times New Roman"/>
                <w:sz w:val="20"/>
                <w:szCs w:val="20"/>
              </w:rPr>
            </w:pPr>
            <w:r w:rsidRPr="006410F1">
              <w:rPr>
                <w:rFonts w:ascii="Times New Roman" w:hAnsi="Times New Roman" w:cs="Times New Roman"/>
                <w:sz w:val="20"/>
                <w:szCs w:val="20"/>
              </w:rPr>
              <w:t xml:space="preserve">  - посещение конного двора, где представлены редкие породы  лошадей и пони, необычные породы собак, северные олени с оленятами, которых можно покормить;</w:t>
            </w:r>
          </w:p>
          <w:p w14:paraId="0B311F09" w14:textId="77777777" w:rsidR="00113BEF" w:rsidRPr="006410F1" w:rsidRDefault="00113BEF" w:rsidP="00113BEF">
            <w:pPr>
              <w:widowControl w:val="0"/>
              <w:spacing w:after="0" w:line="240" w:lineRule="auto"/>
              <w:contextualSpacing/>
              <w:rPr>
                <w:rFonts w:ascii="Times New Roman" w:hAnsi="Times New Roman" w:cs="Times New Roman"/>
                <w:sz w:val="20"/>
                <w:szCs w:val="20"/>
              </w:rPr>
            </w:pPr>
            <w:r w:rsidRPr="006410F1">
              <w:rPr>
                <w:rFonts w:ascii="Times New Roman" w:hAnsi="Times New Roman" w:cs="Times New Roman"/>
                <w:sz w:val="20"/>
                <w:szCs w:val="20"/>
              </w:rPr>
              <w:lastRenderedPageBreak/>
              <w:t>- посещение «Зайкиного и Козьего городка», где представлены уникальные породы кроликов и коз из разных частей света.</w:t>
            </w:r>
          </w:p>
          <w:p w14:paraId="7074780B" w14:textId="76805D9B" w:rsidR="00113BEF" w:rsidRPr="009E33F5" w:rsidRDefault="00113BEF" w:rsidP="00113BEF">
            <w:pPr>
              <w:spacing w:after="0" w:line="240" w:lineRule="auto"/>
              <w:ind w:firstLine="317"/>
              <w:contextualSpacing/>
              <w:jc w:val="both"/>
              <w:rPr>
                <w:rFonts w:ascii="Times New Roman" w:hAnsi="Times New Roman" w:cs="Times New Roman"/>
                <w:sz w:val="20"/>
                <w:szCs w:val="20"/>
              </w:rPr>
            </w:pPr>
            <w:r w:rsidRPr="006410F1">
              <w:rPr>
                <w:rFonts w:ascii="Times New Roman" w:hAnsi="Times New Roman" w:cs="Times New Roman"/>
                <w:sz w:val="20"/>
                <w:szCs w:val="20"/>
              </w:rPr>
              <w:t xml:space="preserve">- чайная церемония </w:t>
            </w:r>
            <w:r>
              <w:rPr>
                <w:rFonts w:ascii="Times New Roman" w:hAnsi="Times New Roman" w:cs="Times New Roman"/>
                <w:sz w:val="20"/>
                <w:szCs w:val="20"/>
              </w:rPr>
              <w:t xml:space="preserve"> с блинчиками в кафе «Кота Ученого»</w:t>
            </w:r>
          </w:p>
        </w:tc>
        <w:tc>
          <w:tcPr>
            <w:tcW w:w="1739" w:type="dxa"/>
            <w:tcBorders>
              <w:left w:val="single" w:sz="4" w:space="0" w:color="000000"/>
              <w:bottom w:val="single" w:sz="4" w:space="0" w:color="000000"/>
              <w:right w:val="single" w:sz="4" w:space="0" w:color="000000"/>
            </w:tcBorders>
            <w:shd w:val="clear" w:color="auto" w:fill="auto"/>
          </w:tcPr>
          <w:p w14:paraId="3593EC22" w14:textId="77777777" w:rsidR="00113BEF" w:rsidRDefault="00113BEF" w:rsidP="00113BEF">
            <w:pPr>
              <w:widowControl w:val="0"/>
              <w:spacing w:after="0" w:line="240" w:lineRule="auto"/>
              <w:contextualSpacing/>
              <w:rPr>
                <w:rFonts w:ascii="Times New Roman" w:hAnsi="Times New Roman" w:cs="Times New Roman"/>
                <w:sz w:val="20"/>
                <w:szCs w:val="20"/>
              </w:rPr>
            </w:pPr>
          </w:p>
          <w:p w14:paraId="3F2E25C6" w14:textId="06D6B2B1" w:rsidR="00113BEF" w:rsidRPr="009E33F5" w:rsidRDefault="00113BEF" w:rsidP="00113BEF">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1300 руб./чел</w:t>
            </w:r>
          </w:p>
        </w:tc>
      </w:tr>
      <w:tr w:rsidR="00113BEF" w:rsidRPr="009E33F5" w14:paraId="2856DDC3" w14:textId="77777777" w:rsidTr="004C0E36">
        <w:trPr>
          <w:gridAfter w:val="1"/>
          <w:wAfter w:w="16" w:type="dxa"/>
        </w:trPr>
        <w:tc>
          <w:tcPr>
            <w:tcW w:w="534" w:type="dxa"/>
          </w:tcPr>
          <w:p w14:paraId="0E74116F" w14:textId="77777777" w:rsidR="00113BEF" w:rsidRPr="009E33F5" w:rsidRDefault="00113BEF" w:rsidP="00113BEF">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auto"/>
              <w:right w:val="single" w:sz="4" w:space="0" w:color="000000"/>
            </w:tcBorders>
            <w:shd w:val="clear" w:color="auto" w:fill="auto"/>
          </w:tcPr>
          <w:p w14:paraId="7591D7B6"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Елабужский государственный музей-заповедник, Туристско-информационный центр,</w:t>
            </w:r>
          </w:p>
          <w:p w14:paraId="770D4FC9"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Республика Татарстан, </w:t>
            </w:r>
            <w:r>
              <w:rPr>
                <w:rFonts w:ascii="Times New Roman" w:hAnsi="Times New Roman" w:cs="Times New Roman"/>
                <w:sz w:val="20"/>
                <w:szCs w:val="20"/>
              </w:rPr>
              <w:br/>
              <w:t>г. Елабуга,</w:t>
            </w:r>
          </w:p>
          <w:p w14:paraId="5EEAA216" w14:textId="54BAB6CC" w:rsidR="00113BEF" w:rsidRPr="009E33F5" w:rsidRDefault="00113BEF" w:rsidP="00113BEF">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д. 9</w:t>
            </w:r>
          </w:p>
        </w:tc>
        <w:tc>
          <w:tcPr>
            <w:tcW w:w="1701" w:type="dxa"/>
            <w:tcBorders>
              <w:left w:val="single" w:sz="4" w:space="0" w:color="000000"/>
              <w:bottom w:val="single" w:sz="4" w:space="0" w:color="auto"/>
              <w:right w:val="single" w:sz="4" w:space="0" w:color="000000"/>
            </w:tcBorders>
            <w:shd w:val="clear" w:color="auto" w:fill="auto"/>
          </w:tcPr>
          <w:p w14:paraId="1A0395CA" w14:textId="77777777" w:rsidR="00113BEF" w:rsidRPr="00961A5D" w:rsidRDefault="00113BEF" w:rsidP="00113BEF">
            <w:pPr>
              <w:widowControl w:val="0"/>
              <w:spacing w:after="0" w:line="240" w:lineRule="auto"/>
              <w:contextualSpacing/>
              <w:rPr>
                <w:rFonts w:ascii="Times New Roman" w:hAnsi="Times New Roman" w:cs="Times New Roman"/>
                <w:sz w:val="20"/>
                <w:szCs w:val="20"/>
              </w:rPr>
            </w:pPr>
            <w:r w:rsidRPr="00961A5D">
              <w:rPr>
                <w:rFonts w:ascii="Times New Roman" w:hAnsi="Times New Roman" w:cs="Times New Roman"/>
                <w:sz w:val="20"/>
                <w:szCs w:val="20"/>
              </w:rPr>
              <w:t>(885557)7-86-68</w:t>
            </w:r>
          </w:p>
          <w:p w14:paraId="4018F554" w14:textId="16962C85" w:rsidR="00113BEF" w:rsidRPr="009E33F5" w:rsidRDefault="00113BEF" w:rsidP="00113BEF">
            <w:pPr>
              <w:spacing w:after="0" w:line="240" w:lineRule="auto"/>
              <w:contextualSpacing/>
              <w:rPr>
                <w:rFonts w:ascii="Times New Roman" w:hAnsi="Times New Roman" w:cs="Times New Roman"/>
                <w:sz w:val="20"/>
                <w:szCs w:val="20"/>
              </w:rPr>
            </w:pPr>
            <w:r>
              <w:rPr>
                <w:rFonts w:ascii="Times New Roman" w:hAnsi="Times New Roman" w:cs="Times New Roman"/>
                <w:sz w:val="20"/>
                <w:szCs w:val="20"/>
                <w:lang w:val="en-US"/>
              </w:rPr>
              <w:t>eltourcenter</w:t>
            </w:r>
            <w:r w:rsidRPr="00364CA9">
              <w:rPr>
                <w:rFonts w:ascii="Times New Roman" w:hAnsi="Times New Roman" w:cs="Times New Roman"/>
                <w:sz w:val="20"/>
                <w:szCs w:val="20"/>
              </w:rPr>
              <w:t>@</w:t>
            </w:r>
            <w:r>
              <w:rPr>
                <w:rFonts w:ascii="Times New Roman" w:hAnsi="Times New Roman" w:cs="Times New Roman"/>
                <w:sz w:val="20"/>
                <w:szCs w:val="20"/>
                <w:lang w:val="en-US"/>
              </w:rPr>
              <w:t>yandex.ru</w:t>
            </w:r>
          </w:p>
        </w:tc>
        <w:tc>
          <w:tcPr>
            <w:tcW w:w="1984" w:type="dxa"/>
            <w:tcBorders>
              <w:left w:val="single" w:sz="4" w:space="0" w:color="000000"/>
              <w:bottom w:val="single" w:sz="4" w:space="0" w:color="auto"/>
              <w:right w:val="single" w:sz="4" w:space="0" w:color="000000"/>
            </w:tcBorders>
            <w:shd w:val="clear" w:color="auto" w:fill="auto"/>
          </w:tcPr>
          <w:p w14:paraId="1A369E65" w14:textId="77777777" w:rsidR="00113BEF" w:rsidRPr="00AF64CC" w:rsidRDefault="00113BEF" w:rsidP="00113BEF">
            <w:pPr>
              <w:widowControl w:val="0"/>
              <w:spacing w:after="0" w:line="240" w:lineRule="auto"/>
              <w:contextualSpacing/>
              <w:rPr>
                <w:rFonts w:ascii="Times New Roman" w:hAnsi="Times New Roman" w:cs="Times New Roman"/>
                <w:bCs/>
                <w:sz w:val="20"/>
                <w:szCs w:val="20"/>
              </w:rPr>
            </w:pPr>
            <w:r w:rsidRPr="00AF64CC">
              <w:rPr>
                <w:rFonts w:ascii="Times New Roman" w:hAnsi="Times New Roman" w:cs="Times New Roman"/>
                <w:bCs/>
                <w:sz w:val="20"/>
                <w:szCs w:val="20"/>
              </w:rPr>
              <w:t>Цветаевская Елабуга «Тебе-через 100 лет…»</w:t>
            </w:r>
          </w:p>
          <w:p w14:paraId="476B6AF8" w14:textId="77777777" w:rsidR="00113BEF" w:rsidRPr="00AF64CC" w:rsidRDefault="00113BEF" w:rsidP="00113BEF">
            <w:pPr>
              <w:spacing w:after="0" w:line="240" w:lineRule="auto"/>
              <w:contextualSpacing/>
              <w:rPr>
                <w:rFonts w:ascii="Times New Roman" w:hAnsi="Times New Roman" w:cs="Times New Roman"/>
                <w:bCs/>
                <w:sz w:val="20"/>
                <w:szCs w:val="20"/>
              </w:rPr>
            </w:pPr>
          </w:p>
        </w:tc>
        <w:tc>
          <w:tcPr>
            <w:tcW w:w="7230" w:type="dxa"/>
            <w:tcBorders>
              <w:left w:val="single" w:sz="4" w:space="0" w:color="000000"/>
              <w:bottom w:val="single" w:sz="4" w:space="0" w:color="auto"/>
              <w:right w:val="single" w:sz="4" w:space="0" w:color="000000"/>
            </w:tcBorders>
            <w:shd w:val="clear" w:color="auto" w:fill="auto"/>
          </w:tcPr>
          <w:p w14:paraId="3C674562" w14:textId="77777777" w:rsidR="00113BEF" w:rsidRPr="00256E26" w:rsidRDefault="00113BEF" w:rsidP="00113BEF">
            <w:pPr>
              <w:widowControl w:val="0"/>
              <w:spacing w:after="0" w:line="240" w:lineRule="auto"/>
              <w:contextualSpacing/>
              <w:jc w:val="both"/>
              <w:rPr>
                <w:rFonts w:ascii="Times New Roman" w:hAnsi="Times New Roman" w:cs="Times New Roman"/>
                <w:sz w:val="20"/>
                <w:szCs w:val="20"/>
              </w:rPr>
            </w:pPr>
            <w:r w:rsidRPr="00256E26">
              <w:rPr>
                <w:rFonts w:ascii="Times New Roman" w:hAnsi="Times New Roman" w:cs="Times New Roman"/>
                <w:sz w:val="20"/>
                <w:szCs w:val="20"/>
              </w:rPr>
              <w:t xml:space="preserve">Участникам тура представится возможность погрузиться в уютную атмосферу купеческого города XIX века, полюбоваться на заливные пойменные луга, слияние рек Тойма и Кама, загадать желание на историко-археологическом </w:t>
            </w:r>
            <w:r>
              <w:rPr>
                <w:rFonts w:ascii="Times New Roman" w:hAnsi="Times New Roman" w:cs="Times New Roman"/>
                <w:sz w:val="20"/>
                <w:szCs w:val="20"/>
              </w:rPr>
              <w:t>комплексе «Елабужское («Чертово</w:t>
            </w:r>
            <w:r w:rsidRPr="00256E26">
              <w:rPr>
                <w:rFonts w:ascii="Times New Roman" w:hAnsi="Times New Roman" w:cs="Times New Roman"/>
                <w:sz w:val="20"/>
                <w:szCs w:val="20"/>
              </w:rPr>
              <w:t>») городище (X-XII</w:t>
            </w:r>
            <w:r>
              <w:rPr>
                <w:rFonts w:ascii="Times New Roman" w:hAnsi="Times New Roman" w:cs="Times New Roman"/>
                <w:sz w:val="20"/>
                <w:szCs w:val="20"/>
              </w:rPr>
              <w:t xml:space="preserve"> вв.), </w:t>
            </w:r>
            <w:r w:rsidRPr="00256E26">
              <w:rPr>
                <w:rFonts w:ascii="Times New Roman" w:hAnsi="Times New Roman" w:cs="Times New Roman"/>
                <w:sz w:val="20"/>
                <w:szCs w:val="20"/>
              </w:rPr>
              <w:t>полюбоваться красотой и величием православных храмов и мусульманских святынь города.</w:t>
            </w:r>
          </w:p>
          <w:p w14:paraId="60DD9F62" w14:textId="77777777" w:rsidR="00113BEF" w:rsidRPr="00256E26" w:rsidRDefault="00113BEF" w:rsidP="00113BEF">
            <w:pPr>
              <w:widowControl w:val="0"/>
              <w:spacing w:after="0" w:line="240" w:lineRule="auto"/>
              <w:contextualSpacing/>
              <w:rPr>
                <w:rFonts w:ascii="Times New Roman" w:hAnsi="Times New Roman" w:cs="Times New Roman"/>
                <w:sz w:val="20"/>
                <w:szCs w:val="20"/>
              </w:rPr>
            </w:pPr>
            <w:r w:rsidRPr="00256E26">
              <w:rPr>
                <w:rFonts w:ascii="Times New Roman" w:hAnsi="Times New Roman" w:cs="Times New Roman"/>
                <w:sz w:val="20"/>
                <w:szCs w:val="20"/>
              </w:rPr>
              <w:t>Экскурсионное посещение объектов мемориального комплекса М.И. Цветаевой:</w:t>
            </w:r>
          </w:p>
          <w:p w14:paraId="31386A30" w14:textId="77777777" w:rsidR="00113BEF" w:rsidRPr="00256E26"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w:t>
            </w:r>
            <w:r w:rsidRPr="00256E26">
              <w:rPr>
                <w:rFonts w:ascii="Times New Roman" w:hAnsi="Times New Roman" w:cs="Times New Roman"/>
                <w:sz w:val="20"/>
                <w:szCs w:val="20"/>
              </w:rPr>
              <w:t xml:space="preserve"> Литературный музе</w:t>
            </w:r>
            <w:r>
              <w:rPr>
                <w:rFonts w:ascii="Times New Roman" w:hAnsi="Times New Roman" w:cs="Times New Roman"/>
                <w:sz w:val="20"/>
                <w:szCs w:val="20"/>
              </w:rPr>
              <w:t>й</w:t>
            </w:r>
            <w:r w:rsidRPr="00256E26">
              <w:rPr>
                <w:rFonts w:ascii="Times New Roman" w:hAnsi="Times New Roman" w:cs="Times New Roman"/>
                <w:sz w:val="20"/>
                <w:szCs w:val="20"/>
              </w:rPr>
              <w:t xml:space="preserve"> М.И.</w:t>
            </w:r>
            <w:r>
              <w:rPr>
                <w:rFonts w:ascii="Times New Roman" w:hAnsi="Times New Roman" w:cs="Times New Roman"/>
                <w:sz w:val="20"/>
                <w:szCs w:val="20"/>
              </w:rPr>
              <w:t xml:space="preserve"> </w:t>
            </w:r>
            <w:r w:rsidRPr="00256E26">
              <w:rPr>
                <w:rFonts w:ascii="Times New Roman" w:hAnsi="Times New Roman" w:cs="Times New Roman"/>
                <w:sz w:val="20"/>
                <w:szCs w:val="20"/>
              </w:rPr>
              <w:t xml:space="preserve">Цветаевой. </w:t>
            </w:r>
          </w:p>
          <w:p w14:paraId="5C4E8961" w14:textId="77777777" w:rsidR="00113BEF" w:rsidRPr="00256E26" w:rsidRDefault="00113BEF" w:rsidP="00113BEF">
            <w:pPr>
              <w:widowControl w:val="0"/>
              <w:spacing w:after="0" w:line="240" w:lineRule="auto"/>
              <w:contextualSpacing/>
              <w:rPr>
                <w:rFonts w:ascii="Times New Roman" w:hAnsi="Times New Roman" w:cs="Times New Roman"/>
                <w:sz w:val="20"/>
                <w:szCs w:val="20"/>
              </w:rPr>
            </w:pPr>
            <w:r w:rsidRPr="00256E26">
              <w:rPr>
                <w:rFonts w:ascii="Times New Roman" w:hAnsi="Times New Roman" w:cs="Times New Roman"/>
                <w:sz w:val="20"/>
                <w:szCs w:val="20"/>
              </w:rPr>
              <w:t xml:space="preserve">Экспозиция рассказывает о жизненном пути  и творчестве  Поэта, о годах эмиграции, роковом возвращении семьи на Родину. </w:t>
            </w:r>
          </w:p>
          <w:p w14:paraId="4BF93530" w14:textId="77777777" w:rsidR="00113BEF" w:rsidRPr="00256E26"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 </w:t>
            </w:r>
            <w:r w:rsidRPr="00256E26">
              <w:rPr>
                <w:rFonts w:ascii="Times New Roman" w:hAnsi="Times New Roman" w:cs="Times New Roman"/>
                <w:sz w:val="20"/>
                <w:szCs w:val="20"/>
              </w:rPr>
              <w:t>Дома Памяти Марины Цветаевой.</w:t>
            </w:r>
          </w:p>
          <w:p w14:paraId="327A624E" w14:textId="77777777" w:rsidR="00113BEF" w:rsidRPr="00256E26" w:rsidRDefault="00113BEF" w:rsidP="00113BEF">
            <w:pPr>
              <w:widowControl w:val="0"/>
              <w:spacing w:after="0" w:line="240" w:lineRule="auto"/>
              <w:contextualSpacing/>
              <w:rPr>
                <w:rFonts w:ascii="Times New Roman" w:hAnsi="Times New Roman" w:cs="Times New Roman"/>
                <w:sz w:val="20"/>
                <w:szCs w:val="20"/>
              </w:rPr>
            </w:pPr>
            <w:r w:rsidRPr="00256E26">
              <w:rPr>
                <w:rFonts w:ascii="Times New Roman" w:hAnsi="Times New Roman" w:cs="Times New Roman"/>
                <w:sz w:val="20"/>
                <w:szCs w:val="20"/>
              </w:rPr>
              <w:t>Дом, в котором</w:t>
            </w:r>
            <w:r>
              <w:rPr>
                <w:rFonts w:ascii="Times New Roman" w:hAnsi="Times New Roman" w:cs="Times New Roman"/>
                <w:sz w:val="20"/>
                <w:szCs w:val="20"/>
              </w:rPr>
              <w:t xml:space="preserve"> </w:t>
            </w:r>
            <w:r w:rsidRPr="00256E26">
              <w:rPr>
                <w:rFonts w:ascii="Times New Roman" w:hAnsi="Times New Roman" w:cs="Times New Roman"/>
                <w:sz w:val="20"/>
                <w:szCs w:val="20"/>
              </w:rPr>
              <w:t xml:space="preserve"> Поэт прожила последние 10 дней жизни, находясь в Елабуге в эвакуации. В музее воссоздана обстановка августа 1941 года.</w:t>
            </w:r>
          </w:p>
          <w:p w14:paraId="1C1A2B72" w14:textId="77777777" w:rsidR="00113BEF" w:rsidRPr="00256E26"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 </w:t>
            </w:r>
            <w:r w:rsidRPr="00256E26">
              <w:rPr>
                <w:rFonts w:ascii="Times New Roman" w:hAnsi="Times New Roman" w:cs="Times New Roman"/>
                <w:sz w:val="20"/>
                <w:szCs w:val="20"/>
              </w:rPr>
              <w:t xml:space="preserve">Музея «Портомойня» - общественная прачечная XIX века, Музей рассказывает об истории стирки и мыловарения в </w:t>
            </w:r>
            <w:r>
              <w:rPr>
                <w:rFonts w:ascii="Times New Roman" w:hAnsi="Times New Roman" w:cs="Times New Roman"/>
                <w:sz w:val="20"/>
                <w:szCs w:val="20"/>
              </w:rPr>
              <w:t>Елабужском</w:t>
            </w:r>
            <w:r w:rsidRPr="00256E26">
              <w:rPr>
                <w:rFonts w:ascii="Times New Roman" w:hAnsi="Times New Roman" w:cs="Times New Roman"/>
                <w:sz w:val="20"/>
                <w:szCs w:val="20"/>
              </w:rPr>
              <w:t xml:space="preserve"> крае.</w:t>
            </w:r>
          </w:p>
          <w:p w14:paraId="3301777A" w14:textId="77777777" w:rsidR="00113BEF" w:rsidRPr="00256E26"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Библиотека Серебряного века</w:t>
            </w:r>
            <w:r w:rsidRPr="00256E26">
              <w:rPr>
                <w:rFonts w:ascii="Times New Roman" w:hAnsi="Times New Roman" w:cs="Times New Roman"/>
                <w:sz w:val="20"/>
                <w:szCs w:val="20"/>
              </w:rPr>
              <w:t>.</w:t>
            </w:r>
          </w:p>
          <w:p w14:paraId="058CA702" w14:textId="5A514C99" w:rsidR="00113BEF" w:rsidRPr="009E33F5" w:rsidRDefault="00113BEF" w:rsidP="00113BEF">
            <w:pPr>
              <w:spacing w:after="0" w:line="240" w:lineRule="auto"/>
              <w:ind w:firstLine="317"/>
              <w:contextualSpacing/>
              <w:jc w:val="both"/>
              <w:rPr>
                <w:rFonts w:ascii="Times New Roman" w:hAnsi="Times New Roman" w:cs="Times New Roman"/>
                <w:sz w:val="20"/>
                <w:szCs w:val="20"/>
              </w:rPr>
            </w:pPr>
            <w:r>
              <w:rPr>
                <w:rFonts w:ascii="Times New Roman" w:hAnsi="Times New Roman" w:cs="Times New Roman"/>
                <w:sz w:val="20"/>
                <w:szCs w:val="20"/>
              </w:rPr>
              <w:t xml:space="preserve">• </w:t>
            </w:r>
            <w:r w:rsidRPr="00256E26">
              <w:rPr>
                <w:rFonts w:ascii="Times New Roman" w:hAnsi="Times New Roman" w:cs="Times New Roman"/>
                <w:sz w:val="20"/>
                <w:szCs w:val="20"/>
              </w:rPr>
              <w:t>Посещение могилы М.И.</w:t>
            </w:r>
            <w:r>
              <w:rPr>
                <w:rFonts w:ascii="Times New Roman" w:hAnsi="Times New Roman" w:cs="Times New Roman"/>
                <w:sz w:val="20"/>
                <w:szCs w:val="20"/>
              </w:rPr>
              <w:t xml:space="preserve"> </w:t>
            </w:r>
            <w:r w:rsidRPr="00256E26">
              <w:rPr>
                <w:rFonts w:ascii="Times New Roman" w:hAnsi="Times New Roman" w:cs="Times New Roman"/>
                <w:sz w:val="20"/>
                <w:szCs w:val="20"/>
              </w:rPr>
              <w:t>Цветаевой на Петропавловском кладбище.</w:t>
            </w:r>
          </w:p>
        </w:tc>
        <w:tc>
          <w:tcPr>
            <w:tcW w:w="1739" w:type="dxa"/>
            <w:tcBorders>
              <w:left w:val="single" w:sz="4" w:space="0" w:color="000000"/>
              <w:bottom w:val="single" w:sz="4" w:space="0" w:color="auto"/>
              <w:right w:val="single" w:sz="4" w:space="0" w:color="000000"/>
            </w:tcBorders>
            <w:shd w:val="clear" w:color="auto" w:fill="auto"/>
          </w:tcPr>
          <w:p w14:paraId="7BF47C25" w14:textId="77777777" w:rsidR="00113BEF" w:rsidRDefault="00113BEF" w:rsidP="00113BEF">
            <w:pPr>
              <w:widowControl w:val="0"/>
              <w:spacing w:after="0" w:line="240" w:lineRule="auto"/>
              <w:contextualSpacing/>
              <w:rPr>
                <w:rFonts w:ascii="Times New Roman" w:hAnsi="Times New Roman" w:cs="Times New Roman"/>
                <w:sz w:val="20"/>
                <w:szCs w:val="20"/>
              </w:rPr>
            </w:pPr>
          </w:p>
          <w:p w14:paraId="6D4B8D3A" w14:textId="77777777" w:rsidR="00113BEF" w:rsidRDefault="00113BEF" w:rsidP="00113BEF">
            <w:pPr>
              <w:widowControl w:val="0"/>
              <w:spacing w:after="0" w:line="240" w:lineRule="auto"/>
              <w:contextualSpacing/>
              <w:rPr>
                <w:rFonts w:ascii="Times New Roman" w:hAnsi="Times New Roman" w:cs="Times New Roman"/>
                <w:sz w:val="20"/>
                <w:szCs w:val="20"/>
              </w:rPr>
            </w:pPr>
          </w:p>
          <w:p w14:paraId="0675D898"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1500 руб./чел</w:t>
            </w:r>
          </w:p>
          <w:p w14:paraId="7202EFB2" w14:textId="77777777" w:rsidR="00113BEF" w:rsidRDefault="00113BEF" w:rsidP="00113BEF">
            <w:pPr>
              <w:widowControl w:val="0"/>
              <w:spacing w:after="0" w:line="240" w:lineRule="auto"/>
              <w:contextualSpacing/>
              <w:rPr>
                <w:rFonts w:ascii="Times New Roman" w:hAnsi="Times New Roman" w:cs="Times New Roman"/>
                <w:sz w:val="20"/>
                <w:szCs w:val="20"/>
              </w:rPr>
            </w:pPr>
          </w:p>
          <w:p w14:paraId="7FEFA9ED" w14:textId="09B92E25" w:rsidR="00113BEF" w:rsidRPr="009E33F5" w:rsidRDefault="00113BEF" w:rsidP="00113BEF">
            <w:pPr>
              <w:spacing w:after="0" w:line="240" w:lineRule="auto"/>
              <w:contextualSpacing/>
              <w:rPr>
                <w:rFonts w:ascii="Times New Roman" w:hAnsi="Times New Roman" w:cs="Times New Roman"/>
                <w:sz w:val="20"/>
                <w:szCs w:val="20"/>
              </w:rPr>
            </w:pPr>
          </w:p>
        </w:tc>
      </w:tr>
      <w:tr w:rsidR="00113BEF" w:rsidRPr="009E33F5" w14:paraId="5E3C675F" w14:textId="77777777" w:rsidTr="004C0E36">
        <w:trPr>
          <w:gridAfter w:val="1"/>
          <w:wAfter w:w="16" w:type="dxa"/>
        </w:trPr>
        <w:tc>
          <w:tcPr>
            <w:tcW w:w="534" w:type="dxa"/>
          </w:tcPr>
          <w:p w14:paraId="278654A3" w14:textId="77777777" w:rsidR="00113BEF" w:rsidRPr="009E33F5" w:rsidRDefault="00113BEF" w:rsidP="00113BEF">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auto"/>
              <w:left w:val="single" w:sz="4" w:space="0" w:color="000000"/>
              <w:bottom w:val="single" w:sz="4" w:space="0" w:color="auto"/>
              <w:right w:val="single" w:sz="4" w:space="0" w:color="000000"/>
            </w:tcBorders>
            <w:shd w:val="clear" w:color="auto" w:fill="auto"/>
          </w:tcPr>
          <w:p w14:paraId="75B26D82"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Елабужский государственный музей-заповедник, Туристско-информационный центр,</w:t>
            </w:r>
          </w:p>
          <w:p w14:paraId="591FF927"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Республика Татарстан, </w:t>
            </w:r>
            <w:r>
              <w:rPr>
                <w:rFonts w:ascii="Times New Roman" w:hAnsi="Times New Roman" w:cs="Times New Roman"/>
                <w:sz w:val="20"/>
                <w:szCs w:val="20"/>
              </w:rPr>
              <w:br/>
              <w:t>г. Елабуга,</w:t>
            </w:r>
          </w:p>
          <w:p w14:paraId="15D182F1" w14:textId="3AA640C8" w:rsidR="00113BEF" w:rsidRPr="009E33F5" w:rsidRDefault="00113BEF" w:rsidP="00113BEF">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д. 9</w:t>
            </w:r>
          </w:p>
        </w:tc>
        <w:tc>
          <w:tcPr>
            <w:tcW w:w="1701" w:type="dxa"/>
            <w:tcBorders>
              <w:top w:val="single" w:sz="4" w:space="0" w:color="auto"/>
              <w:left w:val="single" w:sz="4" w:space="0" w:color="000000"/>
              <w:bottom w:val="single" w:sz="4" w:space="0" w:color="auto"/>
              <w:right w:val="single" w:sz="4" w:space="0" w:color="000000"/>
            </w:tcBorders>
            <w:shd w:val="clear" w:color="auto" w:fill="auto"/>
          </w:tcPr>
          <w:p w14:paraId="17101CEA" w14:textId="77777777" w:rsidR="00113BEF" w:rsidRPr="00961A5D" w:rsidRDefault="00113BEF" w:rsidP="00113BEF">
            <w:pPr>
              <w:widowControl w:val="0"/>
              <w:spacing w:after="0" w:line="240" w:lineRule="auto"/>
              <w:contextualSpacing/>
              <w:rPr>
                <w:rFonts w:ascii="Times New Roman" w:hAnsi="Times New Roman" w:cs="Times New Roman"/>
                <w:sz w:val="20"/>
                <w:szCs w:val="20"/>
              </w:rPr>
            </w:pPr>
            <w:r w:rsidRPr="00961A5D">
              <w:rPr>
                <w:rFonts w:ascii="Times New Roman" w:hAnsi="Times New Roman" w:cs="Times New Roman"/>
                <w:sz w:val="20"/>
                <w:szCs w:val="20"/>
              </w:rPr>
              <w:t>(885557)7-86-68</w:t>
            </w:r>
          </w:p>
          <w:p w14:paraId="6031F1D5" w14:textId="77777777" w:rsidR="00113BEF" w:rsidRPr="00EB466D" w:rsidRDefault="00113BEF" w:rsidP="00113BEF">
            <w:pPr>
              <w:widowControl w:val="0"/>
              <w:spacing w:after="0" w:line="240" w:lineRule="auto"/>
              <w:contextualSpacing/>
              <w:rPr>
                <w:rFonts w:ascii="Times New Roman" w:hAnsi="Times New Roman" w:cs="Times New Roman"/>
                <w:sz w:val="20"/>
                <w:szCs w:val="20"/>
                <w:lang w:val="en-US"/>
              </w:rPr>
            </w:pPr>
            <w:r>
              <w:rPr>
                <w:rFonts w:ascii="Times New Roman" w:hAnsi="Times New Roman" w:cs="Times New Roman"/>
                <w:sz w:val="20"/>
                <w:szCs w:val="20"/>
                <w:lang w:val="en-US"/>
              </w:rPr>
              <w:t>eltourcenter</w:t>
            </w:r>
            <w:r w:rsidRPr="00364CA9">
              <w:rPr>
                <w:rFonts w:ascii="Times New Roman" w:hAnsi="Times New Roman" w:cs="Times New Roman"/>
                <w:sz w:val="20"/>
                <w:szCs w:val="20"/>
              </w:rPr>
              <w:t>@</w:t>
            </w:r>
            <w:r>
              <w:rPr>
                <w:rFonts w:ascii="Times New Roman" w:hAnsi="Times New Roman" w:cs="Times New Roman"/>
                <w:sz w:val="20"/>
                <w:szCs w:val="20"/>
                <w:lang w:val="en-US"/>
              </w:rPr>
              <w:t>yandex.ru</w:t>
            </w:r>
          </w:p>
          <w:p w14:paraId="4A36CDB8" w14:textId="5E3EB520"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Borders>
              <w:top w:val="single" w:sz="4" w:space="0" w:color="auto"/>
              <w:left w:val="single" w:sz="4" w:space="0" w:color="000000"/>
              <w:bottom w:val="single" w:sz="4" w:space="0" w:color="auto"/>
              <w:right w:val="single" w:sz="4" w:space="0" w:color="000000"/>
            </w:tcBorders>
            <w:shd w:val="clear" w:color="auto" w:fill="auto"/>
          </w:tcPr>
          <w:p w14:paraId="2646DBDC" w14:textId="77175463" w:rsidR="00113BEF" w:rsidRPr="00AF64CC" w:rsidRDefault="00113BEF" w:rsidP="00113BEF">
            <w:pPr>
              <w:spacing w:after="0" w:line="240" w:lineRule="auto"/>
              <w:contextualSpacing/>
              <w:rPr>
                <w:rFonts w:ascii="Times New Roman" w:hAnsi="Times New Roman" w:cs="Times New Roman"/>
                <w:bCs/>
                <w:sz w:val="20"/>
                <w:szCs w:val="20"/>
              </w:rPr>
            </w:pPr>
            <w:r w:rsidRPr="00AF64CC">
              <w:rPr>
                <w:rFonts w:ascii="Times New Roman" w:hAnsi="Times New Roman" w:cs="Times New Roman"/>
                <w:bCs/>
                <w:sz w:val="20"/>
                <w:szCs w:val="20"/>
              </w:rPr>
              <w:t>Патриотический тур «Герои своего времени»</w:t>
            </w:r>
          </w:p>
        </w:tc>
        <w:tc>
          <w:tcPr>
            <w:tcW w:w="7230" w:type="dxa"/>
            <w:tcBorders>
              <w:top w:val="single" w:sz="4" w:space="0" w:color="auto"/>
              <w:left w:val="single" w:sz="4" w:space="0" w:color="000000"/>
              <w:bottom w:val="single" w:sz="4" w:space="0" w:color="auto"/>
              <w:right w:val="single" w:sz="4" w:space="0" w:color="000000"/>
            </w:tcBorders>
            <w:shd w:val="clear" w:color="auto" w:fill="auto"/>
          </w:tcPr>
          <w:p w14:paraId="550D5C44" w14:textId="77777777" w:rsidR="00113BEF" w:rsidRDefault="00113BEF" w:rsidP="00113BEF">
            <w:pPr>
              <w:widowControl w:val="0"/>
              <w:spacing w:after="0" w:line="240" w:lineRule="auto"/>
              <w:contextualSpacing/>
              <w:rPr>
                <w:rFonts w:ascii="Times New Roman" w:hAnsi="Times New Roman" w:cs="Times New Roman"/>
                <w:sz w:val="20"/>
                <w:szCs w:val="20"/>
              </w:rPr>
            </w:pPr>
            <w:r w:rsidRPr="0044143B">
              <w:rPr>
                <w:rFonts w:ascii="Times New Roman" w:hAnsi="Times New Roman" w:cs="Times New Roman"/>
                <w:sz w:val="20"/>
                <w:szCs w:val="20"/>
              </w:rPr>
              <w:t>Участникам тура представится возможность</w:t>
            </w:r>
            <w:r>
              <w:rPr>
                <w:rFonts w:ascii="Times New Roman" w:hAnsi="Times New Roman" w:cs="Times New Roman"/>
                <w:sz w:val="20"/>
                <w:szCs w:val="20"/>
              </w:rPr>
              <w:t>, вспомнить и почтить память, тех, кто сражался за нашу Родину во время Великой Отечественной войны. О героях тех дней, непосредственно связанных с Елабугой и о самоотверженном труде наших земляков, работавших под лозунгом «Всё для фронта, всё для Победы».</w:t>
            </w:r>
          </w:p>
          <w:p w14:paraId="7C9971BE"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 состав тура входит:</w:t>
            </w:r>
          </w:p>
          <w:p w14:paraId="25AD8C72"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Тематическая пешая экскурсия по музейному историческому кварталу </w:t>
            </w:r>
          </w:p>
          <w:p w14:paraId="0DF1C629"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 Площади Памяти (Вечный огонь, аллея Героям Советского Союза, мемориальные плиты с именами тех, кто не вернулся с этой страшной войны). </w:t>
            </w:r>
          </w:p>
          <w:p w14:paraId="0F4BD715"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«Урок Мужества» в Музее Памяти Великой Отечественной войны, открыт к 75-летию Великой Победы в 2015 г. (рассказывает о вкладе жителей тыловой Елабуги в общую Победу);</w:t>
            </w:r>
          </w:p>
          <w:p w14:paraId="6B86FF57"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Интерактивный проект «Спорт, который сильнее войны» в Интеллект-центре ЕГМЗ (знакомство со спортивной жизнью Советского Союза в годы Великой Отечественной войны);</w:t>
            </w:r>
          </w:p>
          <w:p w14:paraId="369290E1" w14:textId="34FEAE15" w:rsidR="00113BEF" w:rsidRPr="009E33F5" w:rsidRDefault="00113BEF" w:rsidP="00113BEF">
            <w:pPr>
              <w:spacing w:after="0" w:line="240" w:lineRule="auto"/>
              <w:ind w:firstLine="317"/>
              <w:contextualSpacing/>
              <w:jc w:val="both"/>
              <w:rPr>
                <w:rFonts w:ascii="Times New Roman" w:hAnsi="Times New Roman" w:cs="Times New Roman"/>
                <w:sz w:val="20"/>
                <w:szCs w:val="20"/>
              </w:rPr>
            </w:pPr>
            <w:r>
              <w:rPr>
                <w:rFonts w:ascii="Times New Roman" w:hAnsi="Times New Roman" w:cs="Times New Roman"/>
                <w:sz w:val="20"/>
                <w:szCs w:val="20"/>
              </w:rPr>
              <w:t>- Музей истории города(жизнь Елабуги в военные и послевоенные годы, эвакуация в Елабугу).</w:t>
            </w:r>
          </w:p>
        </w:tc>
        <w:tc>
          <w:tcPr>
            <w:tcW w:w="1739" w:type="dxa"/>
            <w:tcBorders>
              <w:top w:val="single" w:sz="4" w:space="0" w:color="auto"/>
              <w:left w:val="single" w:sz="4" w:space="0" w:color="000000"/>
              <w:bottom w:val="single" w:sz="4" w:space="0" w:color="auto"/>
              <w:right w:val="single" w:sz="4" w:space="0" w:color="000000"/>
            </w:tcBorders>
            <w:shd w:val="clear" w:color="auto" w:fill="auto"/>
          </w:tcPr>
          <w:p w14:paraId="296930AD" w14:textId="77777777" w:rsidR="00113BEF" w:rsidRDefault="00113BEF" w:rsidP="00113BEF">
            <w:pPr>
              <w:widowControl w:val="0"/>
              <w:spacing w:after="0" w:line="240" w:lineRule="auto"/>
              <w:contextualSpacing/>
              <w:rPr>
                <w:rFonts w:ascii="Times New Roman" w:hAnsi="Times New Roman" w:cs="Times New Roman"/>
                <w:sz w:val="20"/>
                <w:szCs w:val="20"/>
              </w:rPr>
            </w:pPr>
          </w:p>
          <w:p w14:paraId="437D168B" w14:textId="77777777" w:rsidR="00113BEF" w:rsidRDefault="00113BEF" w:rsidP="00113BEF">
            <w:pPr>
              <w:widowControl w:val="0"/>
              <w:spacing w:after="0" w:line="240" w:lineRule="auto"/>
              <w:contextualSpacing/>
              <w:rPr>
                <w:rFonts w:ascii="Times New Roman" w:hAnsi="Times New Roman" w:cs="Times New Roman"/>
                <w:sz w:val="20"/>
                <w:szCs w:val="20"/>
              </w:rPr>
            </w:pPr>
          </w:p>
          <w:p w14:paraId="2FCCC8B4" w14:textId="30D6A717" w:rsidR="00113BEF" w:rsidRPr="009E33F5" w:rsidRDefault="00113BEF" w:rsidP="00113BEF">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1300руб./чел.</w:t>
            </w:r>
          </w:p>
        </w:tc>
      </w:tr>
      <w:tr w:rsidR="00113BEF" w:rsidRPr="009E33F5" w14:paraId="055BC14E" w14:textId="77777777" w:rsidTr="004C0E36">
        <w:trPr>
          <w:gridAfter w:val="1"/>
          <w:wAfter w:w="16" w:type="dxa"/>
        </w:trPr>
        <w:tc>
          <w:tcPr>
            <w:tcW w:w="534" w:type="dxa"/>
          </w:tcPr>
          <w:p w14:paraId="4E569A60" w14:textId="77777777" w:rsidR="00113BEF" w:rsidRPr="009E33F5" w:rsidRDefault="00113BEF" w:rsidP="00113BEF">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auto"/>
              <w:left w:val="single" w:sz="4" w:space="0" w:color="000000"/>
              <w:bottom w:val="single" w:sz="4" w:space="0" w:color="auto"/>
              <w:right w:val="single" w:sz="4" w:space="0" w:color="000000"/>
            </w:tcBorders>
            <w:shd w:val="clear" w:color="auto" w:fill="auto"/>
          </w:tcPr>
          <w:p w14:paraId="35D4F9F8"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Елабужский государственный музей-заповедник, Туристско-информационный центр,</w:t>
            </w:r>
          </w:p>
          <w:p w14:paraId="4686660D"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Республика Татарстан, </w:t>
            </w:r>
            <w:r>
              <w:rPr>
                <w:rFonts w:ascii="Times New Roman" w:hAnsi="Times New Roman" w:cs="Times New Roman"/>
                <w:sz w:val="20"/>
                <w:szCs w:val="20"/>
              </w:rPr>
              <w:br/>
              <w:t>г. Елабуга,</w:t>
            </w:r>
          </w:p>
          <w:p w14:paraId="15AAB629" w14:textId="2D05DB16" w:rsidR="00113BEF" w:rsidRPr="009E33F5" w:rsidRDefault="00113BEF" w:rsidP="00113BEF">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ул. Гассара, д. 9</w:t>
            </w:r>
          </w:p>
        </w:tc>
        <w:tc>
          <w:tcPr>
            <w:tcW w:w="1701" w:type="dxa"/>
            <w:tcBorders>
              <w:top w:val="single" w:sz="4" w:space="0" w:color="auto"/>
              <w:left w:val="single" w:sz="4" w:space="0" w:color="000000"/>
              <w:bottom w:val="single" w:sz="4" w:space="0" w:color="auto"/>
              <w:right w:val="single" w:sz="4" w:space="0" w:color="000000"/>
            </w:tcBorders>
            <w:shd w:val="clear" w:color="auto" w:fill="auto"/>
          </w:tcPr>
          <w:p w14:paraId="54B2B714" w14:textId="77777777" w:rsidR="00113BEF" w:rsidRPr="00961A5D" w:rsidRDefault="00113BEF" w:rsidP="00113BEF">
            <w:pPr>
              <w:widowControl w:val="0"/>
              <w:spacing w:after="0" w:line="240" w:lineRule="auto"/>
              <w:contextualSpacing/>
              <w:rPr>
                <w:rFonts w:ascii="Times New Roman" w:hAnsi="Times New Roman" w:cs="Times New Roman"/>
                <w:sz w:val="20"/>
                <w:szCs w:val="20"/>
              </w:rPr>
            </w:pPr>
            <w:r w:rsidRPr="00961A5D">
              <w:rPr>
                <w:rFonts w:ascii="Times New Roman" w:hAnsi="Times New Roman" w:cs="Times New Roman"/>
                <w:sz w:val="20"/>
                <w:szCs w:val="20"/>
              </w:rPr>
              <w:lastRenderedPageBreak/>
              <w:t>(885557)7-86-68</w:t>
            </w:r>
          </w:p>
          <w:p w14:paraId="67265D2B" w14:textId="77777777" w:rsidR="00113BEF" w:rsidRPr="00EB466D" w:rsidRDefault="00113BEF" w:rsidP="00113BEF">
            <w:pPr>
              <w:widowControl w:val="0"/>
              <w:spacing w:after="0" w:line="240" w:lineRule="auto"/>
              <w:contextualSpacing/>
              <w:rPr>
                <w:rFonts w:ascii="Times New Roman" w:hAnsi="Times New Roman" w:cs="Times New Roman"/>
                <w:sz w:val="20"/>
                <w:szCs w:val="20"/>
                <w:lang w:val="en-US"/>
              </w:rPr>
            </w:pPr>
            <w:r>
              <w:rPr>
                <w:rFonts w:ascii="Times New Roman" w:hAnsi="Times New Roman" w:cs="Times New Roman"/>
                <w:sz w:val="20"/>
                <w:szCs w:val="20"/>
                <w:lang w:val="en-US"/>
              </w:rPr>
              <w:t>eltourcenter@yandex.ru</w:t>
            </w:r>
          </w:p>
          <w:p w14:paraId="1F7FCDD4" w14:textId="4579BA30"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Borders>
              <w:top w:val="single" w:sz="4" w:space="0" w:color="auto"/>
              <w:left w:val="single" w:sz="4" w:space="0" w:color="000000"/>
              <w:bottom w:val="single" w:sz="4" w:space="0" w:color="auto"/>
              <w:right w:val="single" w:sz="4" w:space="0" w:color="000000"/>
            </w:tcBorders>
            <w:shd w:val="clear" w:color="auto" w:fill="auto"/>
          </w:tcPr>
          <w:p w14:paraId="0508037A" w14:textId="45D131D5" w:rsidR="00113BEF" w:rsidRPr="00AF64CC" w:rsidRDefault="00113BEF" w:rsidP="00113BEF">
            <w:pPr>
              <w:spacing w:after="0" w:line="240" w:lineRule="auto"/>
              <w:contextualSpacing/>
              <w:jc w:val="center"/>
              <w:rPr>
                <w:rFonts w:ascii="Times New Roman" w:hAnsi="Times New Roman" w:cs="Times New Roman"/>
                <w:bCs/>
                <w:sz w:val="20"/>
                <w:szCs w:val="20"/>
              </w:rPr>
            </w:pPr>
            <w:r w:rsidRPr="00AF64CC">
              <w:rPr>
                <w:rFonts w:ascii="Times New Roman" w:hAnsi="Times New Roman" w:cs="Times New Roman"/>
                <w:bCs/>
                <w:sz w:val="20"/>
                <w:szCs w:val="20"/>
              </w:rPr>
              <w:t>Детский тур</w:t>
            </w:r>
          </w:p>
        </w:tc>
        <w:tc>
          <w:tcPr>
            <w:tcW w:w="7230" w:type="dxa"/>
            <w:tcBorders>
              <w:top w:val="single" w:sz="4" w:space="0" w:color="auto"/>
              <w:left w:val="single" w:sz="4" w:space="0" w:color="000000"/>
              <w:bottom w:val="single" w:sz="4" w:space="0" w:color="auto"/>
              <w:right w:val="single" w:sz="4" w:space="0" w:color="000000"/>
            </w:tcBorders>
            <w:shd w:val="clear" w:color="auto" w:fill="auto"/>
          </w:tcPr>
          <w:p w14:paraId="057191D9" w14:textId="77777777" w:rsidR="00113BEF" w:rsidRPr="007157C7" w:rsidRDefault="00113BEF" w:rsidP="00113BEF">
            <w:pPr>
              <w:widowControl w:val="0"/>
              <w:spacing w:after="0" w:line="240" w:lineRule="auto"/>
              <w:contextualSpacing/>
              <w:rPr>
                <w:rFonts w:ascii="Times New Roman" w:hAnsi="Times New Roman" w:cs="Times New Roman"/>
                <w:sz w:val="20"/>
                <w:szCs w:val="20"/>
              </w:rPr>
            </w:pPr>
            <w:r w:rsidRPr="00257A7F">
              <w:rPr>
                <w:rFonts w:ascii="Times New Roman" w:hAnsi="Times New Roman" w:cs="Times New Roman"/>
                <w:sz w:val="20"/>
                <w:szCs w:val="20"/>
              </w:rPr>
              <w:t>Участникам тура представится прекрасная возможность погрузиться в уютную атмосферу купеческого города XIX века, увидеть слияние рек Тойма и Кама, загадать желание на историко-археологическом комплексе «Елабужское городище»</w:t>
            </w:r>
            <w:r>
              <w:rPr>
                <w:rFonts w:ascii="Times New Roman" w:hAnsi="Times New Roman" w:cs="Times New Roman"/>
                <w:sz w:val="20"/>
                <w:szCs w:val="20"/>
              </w:rPr>
              <w:t>.</w:t>
            </w:r>
          </w:p>
          <w:p w14:paraId="70F4E0A9" w14:textId="77777777" w:rsidR="00113BEF" w:rsidRPr="007157C7" w:rsidRDefault="00113BEF" w:rsidP="00113BEF">
            <w:pPr>
              <w:widowControl w:val="0"/>
              <w:spacing w:after="0" w:line="240" w:lineRule="auto"/>
              <w:contextualSpacing/>
              <w:rPr>
                <w:rFonts w:ascii="Times New Roman" w:hAnsi="Times New Roman" w:cs="Times New Roman"/>
                <w:sz w:val="20"/>
                <w:szCs w:val="20"/>
              </w:rPr>
            </w:pPr>
            <w:r w:rsidRPr="007157C7">
              <w:rPr>
                <w:rFonts w:ascii="Times New Roman" w:hAnsi="Times New Roman" w:cs="Times New Roman"/>
                <w:sz w:val="20"/>
                <w:szCs w:val="20"/>
              </w:rPr>
              <w:t>Интерактивная экскурсия в Музее уездной медицины им. В.М.</w:t>
            </w:r>
            <w:r>
              <w:rPr>
                <w:rFonts w:ascii="Times New Roman" w:hAnsi="Times New Roman" w:cs="Times New Roman"/>
                <w:sz w:val="20"/>
                <w:szCs w:val="20"/>
              </w:rPr>
              <w:t xml:space="preserve"> </w:t>
            </w:r>
            <w:r w:rsidRPr="007157C7">
              <w:rPr>
                <w:rFonts w:ascii="Times New Roman" w:hAnsi="Times New Roman" w:cs="Times New Roman"/>
                <w:sz w:val="20"/>
                <w:szCs w:val="20"/>
              </w:rPr>
              <w:t>Бехтерева</w:t>
            </w:r>
          </w:p>
          <w:p w14:paraId="7D5BA163" w14:textId="77777777" w:rsidR="00113BEF" w:rsidRPr="007157C7" w:rsidRDefault="00113BEF" w:rsidP="00113BEF">
            <w:pPr>
              <w:widowControl w:val="0"/>
              <w:spacing w:after="0" w:line="240" w:lineRule="auto"/>
              <w:contextualSpacing/>
              <w:rPr>
                <w:rFonts w:ascii="Times New Roman" w:hAnsi="Times New Roman" w:cs="Times New Roman"/>
                <w:sz w:val="20"/>
                <w:szCs w:val="20"/>
              </w:rPr>
            </w:pPr>
            <w:r w:rsidRPr="007157C7">
              <w:rPr>
                <w:rFonts w:ascii="Times New Roman" w:hAnsi="Times New Roman" w:cs="Times New Roman"/>
                <w:sz w:val="20"/>
                <w:szCs w:val="20"/>
              </w:rPr>
              <w:t>«Квиз, плиз! PRO ЗОЖ».</w:t>
            </w:r>
          </w:p>
          <w:p w14:paraId="3F4B45AE" w14:textId="77777777" w:rsidR="00113BEF" w:rsidRPr="007157C7" w:rsidRDefault="00113BEF" w:rsidP="00113BEF">
            <w:pPr>
              <w:widowControl w:val="0"/>
              <w:spacing w:after="0" w:line="240" w:lineRule="auto"/>
              <w:contextualSpacing/>
              <w:rPr>
                <w:rFonts w:ascii="Times New Roman" w:hAnsi="Times New Roman" w:cs="Times New Roman"/>
                <w:sz w:val="20"/>
                <w:szCs w:val="20"/>
              </w:rPr>
            </w:pPr>
            <w:r w:rsidRPr="007157C7">
              <w:rPr>
                <w:rFonts w:ascii="Times New Roman" w:hAnsi="Times New Roman" w:cs="Times New Roman"/>
                <w:sz w:val="20"/>
                <w:szCs w:val="20"/>
              </w:rPr>
              <w:t xml:space="preserve">Участники вовлекаются в командную  интеллектуальную игру, посвященную здоровому образу жизни. Игра состоит из четырех раундов по четыре вопроса. Вопросы представлены в виде текстов, ребусов, фотографий, аудио записей и </w:t>
            </w:r>
            <w:r w:rsidRPr="007157C7">
              <w:rPr>
                <w:rFonts w:ascii="Times New Roman" w:hAnsi="Times New Roman" w:cs="Times New Roman"/>
                <w:sz w:val="20"/>
                <w:szCs w:val="20"/>
              </w:rPr>
              <w:lastRenderedPageBreak/>
              <w:t xml:space="preserve">видео фрагментов. </w:t>
            </w:r>
          </w:p>
          <w:p w14:paraId="45BD01A6" w14:textId="77777777" w:rsidR="00113BEF" w:rsidRPr="007157C7" w:rsidRDefault="00113BEF" w:rsidP="00113BEF">
            <w:pPr>
              <w:widowControl w:val="0"/>
              <w:spacing w:after="0" w:line="240" w:lineRule="auto"/>
              <w:contextualSpacing/>
              <w:rPr>
                <w:rFonts w:ascii="Times New Roman" w:hAnsi="Times New Roman" w:cs="Times New Roman"/>
                <w:sz w:val="20"/>
                <w:szCs w:val="20"/>
              </w:rPr>
            </w:pPr>
            <w:r w:rsidRPr="007157C7">
              <w:rPr>
                <w:rFonts w:ascii="Times New Roman" w:hAnsi="Times New Roman" w:cs="Times New Roman"/>
                <w:sz w:val="20"/>
                <w:szCs w:val="20"/>
              </w:rPr>
              <w:t>.Интерактивная квест-экскурсия в Музее-усадьбе Н.А. Дуровой                                            «ПО СЛЕДАМ КАВАЛЕРИСТ-ДЕВИЦЫ».</w:t>
            </w:r>
          </w:p>
          <w:p w14:paraId="7EF5042F" w14:textId="77777777" w:rsidR="00113BEF" w:rsidRPr="007157C7" w:rsidRDefault="00113BEF" w:rsidP="00113BEF">
            <w:pPr>
              <w:widowControl w:val="0"/>
              <w:spacing w:after="0" w:line="240" w:lineRule="auto"/>
              <w:contextualSpacing/>
              <w:rPr>
                <w:rFonts w:ascii="Times New Roman" w:hAnsi="Times New Roman" w:cs="Times New Roman"/>
                <w:sz w:val="20"/>
                <w:szCs w:val="20"/>
              </w:rPr>
            </w:pPr>
            <w:r w:rsidRPr="007157C7">
              <w:rPr>
                <w:rFonts w:ascii="Times New Roman" w:hAnsi="Times New Roman" w:cs="Times New Roman"/>
                <w:sz w:val="20"/>
                <w:szCs w:val="20"/>
              </w:rPr>
              <w:t>Участники познаком</w:t>
            </w:r>
            <w:r>
              <w:rPr>
                <w:rFonts w:ascii="Times New Roman" w:hAnsi="Times New Roman" w:cs="Times New Roman"/>
                <w:sz w:val="20"/>
                <w:szCs w:val="20"/>
              </w:rPr>
              <w:t>ятся</w:t>
            </w:r>
            <w:r w:rsidRPr="007157C7">
              <w:rPr>
                <w:rFonts w:ascii="Times New Roman" w:hAnsi="Times New Roman" w:cs="Times New Roman"/>
                <w:sz w:val="20"/>
                <w:szCs w:val="20"/>
              </w:rPr>
              <w:t xml:space="preserve"> с биографией легендарной Н.А. Дуровой, узна</w:t>
            </w:r>
            <w:r>
              <w:rPr>
                <w:rFonts w:ascii="Times New Roman" w:hAnsi="Times New Roman" w:cs="Times New Roman"/>
                <w:sz w:val="20"/>
                <w:szCs w:val="20"/>
              </w:rPr>
              <w:t>ют</w:t>
            </w:r>
            <w:r w:rsidRPr="007157C7">
              <w:rPr>
                <w:rFonts w:ascii="Times New Roman" w:hAnsi="Times New Roman" w:cs="Times New Roman"/>
                <w:sz w:val="20"/>
                <w:szCs w:val="20"/>
              </w:rPr>
              <w:t xml:space="preserve"> информацию о самых интересных экспонатах эпохи Отечественной войны 1812 года, стан</w:t>
            </w:r>
            <w:r>
              <w:rPr>
                <w:rFonts w:ascii="Times New Roman" w:hAnsi="Times New Roman" w:cs="Times New Roman"/>
                <w:sz w:val="20"/>
                <w:szCs w:val="20"/>
              </w:rPr>
              <w:t>ут</w:t>
            </w:r>
            <w:r w:rsidRPr="007157C7">
              <w:rPr>
                <w:rFonts w:ascii="Times New Roman" w:hAnsi="Times New Roman" w:cs="Times New Roman"/>
                <w:sz w:val="20"/>
                <w:szCs w:val="20"/>
              </w:rPr>
              <w:t xml:space="preserve"> участниками интерактивных заданий, в которых будет возможность проявить свою смекалку. А фотосессия в мундире станет ярким завершением квест-экскурсии по музею.</w:t>
            </w:r>
          </w:p>
          <w:p w14:paraId="02CEFC4A" w14:textId="48DBB16E" w:rsidR="00113BEF" w:rsidRPr="009E33F5" w:rsidRDefault="00113BEF" w:rsidP="00113BEF">
            <w:pPr>
              <w:spacing w:after="0" w:line="240" w:lineRule="auto"/>
              <w:ind w:firstLine="317"/>
              <w:contextualSpacing/>
              <w:jc w:val="both"/>
              <w:rPr>
                <w:rFonts w:ascii="Times New Roman" w:hAnsi="Times New Roman" w:cs="Times New Roman"/>
                <w:sz w:val="20"/>
                <w:szCs w:val="20"/>
              </w:rPr>
            </w:pPr>
          </w:p>
        </w:tc>
        <w:tc>
          <w:tcPr>
            <w:tcW w:w="1739" w:type="dxa"/>
            <w:tcBorders>
              <w:top w:val="single" w:sz="4" w:space="0" w:color="auto"/>
              <w:left w:val="single" w:sz="4" w:space="0" w:color="000000"/>
              <w:bottom w:val="single" w:sz="4" w:space="0" w:color="auto"/>
              <w:right w:val="single" w:sz="4" w:space="0" w:color="000000"/>
            </w:tcBorders>
            <w:shd w:val="clear" w:color="auto" w:fill="auto"/>
          </w:tcPr>
          <w:p w14:paraId="18AE78D6" w14:textId="77777777" w:rsidR="00113BEF" w:rsidRDefault="00113BEF" w:rsidP="00113BEF">
            <w:pPr>
              <w:widowControl w:val="0"/>
              <w:spacing w:after="0" w:line="240" w:lineRule="auto"/>
              <w:contextualSpacing/>
              <w:rPr>
                <w:rFonts w:ascii="Times New Roman" w:hAnsi="Times New Roman" w:cs="Times New Roman"/>
                <w:sz w:val="20"/>
                <w:szCs w:val="20"/>
              </w:rPr>
            </w:pPr>
          </w:p>
          <w:p w14:paraId="59B16425" w14:textId="785E63A9" w:rsidR="00113BEF" w:rsidRPr="009E33F5" w:rsidRDefault="00113BEF" w:rsidP="00113BEF">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1350 руб/чел</w:t>
            </w:r>
          </w:p>
        </w:tc>
      </w:tr>
      <w:tr w:rsidR="00113BEF" w:rsidRPr="009E33F5" w14:paraId="7C9F293C" w14:textId="77777777" w:rsidTr="004C0E36">
        <w:trPr>
          <w:gridAfter w:val="1"/>
          <w:wAfter w:w="16" w:type="dxa"/>
        </w:trPr>
        <w:tc>
          <w:tcPr>
            <w:tcW w:w="534" w:type="dxa"/>
          </w:tcPr>
          <w:p w14:paraId="2C1379FF" w14:textId="77777777" w:rsidR="00113BEF" w:rsidRPr="009E33F5" w:rsidRDefault="00113BEF" w:rsidP="00113BEF">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auto"/>
              <w:left w:val="single" w:sz="4" w:space="0" w:color="000000"/>
              <w:bottom w:val="single" w:sz="4" w:space="0" w:color="auto"/>
              <w:right w:val="single" w:sz="4" w:space="0" w:color="000000"/>
            </w:tcBorders>
            <w:shd w:val="clear" w:color="auto" w:fill="auto"/>
          </w:tcPr>
          <w:p w14:paraId="582233E4"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Елабужский государственный музей-заповедник, Туристско-информационный центр,</w:t>
            </w:r>
          </w:p>
          <w:p w14:paraId="332DA871"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Республика Татарстан, </w:t>
            </w:r>
            <w:r>
              <w:rPr>
                <w:rFonts w:ascii="Times New Roman" w:hAnsi="Times New Roman" w:cs="Times New Roman"/>
                <w:sz w:val="20"/>
                <w:szCs w:val="20"/>
              </w:rPr>
              <w:br/>
              <w:t>г. Елабуга,</w:t>
            </w:r>
          </w:p>
          <w:p w14:paraId="2E80BD37" w14:textId="79A3BF21" w:rsidR="00113BEF" w:rsidRPr="009E33F5" w:rsidRDefault="00113BEF" w:rsidP="00113BEF">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д. 9</w:t>
            </w:r>
          </w:p>
        </w:tc>
        <w:tc>
          <w:tcPr>
            <w:tcW w:w="1701" w:type="dxa"/>
            <w:tcBorders>
              <w:top w:val="single" w:sz="4" w:space="0" w:color="auto"/>
              <w:left w:val="single" w:sz="4" w:space="0" w:color="000000"/>
              <w:bottom w:val="single" w:sz="4" w:space="0" w:color="auto"/>
              <w:right w:val="single" w:sz="4" w:space="0" w:color="000000"/>
            </w:tcBorders>
            <w:shd w:val="clear" w:color="auto" w:fill="auto"/>
          </w:tcPr>
          <w:p w14:paraId="19E84B27" w14:textId="77777777" w:rsidR="00113BEF" w:rsidRPr="00961A5D" w:rsidRDefault="00113BEF" w:rsidP="00113BEF">
            <w:pPr>
              <w:widowControl w:val="0"/>
              <w:spacing w:after="0" w:line="240" w:lineRule="auto"/>
              <w:contextualSpacing/>
              <w:rPr>
                <w:rFonts w:ascii="Times New Roman" w:hAnsi="Times New Roman" w:cs="Times New Roman"/>
                <w:sz w:val="20"/>
                <w:szCs w:val="20"/>
              </w:rPr>
            </w:pPr>
            <w:r w:rsidRPr="00961A5D">
              <w:rPr>
                <w:rFonts w:ascii="Times New Roman" w:hAnsi="Times New Roman" w:cs="Times New Roman"/>
                <w:sz w:val="20"/>
                <w:szCs w:val="20"/>
              </w:rPr>
              <w:t>(885557)7-86-68</w:t>
            </w:r>
          </w:p>
          <w:p w14:paraId="7F97DBE0" w14:textId="77777777" w:rsidR="00113BEF" w:rsidRPr="00EB466D" w:rsidRDefault="00113BEF" w:rsidP="00113BEF">
            <w:pPr>
              <w:widowControl w:val="0"/>
              <w:spacing w:after="0" w:line="240" w:lineRule="auto"/>
              <w:contextualSpacing/>
              <w:rPr>
                <w:rFonts w:ascii="Times New Roman" w:hAnsi="Times New Roman" w:cs="Times New Roman"/>
                <w:sz w:val="20"/>
                <w:szCs w:val="20"/>
                <w:lang w:val="en-US"/>
              </w:rPr>
            </w:pPr>
            <w:r>
              <w:rPr>
                <w:rFonts w:ascii="Times New Roman" w:hAnsi="Times New Roman" w:cs="Times New Roman"/>
                <w:sz w:val="20"/>
                <w:szCs w:val="20"/>
                <w:lang w:val="en-US"/>
              </w:rPr>
              <w:t>eltourcenter@yandex.ru</w:t>
            </w:r>
          </w:p>
          <w:p w14:paraId="7C844AEF" w14:textId="61CA4A3B"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Borders>
              <w:top w:val="single" w:sz="4" w:space="0" w:color="auto"/>
              <w:left w:val="single" w:sz="4" w:space="0" w:color="000000"/>
              <w:bottom w:val="single" w:sz="4" w:space="0" w:color="auto"/>
              <w:right w:val="single" w:sz="4" w:space="0" w:color="000000"/>
            </w:tcBorders>
            <w:shd w:val="clear" w:color="auto" w:fill="auto"/>
          </w:tcPr>
          <w:p w14:paraId="5D2ADDEA" w14:textId="7FDB0FDD" w:rsidR="00113BEF" w:rsidRPr="00AF64CC" w:rsidRDefault="00113BEF" w:rsidP="00113BEF">
            <w:pPr>
              <w:spacing w:after="0" w:line="240" w:lineRule="auto"/>
              <w:contextualSpacing/>
              <w:jc w:val="center"/>
              <w:rPr>
                <w:rFonts w:ascii="Times New Roman" w:hAnsi="Times New Roman" w:cs="Times New Roman"/>
                <w:bCs/>
                <w:sz w:val="20"/>
                <w:szCs w:val="20"/>
              </w:rPr>
            </w:pPr>
            <w:r w:rsidRPr="00AF64CC">
              <w:rPr>
                <w:rFonts w:ascii="Times New Roman" w:hAnsi="Times New Roman" w:cs="Times New Roman"/>
                <w:bCs/>
                <w:sz w:val="20"/>
                <w:szCs w:val="20"/>
              </w:rPr>
              <w:t>В их именах величие.</w:t>
            </w:r>
          </w:p>
        </w:tc>
        <w:tc>
          <w:tcPr>
            <w:tcW w:w="7230" w:type="dxa"/>
            <w:tcBorders>
              <w:top w:val="single" w:sz="4" w:space="0" w:color="auto"/>
              <w:left w:val="single" w:sz="4" w:space="0" w:color="000000"/>
              <w:bottom w:val="single" w:sz="4" w:space="0" w:color="auto"/>
              <w:right w:val="single" w:sz="4" w:space="0" w:color="000000"/>
            </w:tcBorders>
            <w:shd w:val="clear" w:color="auto" w:fill="auto"/>
          </w:tcPr>
          <w:p w14:paraId="11FC9C48" w14:textId="77777777" w:rsidR="00113BEF" w:rsidRPr="00AB1F42" w:rsidRDefault="00113BEF" w:rsidP="00113BEF">
            <w:pPr>
              <w:widowControl w:val="0"/>
              <w:spacing w:after="0" w:line="240" w:lineRule="auto"/>
              <w:contextualSpacing/>
              <w:rPr>
                <w:rFonts w:ascii="Times New Roman" w:hAnsi="Times New Roman" w:cs="Times New Roman"/>
                <w:sz w:val="20"/>
                <w:szCs w:val="20"/>
              </w:rPr>
            </w:pPr>
            <w:r w:rsidRPr="00AB1F42">
              <w:rPr>
                <w:rFonts w:ascii="Times New Roman" w:hAnsi="Times New Roman" w:cs="Times New Roman"/>
                <w:sz w:val="20"/>
                <w:szCs w:val="20"/>
              </w:rPr>
              <w:t xml:space="preserve">Участникам тура представится возможность погрузиться в уютную атмосферу купеческого города XIX века, </w:t>
            </w:r>
            <w:r>
              <w:rPr>
                <w:rFonts w:ascii="Times New Roman" w:hAnsi="Times New Roman" w:cs="Times New Roman"/>
                <w:sz w:val="20"/>
                <w:szCs w:val="20"/>
              </w:rPr>
              <w:t xml:space="preserve">увидеть </w:t>
            </w:r>
            <w:r w:rsidRPr="00AB1F42">
              <w:rPr>
                <w:rFonts w:ascii="Times New Roman" w:hAnsi="Times New Roman" w:cs="Times New Roman"/>
                <w:sz w:val="20"/>
                <w:szCs w:val="20"/>
              </w:rPr>
              <w:t>слияние рек Тойма и Кам</w:t>
            </w:r>
            <w:r>
              <w:rPr>
                <w:rFonts w:ascii="Times New Roman" w:hAnsi="Times New Roman" w:cs="Times New Roman"/>
                <w:sz w:val="20"/>
                <w:szCs w:val="20"/>
              </w:rPr>
              <w:t xml:space="preserve">а </w:t>
            </w:r>
            <w:r w:rsidRPr="00AB1F42">
              <w:rPr>
                <w:rFonts w:ascii="Times New Roman" w:hAnsi="Times New Roman" w:cs="Times New Roman"/>
                <w:sz w:val="20"/>
                <w:szCs w:val="20"/>
              </w:rPr>
              <w:t xml:space="preserve">на историко-археологическом комплексе «Елабужское </w:t>
            </w:r>
            <w:r>
              <w:rPr>
                <w:rFonts w:ascii="Times New Roman" w:hAnsi="Times New Roman" w:cs="Times New Roman"/>
                <w:sz w:val="20"/>
                <w:szCs w:val="20"/>
              </w:rPr>
              <w:t>городище.</w:t>
            </w:r>
          </w:p>
          <w:p w14:paraId="23042789" w14:textId="77777777" w:rsidR="00113BEF" w:rsidRDefault="00113BEF" w:rsidP="00113BEF">
            <w:pPr>
              <w:widowControl w:val="0"/>
              <w:spacing w:after="0" w:line="240" w:lineRule="auto"/>
              <w:contextualSpacing/>
              <w:rPr>
                <w:rFonts w:ascii="Times New Roman" w:hAnsi="Times New Roman" w:cs="Times New Roman"/>
                <w:sz w:val="20"/>
                <w:szCs w:val="20"/>
              </w:rPr>
            </w:pPr>
            <w:r w:rsidRPr="00AB1F42">
              <w:rPr>
                <w:rFonts w:ascii="Times New Roman" w:hAnsi="Times New Roman" w:cs="Times New Roman"/>
                <w:sz w:val="20"/>
                <w:szCs w:val="20"/>
              </w:rPr>
              <w:t xml:space="preserve">- Мемориальный Дом-музей  И.И. Шишкина. Единственный музей в России посвящённый </w:t>
            </w:r>
            <w:r>
              <w:rPr>
                <w:rFonts w:ascii="Times New Roman" w:hAnsi="Times New Roman" w:cs="Times New Roman"/>
                <w:sz w:val="20"/>
                <w:szCs w:val="20"/>
              </w:rPr>
              <w:t>великому</w:t>
            </w:r>
            <w:r w:rsidRPr="00AB1F42">
              <w:rPr>
                <w:rFonts w:ascii="Times New Roman" w:hAnsi="Times New Roman" w:cs="Times New Roman"/>
                <w:sz w:val="20"/>
                <w:szCs w:val="20"/>
              </w:rPr>
              <w:t xml:space="preserve">  художнику-пейзажисту, где прошли его детские и юношеские годы. В экспозиции представлены мемориальные предметы И.И. Шишкина и его семьи, а также подлинные живописные и графические работы художника</w:t>
            </w:r>
            <w:r>
              <w:rPr>
                <w:rFonts w:ascii="Times New Roman" w:hAnsi="Times New Roman" w:cs="Times New Roman"/>
                <w:sz w:val="20"/>
                <w:szCs w:val="20"/>
              </w:rPr>
              <w:t>.</w:t>
            </w:r>
            <w:r w:rsidRPr="00AB1F42">
              <w:rPr>
                <w:rFonts w:ascii="Times New Roman" w:hAnsi="Times New Roman" w:cs="Times New Roman"/>
                <w:sz w:val="20"/>
                <w:szCs w:val="20"/>
              </w:rPr>
              <w:t xml:space="preserve"> </w:t>
            </w:r>
          </w:p>
          <w:p w14:paraId="716D8124" w14:textId="77777777" w:rsidR="00113BEF" w:rsidRDefault="00113BEF" w:rsidP="00113BEF">
            <w:pPr>
              <w:widowControl w:val="0"/>
              <w:spacing w:after="0" w:line="240" w:lineRule="auto"/>
              <w:contextualSpacing/>
              <w:rPr>
                <w:rFonts w:ascii="Times New Roman" w:hAnsi="Times New Roman" w:cs="Times New Roman"/>
                <w:sz w:val="20"/>
                <w:szCs w:val="20"/>
              </w:rPr>
            </w:pPr>
            <w:r w:rsidRPr="00AB1F42">
              <w:rPr>
                <w:rFonts w:ascii="Times New Roman" w:hAnsi="Times New Roman" w:cs="Times New Roman"/>
                <w:sz w:val="20"/>
                <w:szCs w:val="20"/>
              </w:rPr>
              <w:t>- Музей-усадьба кавалерист-девицы Надежды Дуровой</w:t>
            </w:r>
            <w:r>
              <w:rPr>
                <w:rFonts w:ascii="Times New Roman" w:hAnsi="Times New Roman" w:cs="Times New Roman"/>
                <w:sz w:val="20"/>
                <w:szCs w:val="20"/>
              </w:rPr>
              <w:t xml:space="preserve">, </w:t>
            </w:r>
            <w:r>
              <w:t xml:space="preserve"> </w:t>
            </w:r>
            <w:r w:rsidRPr="0047754F">
              <w:rPr>
                <w:rFonts w:ascii="Times New Roman" w:hAnsi="Times New Roman" w:cs="Times New Roman"/>
                <w:sz w:val="20"/>
                <w:szCs w:val="20"/>
              </w:rPr>
              <w:t xml:space="preserve">Музей открыт в мемориальном </w:t>
            </w:r>
            <w:r>
              <w:rPr>
                <w:rFonts w:ascii="Times New Roman" w:hAnsi="Times New Roman" w:cs="Times New Roman"/>
                <w:sz w:val="20"/>
                <w:szCs w:val="20"/>
              </w:rPr>
              <w:t>доме</w:t>
            </w:r>
            <w:r w:rsidRPr="00AB1F42">
              <w:rPr>
                <w:rFonts w:ascii="Times New Roman" w:hAnsi="Times New Roman" w:cs="Times New Roman"/>
                <w:sz w:val="20"/>
                <w:szCs w:val="20"/>
              </w:rPr>
              <w:t>, в котором провела последние годы своей жизни прославленная кавалерист – девица и талантливая</w:t>
            </w:r>
            <w:r>
              <w:rPr>
                <w:rFonts w:ascii="Times New Roman" w:hAnsi="Times New Roman" w:cs="Times New Roman"/>
                <w:sz w:val="20"/>
                <w:szCs w:val="20"/>
              </w:rPr>
              <w:t xml:space="preserve"> писательница первой половины </w:t>
            </w:r>
            <w:r w:rsidRPr="00AB1F42">
              <w:rPr>
                <w:rFonts w:ascii="Times New Roman" w:hAnsi="Times New Roman" w:cs="Times New Roman"/>
                <w:sz w:val="20"/>
                <w:szCs w:val="20"/>
              </w:rPr>
              <w:t>XIX в</w:t>
            </w:r>
            <w:r>
              <w:rPr>
                <w:rFonts w:ascii="Times New Roman" w:hAnsi="Times New Roman" w:cs="Times New Roman"/>
                <w:sz w:val="20"/>
                <w:szCs w:val="20"/>
              </w:rPr>
              <w:t xml:space="preserve">. </w:t>
            </w:r>
            <w:r w:rsidRPr="00AB1F42">
              <w:rPr>
                <w:rFonts w:ascii="Times New Roman" w:hAnsi="Times New Roman" w:cs="Times New Roman"/>
                <w:sz w:val="20"/>
                <w:szCs w:val="20"/>
              </w:rPr>
              <w:t xml:space="preserve">Надежда Андреевна Дурова. </w:t>
            </w:r>
          </w:p>
          <w:p w14:paraId="5F300536" w14:textId="11004222" w:rsidR="00113BEF" w:rsidRPr="009E33F5" w:rsidRDefault="00113BEF" w:rsidP="00113BEF">
            <w:pPr>
              <w:spacing w:after="0" w:line="240" w:lineRule="auto"/>
              <w:ind w:firstLine="317"/>
              <w:contextualSpacing/>
              <w:jc w:val="both"/>
              <w:rPr>
                <w:rFonts w:ascii="Times New Roman" w:hAnsi="Times New Roman" w:cs="Times New Roman"/>
                <w:sz w:val="20"/>
                <w:szCs w:val="20"/>
              </w:rPr>
            </w:pPr>
            <w:r w:rsidRPr="00AB1F42">
              <w:rPr>
                <w:rFonts w:ascii="Times New Roman" w:hAnsi="Times New Roman" w:cs="Times New Roman"/>
                <w:sz w:val="20"/>
                <w:szCs w:val="20"/>
              </w:rPr>
              <w:t>- Музей уездной медицины им. В.М. Бехтерева</w:t>
            </w:r>
            <w:r>
              <w:rPr>
                <w:rFonts w:ascii="Times New Roman" w:hAnsi="Times New Roman" w:cs="Times New Roman"/>
                <w:sz w:val="20"/>
                <w:szCs w:val="20"/>
              </w:rPr>
              <w:t>.</w:t>
            </w:r>
            <w:r w:rsidRPr="00AB1F42">
              <w:rPr>
                <w:rFonts w:ascii="Times New Roman" w:hAnsi="Times New Roman" w:cs="Times New Roman"/>
                <w:sz w:val="20"/>
                <w:szCs w:val="20"/>
              </w:rPr>
              <w:t xml:space="preserve"> Экспозиция рассказывает о становлении   и развитии земской больницы на примере Елабужского уезда, в музее воссоздан интерьер  рабочего кабинета  выдающегося ученого, невролога, психолога, психиатра </w:t>
            </w:r>
            <w:r>
              <w:rPr>
                <w:rFonts w:ascii="Times New Roman" w:hAnsi="Times New Roman" w:cs="Times New Roman"/>
                <w:sz w:val="20"/>
                <w:szCs w:val="20"/>
              </w:rPr>
              <w:t>В.М.</w:t>
            </w:r>
            <w:r w:rsidRPr="00AB1F42">
              <w:rPr>
                <w:rFonts w:ascii="Times New Roman" w:hAnsi="Times New Roman" w:cs="Times New Roman"/>
                <w:sz w:val="20"/>
                <w:szCs w:val="20"/>
              </w:rPr>
              <w:t xml:space="preserve"> Бехтерева.</w:t>
            </w:r>
          </w:p>
        </w:tc>
        <w:tc>
          <w:tcPr>
            <w:tcW w:w="1739" w:type="dxa"/>
            <w:tcBorders>
              <w:top w:val="single" w:sz="4" w:space="0" w:color="auto"/>
              <w:left w:val="single" w:sz="4" w:space="0" w:color="000000"/>
              <w:bottom w:val="single" w:sz="4" w:space="0" w:color="auto"/>
              <w:right w:val="single" w:sz="4" w:space="0" w:color="000000"/>
            </w:tcBorders>
            <w:shd w:val="clear" w:color="auto" w:fill="auto"/>
          </w:tcPr>
          <w:p w14:paraId="51F5D629" w14:textId="77777777" w:rsidR="00113BEF" w:rsidRDefault="00113BEF" w:rsidP="00113BEF">
            <w:pPr>
              <w:widowControl w:val="0"/>
              <w:spacing w:after="0" w:line="240" w:lineRule="auto"/>
              <w:contextualSpacing/>
              <w:rPr>
                <w:rFonts w:ascii="Times New Roman" w:hAnsi="Times New Roman" w:cs="Times New Roman"/>
                <w:sz w:val="20"/>
                <w:szCs w:val="20"/>
              </w:rPr>
            </w:pPr>
          </w:p>
          <w:p w14:paraId="5044DB55" w14:textId="5F25CB7E" w:rsidR="00113BEF" w:rsidRPr="009E33F5" w:rsidRDefault="00113BEF" w:rsidP="00113BEF">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1650 руб/чел</w:t>
            </w:r>
          </w:p>
        </w:tc>
      </w:tr>
      <w:tr w:rsidR="00113BEF" w:rsidRPr="009E33F5" w14:paraId="0820E3DA" w14:textId="77777777" w:rsidTr="004C0E36">
        <w:trPr>
          <w:gridAfter w:val="1"/>
          <w:wAfter w:w="16" w:type="dxa"/>
        </w:trPr>
        <w:tc>
          <w:tcPr>
            <w:tcW w:w="534" w:type="dxa"/>
          </w:tcPr>
          <w:p w14:paraId="00FDEF71" w14:textId="77777777" w:rsidR="00113BEF" w:rsidRPr="009E33F5" w:rsidRDefault="00113BEF" w:rsidP="00113BEF">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auto"/>
              <w:left w:val="single" w:sz="4" w:space="0" w:color="000000"/>
              <w:bottom w:val="single" w:sz="4" w:space="0" w:color="000000"/>
              <w:right w:val="single" w:sz="4" w:space="0" w:color="000000"/>
            </w:tcBorders>
            <w:shd w:val="clear" w:color="auto" w:fill="auto"/>
          </w:tcPr>
          <w:p w14:paraId="47FC907E"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Елабужский государственный музей-заповедник, Туристско-информационный центр,</w:t>
            </w:r>
          </w:p>
          <w:p w14:paraId="3F4004F2" w14:textId="77777777" w:rsidR="00113BEF" w:rsidRDefault="00113BEF" w:rsidP="00113BEF">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Республика Татарстан, </w:t>
            </w:r>
            <w:r>
              <w:rPr>
                <w:rFonts w:ascii="Times New Roman" w:hAnsi="Times New Roman" w:cs="Times New Roman"/>
                <w:sz w:val="20"/>
                <w:szCs w:val="20"/>
              </w:rPr>
              <w:br/>
              <w:t>г. Елабуга,</w:t>
            </w:r>
          </w:p>
          <w:p w14:paraId="5F3D21A6" w14:textId="160A8338" w:rsidR="00113BEF" w:rsidRPr="009E33F5" w:rsidRDefault="00113BEF" w:rsidP="00113BEF">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д. 9</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2C58C3E0" w14:textId="77777777" w:rsidR="00113BEF" w:rsidRPr="00961A5D" w:rsidRDefault="00113BEF" w:rsidP="00113BEF">
            <w:pPr>
              <w:widowControl w:val="0"/>
              <w:spacing w:after="0" w:line="240" w:lineRule="auto"/>
              <w:contextualSpacing/>
              <w:rPr>
                <w:rFonts w:ascii="Times New Roman" w:hAnsi="Times New Roman" w:cs="Times New Roman"/>
                <w:sz w:val="20"/>
                <w:szCs w:val="20"/>
              </w:rPr>
            </w:pPr>
            <w:r w:rsidRPr="00961A5D">
              <w:rPr>
                <w:rFonts w:ascii="Times New Roman" w:hAnsi="Times New Roman" w:cs="Times New Roman"/>
                <w:sz w:val="20"/>
                <w:szCs w:val="20"/>
              </w:rPr>
              <w:t>(885557)7-86-68</w:t>
            </w:r>
          </w:p>
          <w:p w14:paraId="645F3B9E" w14:textId="77777777" w:rsidR="00113BEF" w:rsidRPr="00EB466D" w:rsidRDefault="00113BEF" w:rsidP="00113BEF">
            <w:pPr>
              <w:widowControl w:val="0"/>
              <w:spacing w:after="0" w:line="240" w:lineRule="auto"/>
              <w:contextualSpacing/>
              <w:rPr>
                <w:rFonts w:ascii="Times New Roman" w:hAnsi="Times New Roman" w:cs="Times New Roman"/>
                <w:sz w:val="20"/>
                <w:szCs w:val="20"/>
                <w:lang w:val="en-US"/>
              </w:rPr>
            </w:pPr>
            <w:r>
              <w:rPr>
                <w:rFonts w:ascii="Times New Roman" w:hAnsi="Times New Roman" w:cs="Times New Roman"/>
                <w:sz w:val="20"/>
                <w:szCs w:val="20"/>
                <w:lang w:val="en-US"/>
              </w:rPr>
              <w:t>eltourcenter@yandex.ru</w:t>
            </w:r>
          </w:p>
          <w:p w14:paraId="7394C5C0" w14:textId="0149BA52"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Borders>
              <w:top w:val="single" w:sz="4" w:space="0" w:color="auto"/>
              <w:left w:val="single" w:sz="4" w:space="0" w:color="000000"/>
              <w:bottom w:val="single" w:sz="4" w:space="0" w:color="000000"/>
              <w:right w:val="single" w:sz="4" w:space="0" w:color="000000"/>
            </w:tcBorders>
            <w:shd w:val="clear" w:color="auto" w:fill="auto"/>
          </w:tcPr>
          <w:p w14:paraId="2D73493E" w14:textId="347F1509" w:rsidR="00113BEF" w:rsidRPr="00AF64CC" w:rsidRDefault="00113BEF" w:rsidP="00113BEF">
            <w:pPr>
              <w:spacing w:after="0" w:line="240" w:lineRule="auto"/>
              <w:contextualSpacing/>
              <w:jc w:val="center"/>
              <w:rPr>
                <w:rFonts w:ascii="Times New Roman" w:hAnsi="Times New Roman" w:cs="Times New Roman"/>
                <w:bCs/>
                <w:sz w:val="20"/>
                <w:szCs w:val="20"/>
              </w:rPr>
            </w:pPr>
            <w:r w:rsidRPr="00AF64CC">
              <w:rPr>
                <w:rFonts w:ascii="Times New Roman" w:hAnsi="Times New Roman" w:cs="Times New Roman"/>
                <w:bCs/>
                <w:sz w:val="20"/>
                <w:szCs w:val="20"/>
              </w:rPr>
              <w:t>Елабуга купеческая</w:t>
            </w:r>
          </w:p>
        </w:tc>
        <w:tc>
          <w:tcPr>
            <w:tcW w:w="7230" w:type="dxa"/>
            <w:tcBorders>
              <w:top w:val="single" w:sz="4" w:space="0" w:color="auto"/>
              <w:left w:val="single" w:sz="4" w:space="0" w:color="000000"/>
              <w:bottom w:val="single" w:sz="4" w:space="0" w:color="000000"/>
              <w:right w:val="single" w:sz="4" w:space="0" w:color="000000"/>
            </w:tcBorders>
            <w:shd w:val="clear" w:color="auto" w:fill="auto"/>
          </w:tcPr>
          <w:p w14:paraId="0A56BEAF" w14:textId="77777777" w:rsidR="00113BEF" w:rsidRDefault="00113BEF" w:rsidP="00113BEF">
            <w:pPr>
              <w:widowControl w:val="0"/>
              <w:spacing w:after="0" w:line="240" w:lineRule="auto"/>
              <w:contextualSpacing/>
              <w:rPr>
                <w:rFonts w:ascii="Times New Roman" w:hAnsi="Times New Roman" w:cs="Times New Roman"/>
                <w:sz w:val="20"/>
                <w:szCs w:val="20"/>
              </w:rPr>
            </w:pPr>
            <w:r w:rsidRPr="00BD01C7">
              <w:rPr>
                <w:rFonts w:ascii="Times New Roman" w:hAnsi="Times New Roman" w:cs="Times New Roman"/>
                <w:sz w:val="20"/>
                <w:szCs w:val="20"/>
              </w:rPr>
              <w:t xml:space="preserve">Участникам тура представится прекрасная возможность погрузиться в уютную атмосферу купеческого города XIX века, </w:t>
            </w:r>
            <w:r>
              <w:rPr>
                <w:rFonts w:ascii="Times New Roman" w:hAnsi="Times New Roman" w:cs="Times New Roman"/>
                <w:sz w:val="20"/>
                <w:szCs w:val="20"/>
              </w:rPr>
              <w:t xml:space="preserve">увидеть </w:t>
            </w:r>
            <w:r w:rsidRPr="00BD01C7">
              <w:rPr>
                <w:rFonts w:ascii="Times New Roman" w:hAnsi="Times New Roman" w:cs="Times New Roman"/>
                <w:sz w:val="20"/>
                <w:szCs w:val="20"/>
              </w:rPr>
              <w:t>слияние рек Тойма и Кама,</w:t>
            </w:r>
            <w:r>
              <w:t xml:space="preserve"> </w:t>
            </w:r>
            <w:r w:rsidRPr="006F678F">
              <w:rPr>
                <w:rFonts w:ascii="Times New Roman" w:hAnsi="Times New Roman" w:cs="Times New Roman"/>
                <w:sz w:val="20"/>
                <w:szCs w:val="20"/>
              </w:rPr>
              <w:t xml:space="preserve">загадать желание </w:t>
            </w:r>
            <w:r w:rsidRPr="00BD01C7">
              <w:rPr>
                <w:rFonts w:ascii="Times New Roman" w:hAnsi="Times New Roman" w:cs="Times New Roman"/>
                <w:sz w:val="20"/>
                <w:szCs w:val="20"/>
              </w:rPr>
              <w:t xml:space="preserve"> на историко-археологическом комплексе «Елабужское городище»</w:t>
            </w:r>
            <w:r>
              <w:rPr>
                <w:rFonts w:ascii="Times New Roman" w:hAnsi="Times New Roman" w:cs="Times New Roman"/>
                <w:sz w:val="20"/>
                <w:szCs w:val="20"/>
              </w:rPr>
              <w:t>(X-XII вв.)</w:t>
            </w:r>
            <w:r w:rsidRPr="00BD01C7">
              <w:rPr>
                <w:rFonts w:ascii="Times New Roman" w:hAnsi="Times New Roman" w:cs="Times New Roman"/>
                <w:sz w:val="20"/>
                <w:szCs w:val="20"/>
              </w:rPr>
              <w:t>.</w:t>
            </w:r>
          </w:p>
          <w:p w14:paraId="3CDDECD5" w14:textId="77777777" w:rsidR="00113BEF" w:rsidRDefault="00113BEF" w:rsidP="00113BEF">
            <w:pPr>
              <w:widowControl w:val="0"/>
              <w:spacing w:after="0" w:line="240" w:lineRule="auto"/>
              <w:contextualSpacing/>
            </w:pPr>
            <w:r>
              <w:rPr>
                <w:rFonts w:ascii="Times New Roman" w:hAnsi="Times New Roman" w:cs="Times New Roman"/>
                <w:sz w:val="20"/>
                <w:szCs w:val="20"/>
              </w:rPr>
              <w:t>- Музей</w:t>
            </w:r>
            <w:r w:rsidRPr="00BD01C7">
              <w:rPr>
                <w:rFonts w:ascii="Times New Roman" w:hAnsi="Times New Roman" w:cs="Times New Roman"/>
                <w:sz w:val="20"/>
                <w:szCs w:val="20"/>
              </w:rPr>
              <w:t xml:space="preserve"> истории города рассказывает об истории Елабужского края с древнейших времен до наших дней. Включает в себя несколько экспозиционных залов: Зал природы и археологии, Живой уголок, Зал Уездного города, Зал «Нефтяные истории». </w:t>
            </w:r>
            <w:r>
              <w:t xml:space="preserve"> </w:t>
            </w:r>
          </w:p>
          <w:p w14:paraId="28D37621" w14:textId="77777777" w:rsidR="00113BEF" w:rsidRPr="00A2105F" w:rsidRDefault="00113BEF" w:rsidP="00113BEF">
            <w:pPr>
              <w:widowControl w:val="0"/>
              <w:spacing w:after="0" w:line="240" w:lineRule="auto"/>
              <w:contextualSpacing/>
              <w:rPr>
                <w:rFonts w:ascii="Times New Roman" w:hAnsi="Times New Roman" w:cs="Times New Roman"/>
                <w:sz w:val="20"/>
                <w:szCs w:val="20"/>
              </w:rPr>
            </w:pPr>
            <w:r>
              <w:t>-</w:t>
            </w:r>
            <w:r w:rsidRPr="00A2105F">
              <w:rPr>
                <w:rFonts w:ascii="Times New Roman" w:hAnsi="Times New Roman" w:cs="Times New Roman"/>
                <w:sz w:val="20"/>
                <w:szCs w:val="20"/>
              </w:rPr>
              <w:t>Мемори</w:t>
            </w:r>
            <w:r>
              <w:rPr>
                <w:rFonts w:ascii="Times New Roman" w:hAnsi="Times New Roman" w:cs="Times New Roman"/>
                <w:sz w:val="20"/>
                <w:szCs w:val="20"/>
              </w:rPr>
              <w:t xml:space="preserve">альный Дом-музей  И.И. Шишкина. </w:t>
            </w:r>
            <w:r w:rsidRPr="00A2105F">
              <w:rPr>
                <w:rFonts w:ascii="Times New Roman" w:hAnsi="Times New Roman" w:cs="Times New Roman"/>
                <w:sz w:val="20"/>
                <w:szCs w:val="20"/>
              </w:rPr>
              <w:t xml:space="preserve">Единственный музей в России посвящённый великому  художнику-пейзажисту, где прошли его детские и юношеские годы. В экспозиции представлены мемориальные предметы И.И. Шишкина и его семьи, а также подлинные живописные и графические работы художника. </w:t>
            </w:r>
          </w:p>
          <w:p w14:paraId="371A2B9D" w14:textId="5367A628" w:rsidR="00113BEF" w:rsidRPr="009E33F5" w:rsidRDefault="00113BEF" w:rsidP="00113BEF">
            <w:pPr>
              <w:pStyle w:val="af9"/>
              <w:ind w:firstLine="317"/>
              <w:contextualSpacing/>
              <w:jc w:val="both"/>
              <w:rPr>
                <w:rFonts w:ascii="Times New Roman" w:hAnsi="Times New Roman"/>
                <w:sz w:val="20"/>
                <w:szCs w:val="20"/>
              </w:rPr>
            </w:pPr>
            <w:r w:rsidRPr="00A2105F">
              <w:rPr>
                <w:rFonts w:ascii="Times New Roman" w:hAnsi="Times New Roman"/>
                <w:sz w:val="20"/>
                <w:szCs w:val="20"/>
              </w:rPr>
              <w:t xml:space="preserve">- Музей-усадьба кавалерист-девицы Надежды Дуровой,  Музей открыт в мемориальном доме, в котором провела последние годы своей жизни прославленная кавалерист – девица и талантливая писательница первой половины XIX в. Надежда Андреевна Дурова. </w:t>
            </w:r>
            <w:r w:rsidRPr="00BD01C7">
              <w:rPr>
                <w:rFonts w:ascii="Times New Roman" w:hAnsi="Times New Roman"/>
                <w:sz w:val="20"/>
                <w:szCs w:val="20"/>
              </w:rPr>
              <w:t xml:space="preserve"> </w:t>
            </w:r>
          </w:p>
        </w:tc>
        <w:tc>
          <w:tcPr>
            <w:tcW w:w="1739" w:type="dxa"/>
            <w:tcBorders>
              <w:top w:val="single" w:sz="4" w:space="0" w:color="auto"/>
              <w:left w:val="single" w:sz="4" w:space="0" w:color="000000"/>
              <w:bottom w:val="single" w:sz="4" w:space="0" w:color="000000"/>
              <w:right w:val="single" w:sz="4" w:space="0" w:color="000000"/>
            </w:tcBorders>
            <w:shd w:val="clear" w:color="auto" w:fill="auto"/>
          </w:tcPr>
          <w:p w14:paraId="4A5E2206" w14:textId="77777777" w:rsidR="00113BEF" w:rsidRDefault="00113BEF" w:rsidP="00113BEF">
            <w:pPr>
              <w:widowControl w:val="0"/>
              <w:spacing w:after="0" w:line="240" w:lineRule="auto"/>
              <w:contextualSpacing/>
              <w:rPr>
                <w:rFonts w:ascii="Times New Roman" w:hAnsi="Times New Roman" w:cs="Times New Roman"/>
                <w:sz w:val="20"/>
                <w:szCs w:val="20"/>
              </w:rPr>
            </w:pPr>
          </w:p>
          <w:p w14:paraId="02080127" w14:textId="184C23B0" w:rsidR="00113BEF" w:rsidRPr="009E33F5" w:rsidRDefault="00113BEF" w:rsidP="00113BEF">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1750 руб/чел</w:t>
            </w:r>
          </w:p>
        </w:tc>
      </w:tr>
      <w:tr w:rsidR="00113BEF" w:rsidRPr="009E33F5" w14:paraId="4A50B467" w14:textId="77777777" w:rsidTr="00CA4B2B">
        <w:trPr>
          <w:gridAfter w:val="1"/>
          <w:wAfter w:w="16" w:type="dxa"/>
        </w:trPr>
        <w:tc>
          <w:tcPr>
            <w:tcW w:w="534" w:type="dxa"/>
          </w:tcPr>
          <w:p w14:paraId="236B85D2" w14:textId="77777777" w:rsidR="00113BEF" w:rsidRPr="009E33F5" w:rsidRDefault="00113BEF" w:rsidP="00113BEF">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6EF983B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МБУ </w:t>
            </w:r>
            <w:r w:rsidRPr="009E33F5">
              <w:rPr>
                <w:rFonts w:ascii="Times New Roman" w:hAnsi="Times New Roman" w:cs="Times New Roman"/>
                <w:sz w:val="20"/>
                <w:szCs w:val="20"/>
              </w:rPr>
              <w:lastRenderedPageBreak/>
              <w:t>«Набережночелнинская картинная галерея»,</w:t>
            </w:r>
          </w:p>
          <w:p w14:paraId="753F90D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423810,</w:t>
            </w:r>
          </w:p>
          <w:p w14:paraId="22A4AEA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г.Набережные Челны, д.52/16 (3/01) </w:t>
            </w:r>
          </w:p>
          <w:p w14:paraId="22CDCE3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w:t>
            </w:r>
          </w:p>
        </w:tc>
        <w:tc>
          <w:tcPr>
            <w:tcW w:w="1701" w:type="dxa"/>
          </w:tcPr>
          <w:p w14:paraId="4C6D8DC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 xml:space="preserve">Валиулина Рузия </w:t>
            </w:r>
            <w:r w:rsidRPr="009E33F5">
              <w:rPr>
                <w:rFonts w:ascii="Times New Roman" w:hAnsi="Times New Roman" w:cs="Times New Roman"/>
                <w:sz w:val="20"/>
                <w:szCs w:val="20"/>
              </w:rPr>
              <w:lastRenderedPageBreak/>
              <w:t>Марселевна</w:t>
            </w:r>
          </w:p>
          <w:p w14:paraId="21E56ED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Art</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gallery</w:t>
            </w:r>
            <w:r w:rsidRPr="009E33F5">
              <w:rPr>
                <w:rFonts w:ascii="Times New Roman" w:hAnsi="Times New Roman" w:cs="Times New Roman"/>
                <w:sz w:val="20"/>
                <w:szCs w:val="20"/>
              </w:rPr>
              <w:t>1980@</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79DA6D5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8(8552) 38-89-42</w:t>
            </w:r>
          </w:p>
          <w:p w14:paraId="4BA0D19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8(8552) 38-16-24</w:t>
            </w:r>
          </w:p>
        </w:tc>
        <w:tc>
          <w:tcPr>
            <w:tcW w:w="1984" w:type="dxa"/>
          </w:tcPr>
          <w:p w14:paraId="73961A0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 xml:space="preserve">«Древо жизни </w:t>
            </w:r>
            <w:r w:rsidRPr="009E33F5">
              <w:rPr>
                <w:rFonts w:ascii="Times New Roman" w:hAnsi="Times New Roman" w:cs="Times New Roman"/>
                <w:sz w:val="20"/>
                <w:szCs w:val="20"/>
              </w:rPr>
              <w:lastRenderedPageBreak/>
              <w:t>Ильдара Ханова»</w:t>
            </w:r>
          </w:p>
        </w:tc>
        <w:tc>
          <w:tcPr>
            <w:tcW w:w="7230" w:type="dxa"/>
          </w:tcPr>
          <w:p w14:paraId="6071358A"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color w:val="000000"/>
                <w:sz w:val="20"/>
                <w:szCs w:val="20"/>
                <w:shd w:val="clear" w:color="auto" w:fill="FFFFFF"/>
              </w:rPr>
              <w:lastRenderedPageBreak/>
              <w:t xml:space="preserve">Пешеходная экскурсия «Древо жизни Ильдара Ханова» на бульваре Энтузиастов </w:t>
            </w:r>
            <w:r w:rsidRPr="009E33F5">
              <w:rPr>
                <w:rFonts w:ascii="Times New Roman" w:hAnsi="Times New Roman" w:cs="Times New Roman"/>
                <w:color w:val="000000"/>
                <w:sz w:val="20"/>
                <w:szCs w:val="20"/>
                <w:shd w:val="clear" w:color="auto" w:fill="FFFFFF"/>
              </w:rPr>
              <w:lastRenderedPageBreak/>
              <w:t>знакомит зрителя с творческим гением скульптора И.М. Ханова, его художественным наследием - монументальными композициями в Набережных Челнах Ханов создавал в течении десяти лет (1981-1991 гг.). Центром комплекса авангардных скульптур считается бульвар Энтузиастов, где вдоль пешеходной зоны установлены: «Ангел-Хранитель» (1991), «Зарождение» (1983), «Эволюция» (1982), «Противостояние» (1982) и «Древо жизни» (1989). Скульптуры привлекают внимания своими необычными, причудливыми формами и яркой цветовой гаммой. В качестве материала художник использовал бетон с разноцветной мозаикой (смальтой). Художник пытался придать каждому своёму шедевру глубокий философский смысл. Скульптурный ансамбль в Набережных Челнах был последней ступенью к созданию международного культурного центра духовного единения - Вселенскому Храму.</w:t>
            </w:r>
          </w:p>
        </w:tc>
        <w:tc>
          <w:tcPr>
            <w:tcW w:w="1739" w:type="dxa"/>
          </w:tcPr>
          <w:p w14:paraId="721FD58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Договорная</w:t>
            </w:r>
          </w:p>
        </w:tc>
      </w:tr>
      <w:tr w:rsidR="00113BEF" w:rsidRPr="009E33F5" w14:paraId="1A9CBF02" w14:textId="77777777" w:rsidTr="00CA4B2B">
        <w:trPr>
          <w:gridAfter w:val="1"/>
          <w:wAfter w:w="16" w:type="dxa"/>
        </w:trPr>
        <w:tc>
          <w:tcPr>
            <w:tcW w:w="534" w:type="dxa"/>
          </w:tcPr>
          <w:p w14:paraId="1525AB29" w14:textId="77777777" w:rsidR="00113BEF" w:rsidRPr="009E33F5" w:rsidRDefault="00113BEF" w:rsidP="00113BEF">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6124124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Муниципальное автономное учреждение культуры города Набережные Челны «Историко-краеведческий музей»</w:t>
            </w:r>
          </w:p>
          <w:p w14:paraId="3FDDBAC2" w14:textId="77777777" w:rsidR="00113BEF" w:rsidRPr="009E33F5" w:rsidRDefault="00113BEF" w:rsidP="00113BEF">
            <w:pPr>
              <w:spacing w:after="0" w:line="240" w:lineRule="auto"/>
              <w:contextualSpacing/>
              <w:rPr>
                <w:rFonts w:ascii="Times New Roman" w:hAnsi="Times New Roman" w:cs="Times New Roman"/>
                <w:sz w:val="20"/>
                <w:szCs w:val="20"/>
                <w:lang w:val="en-US"/>
              </w:rPr>
            </w:pPr>
            <w:r w:rsidRPr="009E33F5">
              <w:rPr>
                <w:rFonts w:ascii="Times New Roman" w:hAnsi="Times New Roman" w:cs="Times New Roman"/>
                <w:sz w:val="20"/>
                <w:szCs w:val="20"/>
              </w:rPr>
              <w:t>423800 Республика Татарстан г. Набережные Челны ул. Гидростроителей д.16</w:t>
            </w:r>
          </w:p>
        </w:tc>
        <w:tc>
          <w:tcPr>
            <w:tcW w:w="1701" w:type="dxa"/>
          </w:tcPr>
          <w:p w14:paraId="3852683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Смирнов Г.Д.</w:t>
            </w:r>
          </w:p>
          <w:p w14:paraId="4C74C14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Старший научный сотрудник</w:t>
            </w:r>
          </w:p>
          <w:p w14:paraId="362681B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8(8552)71-39-81</w:t>
            </w:r>
          </w:p>
          <w:p w14:paraId="7E4B8F5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chelnymuseum</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33C7D7F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Автобусная экскурсия «История Камского хлеба»</w:t>
            </w:r>
          </w:p>
        </w:tc>
        <w:tc>
          <w:tcPr>
            <w:tcW w:w="7230" w:type="dxa"/>
          </w:tcPr>
          <w:p w14:paraId="14B54899"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В ходе тематической экскурсии экскурсовод расскажет об основных этапах развития Набережных Челнов, в ходе которого село приобрело важное значение для всего региона и страны. Основные события, которые способствовали этому: крестьянский труд, хлебопашество, его эволюция, формирование и развитие купеческого сословия, возникновение и развитие Челнинской пристани, строительство Челнинского элеватора. Также внимание будет уделено известным купеческим династиям, которые внесли большой вклад становлению Челнов центром хлебной торговли: Стахеевы, Халфины, Саетбатталов и др.</w:t>
            </w:r>
          </w:p>
        </w:tc>
        <w:tc>
          <w:tcPr>
            <w:tcW w:w="1739" w:type="dxa"/>
          </w:tcPr>
          <w:p w14:paraId="09AEC09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1500 руб./час</w:t>
            </w:r>
          </w:p>
          <w:p w14:paraId="101F44B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(на транспорте заказчика)</w:t>
            </w:r>
          </w:p>
        </w:tc>
      </w:tr>
      <w:tr w:rsidR="00113BEF" w:rsidRPr="009E33F5" w14:paraId="08DD1F15" w14:textId="77777777" w:rsidTr="00CA4B2B">
        <w:trPr>
          <w:gridAfter w:val="1"/>
          <w:wAfter w:w="16" w:type="dxa"/>
        </w:trPr>
        <w:tc>
          <w:tcPr>
            <w:tcW w:w="534" w:type="dxa"/>
          </w:tcPr>
          <w:p w14:paraId="0A5879FC" w14:textId="77777777" w:rsidR="00113BEF" w:rsidRPr="009E33F5" w:rsidRDefault="00113BEF" w:rsidP="00113BEF">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7F4C6C3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Муниципальное автономное учреждение культуры города Набережные Челны «Историко-краеведческий музей»</w:t>
            </w:r>
          </w:p>
          <w:p w14:paraId="31E1937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423800 Республика Татарстан г. Набережные Челны ул. Гидростроителей д.16</w:t>
            </w:r>
          </w:p>
        </w:tc>
        <w:tc>
          <w:tcPr>
            <w:tcW w:w="1701" w:type="dxa"/>
          </w:tcPr>
          <w:p w14:paraId="35E3095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Назмиев И.М.</w:t>
            </w:r>
          </w:p>
          <w:p w14:paraId="61E9D83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Старший научный сотрудник</w:t>
            </w:r>
          </w:p>
          <w:p w14:paraId="6317D99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8(8552)71-39-81</w:t>
            </w:r>
          </w:p>
          <w:p w14:paraId="2503777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chelnymuseum@mail.ru</w:t>
            </w:r>
          </w:p>
        </w:tc>
        <w:tc>
          <w:tcPr>
            <w:tcW w:w="1984" w:type="dxa"/>
          </w:tcPr>
          <w:p w14:paraId="110B8CA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Автобусная экскурсия «Мой белый город»</w:t>
            </w:r>
          </w:p>
        </w:tc>
        <w:tc>
          <w:tcPr>
            <w:tcW w:w="7230" w:type="dxa"/>
          </w:tcPr>
          <w:p w14:paraId="03202D94"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Экскурсия по старой и новой части Набережных Челнов. В ходе мероприятия жители и гости города проедут по городу в сопровождении рассказа экскурсовода. Конечно, жители города знают много про наш город, но не все и в этом вы сможете убедиться сами и возможно откроете наш город для себя заново! А для гостей экскурсия станет ознакомительной, в ходе которого они познакомятся с Автоградом, с ее достопримечательностями и историей.</w:t>
            </w:r>
          </w:p>
          <w:p w14:paraId="048135C0"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Экскурсия рассчитана на 2 часа. </w:t>
            </w:r>
          </w:p>
        </w:tc>
        <w:tc>
          <w:tcPr>
            <w:tcW w:w="1739" w:type="dxa"/>
          </w:tcPr>
          <w:p w14:paraId="6BF7B5F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1500 руб./час</w:t>
            </w:r>
          </w:p>
          <w:p w14:paraId="190C531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(на транспорте заказчика)</w:t>
            </w:r>
          </w:p>
        </w:tc>
      </w:tr>
      <w:tr w:rsidR="00113BEF" w:rsidRPr="009E33F5" w14:paraId="0AE93D65" w14:textId="77777777" w:rsidTr="00CA4B2B">
        <w:trPr>
          <w:gridAfter w:val="1"/>
          <w:wAfter w:w="16" w:type="dxa"/>
        </w:trPr>
        <w:tc>
          <w:tcPr>
            <w:tcW w:w="534" w:type="dxa"/>
          </w:tcPr>
          <w:p w14:paraId="25FE2E2A" w14:textId="77777777" w:rsidR="00113BEF" w:rsidRPr="009E33F5" w:rsidRDefault="00113BEF" w:rsidP="00113BEF">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233DCA51"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Муниципальное автономное </w:t>
            </w:r>
            <w:r w:rsidRPr="009E33F5">
              <w:rPr>
                <w:rFonts w:ascii="Times New Roman" w:hAnsi="Times New Roman" w:cs="Times New Roman"/>
                <w:sz w:val="20"/>
                <w:szCs w:val="20"/>
              </w:rPr>
              <w:lastRenderedPageBreak/>
              <w:t>учреждение культуры города Набережные Челны «Историко-краеведческий музей»</w:t>
            </w:r>
          </w:p>
          <w:p w14:paraId="14873CB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423800 Республика Татарстан г. Набережные Челны ул. Гидростроителей д.16</w:t>
            </w:r>
          </w:p>
        </w:tc>
        <w:tc>
          <w:tcPr>
            <w:tcW w:w="1701" w:type="dxa"/>
          </w:tcPr>
          <w:p w14:paraId="233160F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Смирнов Г.Д.</w:t>
            </w:r>
          </w:p>
          <w:p w14:paraId="3862DDA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Старший </w:t>
            </w:r>
            <w:r w:rsidRPr="009E33F5">
              <w:rPr>
                <w:rFonts w:ascii="Times New Roman" w:hAnsi="Times New Roman" w:cs="Times New Roman"/>
                <w:sz w:val="20"/>
                <w:szCs w:val="20"/>
              </w:rPr>
              <w:lastRenderedPageBreak/>
              <w:t>научный сотрудник</w:t>
            </w:r>
          </w:p>
          <w:p w14:paraId="43DECA7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8(8552)71-39-81</w:t>
            </w:r>
          </w:p>
          <w:p w14:paraId="55099C1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chelnymuseum@mail.ru</w:t>
            </w:r>
          </w:p>
        </w:tc>
        <w:tc>
          <w:tcPr>
            <w:tcW w:w="1984" w:type="dxa"/>
          </w:tcPr>
          <w:p w14:paraId="6CB69B1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Экскурсия «Главная улица поселка ГЭС»</w:t>
            </w:r>
          </w:p>
        </w:tc>
        <w:tc>
          <w:tcPr>
            <w:tcW w:w="7230" w:type="dxa"/>
          </w:tcPr>
          <w:p w14:paraId="34688EAF"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Улица Гидростроителей – это знаковое место для Набережных Челнов. Именно здесь происходили все массовые мероприятия города: праздники, демонстрации, </w:t>
            </w:r>
            <w:r w:rsidRPr="009E33F5">
              <w:rPr>
                <w:rFonts w:ascii="Times New Roman" w:hAnsi="Times New Roman" w:cs="Times New Roman"/>
                <w:sz w:val="20"/>
                <w:szCs w:val="20"/>
              </w:rPr>
              <w:lastRenderedPageBreak/>
              <w:t>встречи с делегациями. Новый город здесь зародился вместе с Нижнекамской ГЭС, его возвели строители гидростанции. Потом был первый подземный переход. Потом – Почтамт. И первый дворец культуры, названный ДК «Энергетиков». Поэтому история главной улицы поселка ГЭС – это даже не страница, это отдельная книга, полноценный том славной истории Набережных Челнов. Думать, будто новая история автограда началась вместе с КАМАЗом, – ошибочный стереотип.</w:t>
            </w:r>
          </w:p>
        </w:tc>
        <w:tc>
          <w:tcPr>
            <w:tcW w:w="1739" w:type="dxa"/>
          </w:tcPr>
          <w:p w14:paraId="2A36946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1500 руб./час</w:t>
            </w:r>
          </w:p>
        </w:tc>
      </w:tr>
      <w:tr w:rsidR="00113BEF" w:rsidRPr="009E33F5" w14:paraId="1DF94282" w14:textId="77777777" w:rsidTr="00CA4B2B">
        <w:trPr>
          <w:gridAfter w:val="1"/>
          <w:wAfter w:w="16" w:type="dxa"/>
        </w:trPr>
        <w:tc>
          <w:tcPr>
            <w:tcW w:w="534" w:type="dxa"/>
          </w:tcPr>
          <w:p w14:paraId="30E501B7" w14:textId="77777777" w:rsidR="00113BEF" w:rsidRPr="009E33F5" w:rsidRDefault="00113BEF" w:rsidP="00113BEF">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5C7FA1E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Муниципальное автономное учреждение культуры города Набережные Челны «Историко-краеведческий музей»</w:t>
            </w:r>
          </w:p>
          <w:p w14:paraId="2772B4E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423800 Республика Татарстан г. Набережные Челны ул. Гидростроителей д.16</w:t>
            </w:r>
          </w:p>
        </w:tc>
        <w:tc>
          <w:tcPr>
            <w:tcW w:w="1701" w:type="dxa"/>
          </w:tcPr>
          <w:p w14:paraId="7693765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Назмиев И.М.</w:t>
            </w:r>
          </w:p>
          <w:p w14:paraId="122F885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Старший научный сотрудник</w:t>
            </w:r>
          </w:p>
          <w:p w14:paraId="448EA6B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8(8552)71-39-81</w:t>
            </w:r>
          </w:p>
          <w:p w14:paraId="2F9E4891"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chelnymuseum@mail.ru</w:t>
            </w:r>
          </w:p>
        </w:tc>
        <w:tc>
          <w:tcPr>
            <w:tcW w:w="1984" w:type="dxa"/>
          </w:tcPr>
          <w:p w14:paraId="6652C23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Экскурсия «Улица Центральная: прошлое и настоящее»</w:t>
            </w:r>
          </w:p>
        </w:tc>
        <w:tc>
          <w:tcPr>
            <w:tcW w:w="7230" w:type="dxa"/>
          </w:tcPr>
          <w:p w14:paraId="0FF15BCD"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Историко-краеведческий музей организует для жителей и гостей города пешеходную экскурсию по исторической​ части Набережных Челнов улице Центральная. Во время мероприятия экскурсовод расскажет о самых интересных исторических объектах улицы конца XIX–ХХ века: это дома, лавки, принадлежавшие купцам Халфиным, Саетбатталову, Муллину, Хасанову, контора известных елабужских купцов Стахеевых, здания Государственного банка, мечети «Тауба» и многое другое. ​</w:t>
            </w:r>
          </w:p>
          <w:p w14:paraId="395B7435"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В завершении перед взором экскурсантов предстанет вид на Каму с сооружениями ГЭСа, элеваторной горой и набережной Г. Тукая.</w:t>
            </w:r>
          </w:p>
        </w:tc>
        <w:tc>
          <w:tcPr>
            <w:tcW w:w="1739" w:type="dxa"/>
          </w:tcPr>
          <w:p w14:paraId="0485D99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1500 руб./час</w:t>
            </w:r>
          </w:p>
        </w:tc>
      </w:tr>
      <w:tr w:rsidR="00113BEF" w:rsidRPr="009E33F5" w14:paraId="0F228882" w14:textId="77777777" w:rsidTr="00CA4B2B">
        <w:trPr>
          <w:gridAfter w:val="1"/>
          <w:wAfter w:w="16" w:type="dxa"/>
        </w:trPr>
        <w:tc>
          <w:tcPr>
            <w:tcW w:w="534" w:type="dxa"/>
          </w:tcPr>
          <w:p w14:paraId="7E794818" w14:textId="77777777" w:rsidR="00113BEF" w:rsidRPr="009E33F5" w:rsidRDefault="00113BEF" w:rsidP="00113BEF">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0DCFBCE1"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Муниципальное автономное учреждение культуры города Набережные Челны «Историко-краеведческий музей»</w:t>
            </w:r>
          </w:p>
          <w:p w14:paraId="758DB67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423800 Республика Татарстан г. Набережные Челны ул. Гидростроителей д.16</w:t>
            </w:r>
          </w:p>
        </w:tc>
        <w:tc>
          <w:tcPr>
            <w:tcW w:w="1701" w:type="dxa"/>
          </w:tcPr>
          <w:p w14:paraId="589DCBF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Назмиев И.М.</w:t>
            </w:r>
          </w:p>
          <w:p w14:paraId="38A5DF2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Старший научный сотрудник</w:t>
            </w:r>
          </w:p>
          <w:p w14:paraId="4E6EA5A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8(8552)71-39-81</w:t>
            </w:r>
          </w:p>
          <w:p w14:paraId="05D599E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chelnymuseum@mail.ru</w:t>
            </w:r>
          </w:p>
        </w:tc>
        <w:tc>
          <w:tcPr>
            <w:tcW w:w="1984" w:type="dxa"/>
          </w:tcPr>
          <w:p w14:paraId="6E7E59D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Экскурсия «Под фонарем»</w:t>
            </w:r>
          </w:p>
        </w:tc>
        <w:tc>
          <w:tcPr>
            <w:tcW w:w="7230" w:type="dxa"/>
          </w:tcPr>
          <w:p w14:paraId="004A1B14"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Улица Центральная – место оживленной торговли Бережных Челнов, по пятницам здесь проходил базар и 3 раза в год – ярмарки. Здесь вели активную торговлю знаменитые династии купцов Стахеевых, Халфиных, Муллиных… Их материальное наследие сохранилось до сегодняшних дней.</w:t>
            </w:r>
          </w:p>
          <w:p w14:paraId="35FD6CC3"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На протяжении всей истории существования улица Центральная была деловым и административным центром города. Здесь стояли здания податного присутствия, земского начальника и станового пристава 4-го стана. Окончательные очертания эта территория обрела к началу XX века. В те годы на средства Мензелинского уездного земства улица была полностью замощена камнем.</w:t>
            </w:r>
          </w:p>
          <w:p w14:paraId="56424BE8"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Участники экскурсии познакомятся с архитектурой конца XIX – начала XX века и окунутся в атмосферу жизни Челнов в свете ночных фонарей.</w:t>
            </w:r>
          </w:p>
          <w:p w14:paraId="4866EE0E"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Экскурсия проводится с мая по сентябрь месяц. </w:t>
            </w:r>
          </w:p>
        </w:tc>
        <w:tc>
          <w:tcPr>
            <w:tcW w:w="1739" w:type="dxa"/>
          </w:tcPr>
          <w:p w14:paraId="2FC762B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1500 руб./час</w:t>
            </w:r>
          </w:p>
        </w:tc>
      </w:tr>
      <w:tr w:rsidR="00113BEF" w:rsidRPr="009E33F5" w14:paraId="32B031AE" w14:textId="77777777" w:rsidTr="00CA4B2B">
        <w:trPr>
          <w:gridAfter w:val="1"/>
          <w:wAfter w:w="16" w:type="dxa"/>
        </w:trPr>
        <w:tc>
          <w:tcPr>
            <w:tcW w:w="534" w:type="dxa"/>
          </w:tcPr>
          <w:p w14:paraId="3ADB9308" w14:textId="77777777" w:rsidR="00113BEF" w:rsidRPr="009E33F5" w:rsidRDefault="00113BEF" w:rsidP="00113BEF">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14A46F6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Муниципальное </w:t>
            </w:r>
            <w:r w:rsidRPr="009E33F5">
              <w:rPr>
                <w:rFonts w:ascii="Times New Roman" w:hAnsi="Times New Roman" w:cs="Times New Roman"/>
                <w:sz w:val="20"/>
                <w:szCs w:val="20"/>
              </w:rPr>
              <w:lastRenderedPageBreak/>
              <w:t>автономное учреждение культуры города Набережные Челны «Историко-краеведческий музей»</w:t>
            </w:r>
          </w:p>
          <w:p w14:paraId="03527F9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423800 Республика Татарстан г. Набережные Челны ул. Гидростроителей д.16</w:t>
            </w:r>
          </w:p>
        </w:tc>
        <w:tc>
          <w:tcPr>
            <w:tcW w:w="1701" w:type="dxa"/>
          </w:tcPr>
          <w:p w14:paraId="0EF4732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Смирнов Г.Д.</w:t>
            </w:r>
          </w:p>
          <w:p w14:paraId="52F38A9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Старший научный сотрудник</w:t>
            </w:r>
          </w:p>
          <w:p w14:paraId="6417F23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8(8552)71-39-81</w:t>
            </w:r>
          </w:p>
          <w:p w14:paraId="05B4B08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chelnymuseum@mail.ru</w:t>
            </w:r>
          </w:p>
        </w:tc>
        <w:tc>
          <w:tcPr>
            <w:tcW w:w="1984" w:type="dxa"/>
          </w:tcPr>
          <w:p w14:paraId="7FE5F95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 xml:space="preserve">Велоэкскурсия по </w:t>
            </w:r>
            <w:r w:rsidRPr="009E33F5">
              <w:rPr>
                <w:rFonts w:ascii="Times New Roman" w:hAnsi="Times New Roman" w:cs="Times New Roman"/>
                <w:sz w:val="20"/>
                <w:szCs w:val="20"/>
              </w:rPr>
              <w:lastRenderedPageBreak/>
              <w:t>старой части города Набережные Челны</w:t>
            </w:r>
          </w:p>
        </w:tc>
        <w:tc>
          <w:tcPr>
            <w:tcW w:w="7230" w:type="dxa"/>
          </w:tcPr>
          <w:p w14:paraId="349C9DC9"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lastRenderedPageBreak/>
              <w:t xml:space="preserve">Велоэкскурсия по историческим местам города с использованием современного </w:t>
            </w:r>
            <w:r w:rsidRPr="009E33F5">
              <w:rPr>
                <w:rFonts w:ascii="Times New Roman" w:hAnsi="Times New Roman" w:cs="Times New Roman"/>
                <w:sz w:val="20"/>
                <w:szCs w:val="20"/>
              </w:rPr>
              <w:lastRenderedPageBreak/>
              <w:t xml:space="preserve">оборудования, который есть у музея – это аудиогид. </w:t>
            </w:r>
          </w:p>
          <w:p w14:paraId="775DEDA0"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Маршрут пройдет от мечети «Тауба» на ул. Центральная, продолжится по проспектам Мусы Джалиля и Гидростроителей и завершится на площади перед зданием Камгэсэнергостроя. В ходе велоэкскурсии участники, двигаясь от одного исторического и культурного объекта к другому, буквально на месте исторических событий прошлого познакомятся с историей города от основания первых русских поселений в далеком XVII веке до периода великих строек на Каме 1960-70-х. гг. </w:t>
            </w:r>
          </w:p>
          <w:p w14:paraId="69720982"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Экскурсия проводится с мая по сентябрь месяц. Наличие велосипеда обязательное условие.</w:t>
            </w:r>
          </w:p>
        </w:tc>
        <w:tc>
          <w:tcPr>
            <w:tcW w:w="1739" w:type="dxa"/>
          </w:tcPr>
          <w:p w14:paraId="56E3C021"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1500 руб./час</w:t>
            </w:r>
          </w:p>
          <w:p w14:paraId="7A4E8E2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 xml:space="preserve">(в зависимости от маршрута возможное увеличение времени) </w:t>
            </w:r>
          </w:p>
        </w:tc>
      </w:tr>
      <w:tr w:rsidR="00113BEF" w:rsidRPr="009E33F5" w14:paraId="1D808C87" w14:textId="77777777" w:rsidTr="00CA4B2B">
        <w:trPr>
          <w:gridAfter w:val="1"/>
          <w:wAfter w:w="16" w:type="dxa"/>
        </w:trPr>
        <w:tc>
          <w:tcPr>
            <w:tcW w:w="534" w:type="dxa"/>
          </w:tcPr>
          <w:p w14:paraId="2C6EAD04" w14:textId="77777777" w:rsidR="00113BEF" w:rsidRPr="009E33F5" w:rsidRDefault="00113BEF" w:rsidP="00113BEF">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2CF02CE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Государственное бюджетное учреждение культуры Республики Татарстан «Чистопольский государственный историко-архитектурный и литературный музей-заповедник»</w:t>
            </w:r>
          </w:p>
        </w:tc>
        <w:tc>
          <w:tcPr>
            <w:tcW w:w="1701" w:type="dxa"/>
          </w:tcPr>
          <w:p w14:paraId="14F7411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Печенкина Ольга Юрьевна</w:t>
            </w:r>
          </w:p>
          <w:p w14:paraId="6C89829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8-(917)-268-95-24</w:t>
            </w:r>
          </w:p>
          <w:p w14:paraId="72630C1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gorodnakame</w:t>
            </w:r>
            <w:r w:rsidRPr="009E33F5">
              <w:rPr>
                <w:rFonts w:ascii="Times New Roman" w:hAnsi="Times New Roman" w:cs="Times New Roman"/>
                <w:sz w:val="20"/>
                <w:szCs w:val="20"/>
              </w:rPr>
              <w:t>2012</w:t>
            </w:r>
          </w:p>
          <w:p w14:paraId="5CD4456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5677089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Литературный Чистополь</w:t>
            </w:r>
          </w:p>
        </w:tc>
        <w:tc>
          <w:tcPr>
            <w:tcW w:w="7230" w:type="dxa"/>
          </w:tcPr>
          <w:p w14:paraId="2F91349D"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Экскурсионный маршрут «Литературный Чистополь» разработан</w:t>
            </w:r>
            <w:r w:rsidRPr="009E33F5">
              <w:rPr>
                <w:rFonts w:ascii="Times New Roman" w:hAnsi="Times New Roman" w:cs="Times New Roman"/>
                <w:sz w:val="20"/>
                <w:szCs w:val="20"/>
                <w:lang w:val="en-US" w:eastAsia="ru-RU"/>
              </w:rPr>
              <w:t> </w:t>
            </w:r>
            <w:r w:rsidRPr="009E33F5">
              <w:rPr>
                <w:rFonts w:ascii="Times New Roman" w:hAnsi="Times New Roman" w:cs="Times New Roman"/>
                <w:sz w:val="20"/>
                <w:szCs w:val="20"/>
                <w:lang w:eastAsia="ru-RU"/>
              </w:rPr>
              <w:t>Чистопольским</w:t>
            </w:r>
            <w:r w:rsidRPr="009E33F5">
              <w:rPr>
                <w:rFonts w:ascii="Times New Roman" w:hAnsi="Times New Roman" w:cs="Times New Roman"/>
                <w:sz w:val="20"/>
                <w:szCs w:val="20"/>
                <w:lang w:val="en-US" w:eastAsia="ru-RU"/>
              </w:rPr>
              <w:t> </w:t>
            </w:r>
            <w:r w:rsidRPr="009E33F5">
              <w:rPr>
                <w:rFonts w:ascii="Times New Roman" w:hAnsi="Times New Roman" w:cs="Times New Roman"/>
                <w:sz w:val="20"/>
                <w:szCs w:val="20"/>
                <w:lang w:eastAsia="ru-RU"/>
              </w:rPr>
              <w:t>государственным</w:t>
            </w:r>
            <w:r w:rsidRPr="009E33F5">
              <w:rPr>
                <w:rFonts w:ascii="Times New Roman" w:hAnsi="Times New Roman" w:cs="Times New Roman"/>
                <w:sz w:val="20"/>
                <w:szCs w:val="20"/>
                <w:lang w:val="en-US" w:eastAsia="ru-RU"/>
              </w:rPr>
              <w:t> </w:t>
            </w:r>
            <w:r w:rsidRPr="009E33F5">
              <w:rPr>
                <w:rFonts w:ascii="Times New Roman" w:hAnsi="Times New Roman" w:cs="Times New Roman"/>
                <w:sz w:val="20"/>
                <w:szCs w:val="20"/>
                <w:lang w:eastAsia="ru-RU"/>
              </w:rPr>
              <w:t>музеем</w:t>
            </w:r>
            <w:r w:rsidRPr="009E33F5">
              <w:rPr>
                <w:rFonts w:ascii="Times New Roman" w:hAnsi="Times New Roman" w:cs="Times New Roman"/>
                <w:sz w:val="20"/>
                <w:szCs w:val="20"/>
                <w:lang w:eastAsia="ru-RU"/>
              </w:rPr>
              <w:noBreakHyphen/>
              <w:t xml:space="preserve">за-поведником по местам в г. Чистополь, связанным с пре-быванием советских писателей в эвакуации во время Великой Отечественной войны 1941-1945 гг. Маршрут проходит по исторической части города Чистополь и включает посещение Литературно-мемориального музея «Дом учителя» (в котором находилось отделение Союза Советских писателей и где еженедельно выступали литераторы) и Мемориального музея Б.Пастернака (дома, где Нобелевский лауреат жил в 1941-1943 гг.). В ходе обзорной экскурсии посетители проходят по улицам К. Маркса, Ленина, Бебеля, где находились городской театр, кинотеатры, в которых выступали деятели литературы, дома, в которых жили писатели Л.Леонов, Н.Асеев, Б.Пастернак, В.Гроссман, А.Твардов-ский, М.Петровых и др.; посещают Скарятинский сад, где они любили прогуливаться и проводили тематичес-кие литературные вечера, посещают территорию набережной, где находилась пассажирская пристань. </w:t>
            </w:r>
          </w:p>
        </w:tc>
        <w:tc>
          <w:tcPr>
            <w:tcW w:w="1739" w:type="dxa"/>
          </w:tcPr>
          <w:p w14:paraId="709C47D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2000 рублей для взрослых;</w:t>
            </w:r>
          </w:p>
          <w:p w14:paraId="367E11E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1500 рублей для детей</w:t>
            </w:r>
          </w:p>
        </w:tc>
      </w:tr>
      <w:tr w:rsidR="00113BEF" w:rsidRPr="009E33F5" w14:paraId="78001273" w14:textId="77777777" w:rsidTr="00CA4B2B">
        <w:trPr>
          <w:gridAfter w:val="1"/>
          <w:wAfter w:w="16" w:type="dxa"/>
        </w:trPr>
        <w:tc>
          <w:tcPr>
            <w:tcW w:w="534" w:type="dxa"/>
          </w:tcPr>
          <w:p w14:paraId="679BDBD3" w14:textId="77777777" w:rsidR="00113BEF" w:rsidRPr="009E33F5" w:rsidRDefault="00113BEF" w:rsidP="00113BEF">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614D241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Государственное бюджетное учреждение культуры Республики Татарстан «Чистопольский государственный историко-архитектурный и литературный музей-заповедник»</w:t>
            </w:r>
          </w:p>
        </w:tc>
        <w:tc>
          <w:tcPr>
            <w:tcW w:w="1701" w:type="dxa"/>
          </w:tcPr>
          <w:p w14:paraId="676F4D0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Печенкина Ольга Юрьевна</w:t>
            </w:r>
          </w:p>
          <w:p w14:paraId="33EB770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8-(917)-268-95-24</w:t>
            </w:r>
          </w:p>
          <w:p w14:paraId="6B427E8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gorodnakame</w:t>
            </w:r>
            <w:r w:rsidRPr="009E33F5">
              <w:rPr>
                <w:rFonts w:ascii="Times New Roman" w:hAnsi="Times New Roman" w:cs="Times New Roman"/>
                <w:sz w:val="20"/>
                <w:szCs w:val="20"/>
              </w:rPr>
              <w:t>2012</w:t>
            </w:r>
          </w:p>
          <w:p w14:paraId="70FC7D8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216842F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Прогулки с Пастернаком</w:t>
            </w:r>
          </w:p>
        </w:tc>
        <w:tc>
          <w:tcPr>
            <w:tcW w:w="7230" w:type="dxa"/>
          </w:tcPr>
          <w:p w14:paraId="37DEBE80"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Пешеходный туристический маршрут «Прогулки с Пастернаком» разработан Чистопольским государственным музеем-заповедником по местам в Чистополе, связанным с пребыванием Бориса Пастернака. В 2014 году стал лучшим туристическим маршрутом по итогам республиканского конкурса «Туризм 21 век». Маршрут проходит в исторической части г. Чистополь и предполагает посещение Мемориального музея Б.Пастернака, где писатель жил в эвакуации в 1941-1943 гг., Литературно-мемориального музея «Дом учителя», где располагалось отделение Союза советских писателей, членом правления которого он был и где читал впервые перевод трагедии Шекспира «Ромео и Джульетта». В ходе экскурсии посетители проходят по улицам Ленина, К. Маркса, Толстого, знакомятся со зданиями, где жили другие писатели, врач Д.Авдеев, размещались кинотеатры, городской театр, интернат и детский сад Литфонда. Часть экскурсии проходит в Скарятинском саду, который виден из окна комнаты Пастернака и где в 2015 году был установлен памятник писателю.</w:t>
            </w:r>
          </w:p>
        </w:tc>
        <w:tc>
          <w:tcPr>
            <w:tcW w:w="1739" w:type="dxa"/>
          </w:tcPr>
          <w:p w14:paraId="773EFF2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2000 рублей для взрослых;</w:t>
            </w:r>
          </w:p>
          <w:p w14:paraId="46CE6B8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1500 рублей для детей</w:t>
            </w:r>
          </w:p>
        </w:tc>
      </w:tr>
      <w:tr w:rsidR="00113BEF" w:rsidRPr="009E33F5" w14:paraId="32952C7A" w14:textId="77777777" w:rsidTr="00CA4B2B">
        <w:trPr>
          <w:gridAfter w:val="1"/>
          <w:wAfter w:w="16" w:type="dxa"/>
        </w:trPr>
        <w:tc>
          <w:tcPr>
            <w:tcW w:w="534" w:type="dxa"/>
          </w:tcPr>
          <w:p w14:paraId="35D0C202" w14:textId="77777777" w:rsidR="00113BEF" w:rsidRPr="009E33F5" w:rsidRDefault="00113BEF" w:rsidP="00113BEF">
            <w:pPr>
              <w:pStyle w:val="14"/>
              <w:numPr>
                <w:ilvl w:val="0"/>
                <w:numId w:val="2"/>
              </w:numPr>
              <w:spacing w:after="0" w:line="240" w:lineRule="auto"/>
              <w:ind w:left="0" w:firstLine="0"/>
              <w:contextualSpacing/>
              <w:rPr>
                <w:rFonts w:ascii="Times New Roman" w:hAnsi="Times New Roman" w:cs="Times New Roman"/>
                <w:sz w:val="20"/>
                <w:szCs w:val="20"/>
              </w:rPr>
            </w:pPr>
          </w:p>
        </w:tc>
        <w:tc>
          <w:tcPr>
            <w:tcW w:w="1842" w:type="dxa"/>
          </w:tcPr>
          <w:p w14:paraId="24AFA6D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Государственное </w:t>
            </w:r>
            <w:r w:rsidRPr="009E33F5">
              <w:rPr>
                <w:rFonts w:ascii="Times New Roman" w:hAnsi="Times New Roman" w:cs="Times New Roman"/>
                <w:sz w:val="20"/>
                <w:szCs w:val="20"/>
              </w:rPr>
              <w:lastRenderedPageBreak/>
              <w:t>бюджетное учреждение культуры Республики Татарстан «Чистопольский государственный историко-архитектурный и литературный музей-заповедник»</w:t>
            </w:r>
          </w:p>
        </w:tc>
        <w:tc>
          <w:tcPr>
            <w:tcW w:w="1701" w:type="dxa"/>
          </w:tcPr>
          <w:p w14:paraId="01A1217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 xml:space="preserve">Печенкина </w:t>
            </w:r>
            <w:r w:rsidRPr="009E33F5">
              <w:rPr>
                <w:rFonts w:ascii="Times New Roman" w:hAnsi="Times New Roman" w:cs="Times New Roman"/>
                <w:sz w:val="20"/>
                <w:szCs w:val="20"/>
              </w:rPr>
              <w:lastRenderedPageBreak/>
              <w:t>Ольга Юрьевна</w:t>
            </w:r>
          </w:p>
          <w:p w14:paraId="1D8E6A8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8-(917)-268-95-24</w:t>
            </w:r>
          </w:p>
          <w:p w14:paraId="7B99F77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gorodnakame</w:t>
            </w:r>
            <w:r w:rsidRPr="009E33F5">
              <w:rPr>
                <w:rFonts w:ascii="Times New Roman" w:hAnsi="Times New Roman" w:cs="Times New Roman"/>
                <w:sz w:val="20"/>
                <w:szCs w:val="20"/>
              </w:rPr>
              <w:t>2012</w:t>
            </w:r>
          </w:p>
          <w:p w14:paraId="5CB7729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04B347A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 xml:space="preserve">Чистополь </w:t>
            </w:r>
            <w:r w:rsidRPr="009E33F5">
              <w:rPr>
                <w:rFonts w:ascii="Times New Roman" w:hAnsi="Times New Roman" w:cs="Times New Roman"/>
                <w:sz w:val="20"/>
                <w:szCs w:val="20"/>
              </w:rPr>
              <w:lastRenderedPageBreak/>
              <w:t>купеческий</w:t>
            </w:r>
          </w:p>
        </w:tc>
        <w:tc>
          <w:tcPr>
            <w:tcW w:w="7230" w:type="dxa"/>
          </w:tcPr>
          <w:p w14:paraId="6CD06167"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lastRenderedPageBreak/>
              <w:t xml:space="preserve">Туристический маршрут «Чистополь купеческий» разработан Чистопольским </w:t>
            </w:r>
            <w:r w:rsidRPr="009E33F5">
              <w:rPr>
                <w:rFonts w:ascii="Times New Roman" w:hAnsi="Times New Roman" w:cs="Times New Roman"/>
                <w:sz w:val="20"/>
                <w:szCs w:val="20"/>
                <w:lang w:eastAsia="ru-RU"/>
              </w:rPr>
              <w:lastRenderedPageBreak/>
              <w:t xml:space="preserve">государственным музеем-заповедником по исторической части города, выстроенной в </w:t>
            </w:r>
            <w:r w:rsidRPr="009E33F5">
              <w:rPr>
                <w:rFonts w:ascii="Times New Roman" w:hAnsi="Times New Roman" w:cs="Times New Roman"/>
                <w:sz w:val="20"/>
                <w:szCs w:val="20"/>
                <w:lang w:val="en-US" w:eastAsia="ru-RU"/>
              </w:rPr>
              <w:t>XIX</w:t>
            </w:r>
            <w:r w:rsidRPr="009E33F5">
              <w:rPr>
                <w:rFonts w:ascii="Times New Roman" w:hAnsi="Times New Roman" w:cs="Times New Roman"/>
                <w:sz w:val="20"/>
                <w:szCs w:val="20"/>
                <w:lang w:eastAsia="ru-RU"/>
              </w:rPr>
              <w:t xml:space="preserve">веке. В те времена Чистополь был известным на Каме купеческим центром, вторым по значимости и численности населения городом Казанской губернии. Купеческое сословие вело активную деятельность: строили жилые дома, городские учреждения, храмы, мечети, учебные заведения, больницы, занималось благоустройством. Практически в неизменном виде сохранилась историческая часть города, входящая сейчас в охранную зону Чистопольского государственного музея-заповедника. В ходе экскурсии посетители знакомятся с архитектурными особенностями застройки Чистополя, торговой, промышленно, благотворительной деятельностью купцов Челышевых, Чукашевых, Шашиных, Поляковых, Мухаметзакирова и других, осматривают здания, выстроенные на их средства в </w:t>
            </w:r>
            <w:r w:rsidRPr="009E33F5">
              <w:rPr>
                <w:rFonts w:ascii="Times New Roman" w:hAnsi="Times New Roman" w:cs="Times New Roman"/>
                <w:sz w:val="20"/>
                <w:szCs w:val="20"/>
                <w:lang w:val="en-US" w:eastAsia="ru-RU"/>
              </w:rPr>
              <w:t>XIX</w:t>
            </w:r>
            <w:r w:rsidRPr="009E33F5">
              <w:rPr>
                <w:rFonts w:ascii="Times New Roman" w:hAnsi="Times New Roman" w:cs="Times New Roman"/>
                <w:sz w:val="20"/>
                <w:szCs w:val="20"/>
                <w:lang w:eastAsia="ru-RU"/>
              </w:rPr>
              <w:t>- н.</w:t>
            </w:r>
            <w:r w:rsidRPr="009E33F5">
              <w:rPr>
                <w:rFonts w:ascii="Times New Roman" w:hAnsi="Times New Roman" w:cs="Times New Roman"/>
                <w:sz w:val="20"/>
                <w:szCs w:val="20"/>
                <w:lang w:val="en-US" w:eastAsia="ru-RU"/>
              </w:rPr>
              <w:t>XX</w:t>
            </w:r>
            <w:r w:rsidRPr="009E33F5">
              <w:rPr>
                <w:rFonts w:ascii="Times New Roman" w:hAnsi="Times New Roman" w:cs="Times New Roman"/>
                <w:sz w:val="20"/>
                <w:szCs w:val="20"/>
                <w:lang w:eastAsia="ru-RU"/>
              </w:rPr>
              <w:t xml:space="preserve"> вв. В программу входит посещение Музея истории города, расположенного в купеческом особняке Подуруевых. </w:t>
            </w:r>
          </w:p>
        </w:tc>
        <w:tc>
          <w:tcPr>
            <w:tcW w:w="1739" w:type="dxa"/>
          </w:tcPr>
          <w:p w14:paraId="11358BC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 xml:space="preserve">2000 рублей для </w:t>
            </w:r>
            <w:r w:rsidRPr="009E33F5">
              <w:rPr>
                <w:rFonts w:ascii="Times New Roman" w:hAnsi="Times New Roman" w:cs="Times New Roman"/>
                <w:sz w:val="20"/>
                <w:szCs w:val="20"/>
              </w:rPr>
              <w:lastRenderedPageBreak/>
              <w:t>взрослых;</w:t>
            </w:r>
          </w:p>
          <w:p w14:paraId="4E411A2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1500 рублей для детей</w:t>
            </w:r>
          </w:p>
        </w:tc>
      </w:tr>
      <w:tr w:rsidR="00113BEF" w:rsidRPr="009E33F5" w14:paraId="3D160A17" w14:textId="77777777" w:rsidTr="007738D8">
        <w:tc>
          <w:tcPr>
            <w:tcW w:w="15046" w:type="dxa"/>
            <w:gridSpan w:val="7"/>
          </w:tcPr>
          <w:p w14:paraId="1FD803C9" w14:textId="77777777" w:rsidR="00113BEF" w:rsidRPr="00AF64CC" w:rsidRDefault="00113BEF" w:rsidP="00113BEF">
            <w:pPr>
              <w:spacing w:after="0" w:line="240" w:lineRule="auto"/>
              <w:contextualSpacing/>
              <w:jc w:val="center"/>
              <w:rPr>
                <w:rFonts w:ascii="Times New Roman" w:hAnsi="Times New Roman" w:cs="Times New Roman"/>
                <w:b/>
                <w:sz w:val="20"/>
                <w:szCs w:val="20"/>
              </w:rPr>
            </w:pPr>
            <w:r w:rsidRPr="00AF64CC">
              <w:rPr>
                <w:rFonts w:ascii="Times New Roman" w:hAnsi="Times New Roman" w:cs="Times New Roman"/>
                <w:b/>
                <w:sz w:val="20"/>
                <w:szCs w:val="20"/>
              </w:rPr>
              <w:lastRenderedPageBreak/>
              <w:t>ПЕРМСКИЙ КРАЙ</w:t>
            </w:r>
          </w:p>
        </w:tc>
      </w:tr>
      <w:tr w:rsidR="00113BEF" w:rsidRPr="009E33F5" w14:paraId="37DF1FA1" w14:textId="77777777" w:rsidTr="00CA4B2B">
        <w:trPr>
          <w:gridAfter w:val="1"/>
          <w:wAfter w:w="16" w:type="dxa"/>
        </w:trPr>
        <w:tc>
          <w:tcPr>
            <w:tcW w:w="534" w:type="dxa"/>
          </w:tcPr>
          <w:p w14:paraId="118DE68E" w14:textId="77777777" w:rsidR="00113BEF" w:rsidRPr="009E33F5" w:rsidRDefault="00113BEF" w:rsidP="00113BEF">
            <w:pPr>
              <w:pStyle w:val="14"/>
              <w:numPr>
                <w:ilvl w:val="0"/>
                <w:numId w:val="2"/>
              </w:numPr>
              <w:spacing w:after="0" w:line="240" w:lineRule="auto"/>
              <w:contextualSpacing/>
              <w:rPr>
                <w:rFonts w:ascii="Times New Roman" w:hAnsi="Times New Roman" w:cs="Times New Roman"/>
                <w:sz w:val="20"/>
                <w:szCs w:val="20"/>
              </w:rPr>
            </w:pPr>
          </w:p>
        </w:tc>
        <w:tc>
          <w:tcPr>
            <w:tcW w:w="1842" w:type="dxa"/>
          </w:tcPr>
          <w:p w14:paraId="0BD29308" w14:textId="77777777" w:rsidR="00113BEF" w:rsidRPr="009E33F5" w:rsidRDefault="00113BEF" w:rsidP="00113BEF">
            <w:pPr>
              <w:spacing w:after="0" w:line="240" w:lineRule="auto"/>
              <w:contextualSpacing/>
              <w:rPr>
                <w:rFonts w:ascii="Times New Roman" w:eastAsia="Times New Roman" w:hAnsi="Times New Roman" w:cs="Times New Roman"/>
                <w:b/>
                <w:color w:val="2C2D2E"/>
                <w:sz w:val="20"/>
                <w:szCs w:val="20"/>
                <w:lang w:eastAsia="ru-RU"/>
              </w:rPr>
            </w:pPr>
            <w:r w:rsidRPr="009E33F5">
              <w:rPr>
                <w:rFonts w:ascii="Times New Roman" w:eastAsia="Times New Roman" w:hAnsi="Times New Roman" w:cs="Times New Roman"/>
                <w:b/>
                <w:color w:val="2C2D2E"/>
                <w:sz w:val="20"/>
                <w:szCs w:val="20"/>
                <w:lang w:eastAsia="ru-RU"/>
              </w:rPr>
              <w:t>Дом Пастернака</w:t>
            </w:r>
          </w:p>
          <w:p w14:paraId="285F4B49"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(филиал Пермского краеведческого музея)</w:t>
            </w:r>
          </w:p>
          <w:p w14:paraId="6AD7FDE4"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p>
          <w:p w14:paraId="7B3413E1"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 xml:space="preserve">п. Всеволодо-Вильва, </w:t>
            </w:r>
            <w:r w:rsidRPr="009E33F5">
              <w:rPr>
                <w:rFonts w:ascii="Times New Roman" w:hAnsi="Times New Roman" w:cs="Times New Roman"/>
                <w:color w:val="3C3C3C"/>
                <w:sz w:val="20"/>
                <w:szCs w:val="20"/>
                <w:shd w:val="clear" w:color="auto" w:fill="FEFEFE"/>
              </w:rPr>
              <w:t>ул.  Свободы, 49</w:t>
            </w:r>
          </w:p>
          <w:p w14:paraId="17EB88EA"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701" w:type="dxa"/>
          </w:tcPr>
          <w:p w14:paraId="41F03B52"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 xml:space="preserve">Научный сотрудник музея </w:t>
            </w:r>
          </w:p>
          <w:p w14:paraId="3820891D"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 xml:space="preserve">Пастаногова Татьяна Ивановна, +79223566257, </w:t>
            </w:r>
          </w:p>
          <w:p w14:paraId="5338EC95" w14:textId="77777777" w:rsidR="00113BEF" w:rsidRPr="009E33F5" w:rsidRDefault="000A4F31" w:rsidP="00113BEF">
            <w:pPr>
              <w:spacing w:after="0" w:line="240" w:lineRule="auto"/>
              <w:contextualSpacing/>
              <w:rPr>
                <w:rFonts w:ascii="Times New Roman" w:eastAsia="Times New Roman" w:hAnsi="Times New Roman" w:cs="Times New Roman"/>
                <w:color w:val="2C2D2E"/>
                <w:sz w:val="20"/>
                <w:szCs w:val="20"/>
                <w:lang w:eastAsia="ru-RU"/>
              </w:rPr>
            </w:pPr>
            <w:hyperlink r:id="rId14" w:history="1">
              <w:r w:rsidR="00113BEF" w:rsidRPr="009E33F5">
                <w:rPr>
                  <w:rStyle w:val="a7"/>
                  <w:rFonts w:ascii="Times New Roman" w:eastAsia="Times New Roman" w:hAnsi="Times New Roman" w:cs="Times New Roman"/>
                  <w:sz w:val="20"/>
                  <w:szCs w:val="20"/>
                  <w:lang w:eastAsia="ru-RU"/>
                </w:rPr>
                <w:t>pastanogova@museumperm.ru</w:t>
              </w:r>
            </w:hyperlink>
          </w:p>
          <w:p w14:paraId="49D9022B"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 xml:space="preserve">83427463508 </w:t>
            </w:r>
          </w:p>
          <w:p w14:paraId="253516FF"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p>
          <w:p w14:paraId="00BFF348"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Органзатор:</w:t>
            </w:r>
          </w:p>
          <w:p w14:paraId="5EE4BEF0"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 xml:space="preserve">ООО «Таурус групп», директор </w:t>
            </w:r>
          </w:p>
          <w:p w14:paraId="087DD65B"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Фирсова Анастасия Владимировна, 89127830955,</w:t>
            </w:r>
          </w:p>
          <w:p w14:paraId="5E9525D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eastAsia="Times New Roman" w:hAnsi="Times New Roman" w:cs="Times New Roman"/>
                <w:color w:val="2C2D2E"/>
                <w:sz w:val="20"/>
                <w:szCs w:val="20"/>
                <w:lang w:eastAsia="ru-RU"/>
              </w:rPr>
              <w:t>+79127830955, firssowa@mail.ru</w:t>
            </w:r>
          </w:p>
        </w:tc>
        <w:tc>
          <w:tcPr>
            <w:tcW w:w="1984" w:type="dxa"/>
          </w:tcPr>
          <w:p w14:paraId="1AD99F92"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«По Уралу с доктором Живаго»</w:t>
            </w:r>
          </w:p>
          <w:p w14:paraId="29CB5E2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eastAsia="Times New Roman" w:hAnsi="Times New Roman" w:cs="Times New Roman"/>
                <w:color w:val="2C2D2E"/>
                <w:sz w:val="20"/>
                <w:szCs w:val="20"/>
                <w:lang w:eastAsia="ru-RU"/>
              </w:rPr>
              <w:t>г. Пермь – п. Всеволодо-Вильва, 230 км.</w:t>
            </w:r>
          </w:p>
        </w:tc>
        <w:tc>
          <w:tcPr>
            <w:tcW w:w="7230" w:type="dxa"/>
          </w:tcPr>
          <w:p w14:paraId="79E9091D"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 xml:space="preserve">Историческая справка: сто лет назад, в 1916 г. Борис Пастернак жил в Пермской губернии. Он немало поездил по краю. Бывал в Перми, на Чусовой, в Кизеле, в Луньевке, Березниках. Здесь Пастернак открыл для себя целый новый мир – Урал, и этот мир увлек его творческое воображение навсегда. Месяцы, проведенные в Пермской губернии, он запомнит, как одно из лучших времен своей жизни. Впечатления 1916 г. будут питать его творчество от повести «Детство Люверс» до романа «Доктор Живаго».  </w:t>
            </w:r>
          </w:p>
          <w:p w14:paraId="7C0F87C8"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Сегодня Пастернак стал одним из великих гидов Прикамья. Мы приглашаем вас в путешествие «По Уралу с доктором Живаго».</w:t>
            </w:r>
          </w:p>
          <w:p w14:paraId="7AD8F35F" w14:textId="77777777" w:rsidR="00113BEF" w:rsidRPr="009E33F5" w:rsidRDefault="00113BEF" w:rsidP="00113BEF">
            <w:pPr>
              <w:spacing w:after="0" w:line="240" w:lineRule="auto"/>
              <w:contextualSpacing/>
              <w:rPr>
                <w:rFonts w:ascii="Times New Roman" w:eastAsia="Times New Roman" w:hAnsi="Times New Roman" w:cs="Times New Roman"/>
                <w:b/>
                <w:bCs/>
                <w:color w:val="2C2D2E"/>
                <w:sz w:val="20"/>
                <w:szCs w:val="20"/>
                <w:lang w:eastAsia="ru-RU"/>
              </w:rPr>
            </w:pPr>
          </w:p>
          <w:p w14:paraId="6FFD7D1E"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Культурно-познавательный (литературный), маршрут.</w:t>
            </w:r>
          </w:p>
          <w:p w14:paraId="6AB5E09B"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По способу передвижения: автобусный, пеший.</w:t>
            </w:r>
          </w:p>
          <w:p w14:paraId="5E768C20"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По построению: возможен кольцевой и радиальный маршруты.</w:t>
            </w:r>
          </w:p>
          <w:p w14:paraId="04EA7E19"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 xml:space="preserve">Пункт начала: г. Пермь («Юрятинская читальня – Пушкинская библиотека) –  Пункт прибытия Всеволодо-Вильва (музей «Дом Пастернака»), </w:t>
            </w:r>
          </w:p>
          <w:p w14:paraId="32F429B9" w14:textId="77777777" w:rsidR="00113BEF" w:rsidRPr="009E33F5" w:rsidRDefault="00113BEF" w:rsidP="00113BEF">
            <w:pPr>
              <w:spacing w:after="0" w:line="240" w:lineRule="auto"/>
              <w:contextualSpacing/>
              <w:rPr>
                <w:rFonts w:ascii="Times New Roman" w:eastAsia="Times New Roman" w:hAnsi="Times New Roman" w:cs="Times New Roman"/>
                <w:b/>
                <w:bCs/>
                <w:color w:val="2C2D2E"/>
                <w:sz w:val="20"/>
                <w:szCs w:val="20"/>
                <w:lang w:eastAsia="ru-RU"/>
              </w:rPr>
            </w:pPr>
            <w:r w:rsidRPr="009E33F5">
              <w:rPr>
                <w:rFonts w:ascii="Times New Roman" w:eastAsia="Times New Roman" w:hAnsi="Times New Roman" w:cs="Times New Roman"/>
                <w:color w:val="2C2D2E"/>
                <w:sz w:val="20"/>
                <w:szCs w:val="20"/>
                <w:lang w:eastAsia="ru-RU"/>
              </w:rPr>
              <w:t>п. Всеволодо-Вильва (мастерская «Артель», «Голубые озера») – г. Пермь.</w:t>
            </w:r>
          </w:p>
        </w:tc>
        <w:tc>
          <w:tcPr>
            <w:tcW w:w="1739" w:type="dxa"/>
          </w:tcPr>
          <w:p w14:paraId="5BF1713A"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 xml:space="preserve">Стоимость включает </w:t>
            </w:r>
          </w:p>
          <w:p w14:paraId="5891A1CC"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входной билет в музей «Дом Пастернака», комплексный обед:</w:t>
            </w:r>
          </w:p>
          <w:p w14:paraId="65F9063E"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 xml:space="preserve">Для группы в 45 человек - 1800 руб./чел., </w:t>
            </w:r>
          </w:p>
          <w:p w14:paraId="1D717163" w14:textId="77777777" w:rsidR="00113BEF" w:rsidRPr="009E33F5" w:rsidRDefault="00113BEF" w:rsidP="00113BEF">
            <w:pPr>
              <w:spacing w:after="0" w:line="240" w:lineRule="auto"/>
              <w:contextualSpacing/>
              <w:rPr>
                <w:rFonts w:ascii="Times New Roman" w:eastAsia="Times New Roman" w:hAnsi="Times New Roman" w:cs="Times New Roman"/>
                <w:b/>
                <w:bCs/>
                <w:color w:val="2C2D2E"/>
                <w:sz w:val="20"/>
                <w:szCs w:val="20"/>
                <w:lang w:eastAsia="ru-RU"/>
              </w:rPr>
            </w:pPr>
            <w:r w:rsidRPr="009E33F5">
              <w:rPr>
                <w:rFonts w:ascii="Times New Roman" w:eastAsia="Times New Roman" w:hAnsi="Times New Roman" w:cs="Times New Roman"/>
                <w:color w:val="2C2D2E"/>
                <w:sz w:val="20"/>
                <w:szCs w:val="20"/>
                <w:lang w:eastAsia="ru-RU"/>
              </w:rPr>
              <w:t>Для группы в 18-19 человек - 2500 руб./чел.</w:t>
            </w:r>
          </w:p>
          <w:p w14:paraId="241795EB" w14:textId="77777777" w:rsidR="00113BEF" w:rsidRPr="009E33F5" w:rsidRDefault="00113BEF" w:rsidP="00113BEF">
            <w:pPr>
              <w:spacing w:after="0" w:line="240" w:lineRule="auto"/>
              <w:contextualSpacing/>
              <w:rPr>
                <w:rFonts w:ascii="Times New Roman" w:eastAsia="Times New Roman" w:hAnsi="Times New Roman" w:cs="Times New Roman"/>
                <w:b/>
                <w:bCs/>
                <w:color w:val="2C2D2E"/>
                <w:sz w:val="20"/>
                <w:szCs w:val="20"/>
                <w:lang w:eastAsia="ru-RU"/>
              </w:rPr>
            </w:pPr>
          </w:p>
        </w:tc>
      </w:tr>
      <w:tr w:rsidR="00113BEF" w:rsidRPr="009E33F5" w14:paraId="79D2D77E" w14:textId="77777777" w:rsidTr="00CA4B2B">
        <w:trPr>
          <w:gridAfter w:val="1"/>
          <w:wAfter w:w="16" w:type="dxa"/>
        </w:trPr>
        <w:tc>
          <w:tcPr>
            <w:tcW w:w="534" w:type="dxa"/>
          </w:tcPr>
          <w:p w14:paraId="05CD335E" w14:textId="77777777" w:rsidR="00113BEF" w:rsidRPr="009E33F5" w:rsidRDefault="00113BEF" w:rsidP="00113BEF">
            <w:pPr>
              <w:pStyle w:val="14"/>
              <w:numPr>
                <w:ilvl w:val="0"/>
                <w:numId w:val="2"/>
              </w:numPr>
              <w:spacing w:after="0" w:line="240" w:lineRule="auto"/>
              <w:contextualSpacing/>
              <w:rPr>
                <w:rFonts w:ascii="Times New Roman" w:hAnsi="Times New Roman" w:cs="Times New Roman"/>
                <w:sz w:val="20"/>
                <w:szCs w:val="20"/>
              </w:rPr>
            </w:pPr>
          </w:p>
        </w:tc>
        <w:tc>
          <w:tcPr>
            <w:tcW w:w="1842" w:type="dxa"/>
          </w:tcPr>
          <w:p w14:paraId="2C384264" w14:textId="77777777" w:rsidR="00113BEF" w:rsidRPr="009E33F5" w:rsidRDefault="00113BEF" w:rsidP="00113BEF">
            <w:pPr>
              <w:shd w:val="clear" w:color="auto" w:fill="FEFEFE"/>
              <w:spacing w:after="0" w:line="240" w:lineRule="auto"/>
              <w:contextualSpacing/>
              <w:outlineLvl w:val="3"/>
              <w:rPr>
                <w:rFonts w:ascii="Times New Roman" w:eastAsia="Times New Roman" w:hAnsi="Times New Roman" w:cs="Times New Roman"/>
                <w:b/>
                <w:color w:val="3C3C3C"/>
                <w:sz w:val="20"/>
                <w:szCs w:val="20"/>
                <w:lang w:eastAsia="ru-RU"/>
              </w:rPr>
            </w:pPr>
            <w:r w:rsidRPr="009E33F5">
              <w:rPr>
                <w:rFonts w:ascii="Times New Roman" w:eastAsia="Times New Roman" w:hAnsi="Times New Roman" w:cs="Times New Roman"/>
                <w:b/>
                <w:color w:val="3C3C3C"/>
                <w:sz w:val="20"/>
                <w:szCs w:val="20"/>
                <w:lang w:eastAsia="ru-RU"/>
              </w:rPr>
              <w:t>Мемориальный дом-музей В.В. Каменского</w:t>
            </w:r>
          </w:p>
          <w:p w14:paraId="0557B45F" w14:textId="77777777" w:rsidR="00113BEF" w:rsidRPr="009E33F5" w:rsidRDefault="00113BEF" w:rsidP="00113BEF">
            <w:pPr>
              <w:shd w:val="clear" w:color="auto" w:fill="FEFEFE"/>
              <w:spacing w:after="0" w:line="240" w:lineRule="auto"/>
              <w:contextualSpacing/>
              <w:rPr>
                <w:rFonts w:ascii="Times New Roman" w:eastAsia="Times New Roman" w:hAnsi="Times New Roman" w:cs="Times New Roman"/>
                <w:color w:val="3C3C3C"/>
                <w:sz w:val="20"/>
                <w:szCs w:val="20"/>
                <w:lang w:eastAsia="ru-RU"/>
              </w:rPr>
            </w:pPr>
            <w:r w:rsidRPr="009E33F5">
              <w:rPr>
                <w:rFonts w:ascii="Times New Roman" w:eastAsia="Times New Roman" w:hAnsi="Times New Roman" w:cs="Times New Roman"/>
                <w:color w:val="2C2D2E"/>
                <w:sz w:val="20"/>
                <w:szCs w:val="20"/>
                <w:lang w:eastAsia="ru-RU"/>
              </w:rPr>
              <w:t>(филиал Пермского краеведческого музея)</w:t>
            </w:r>
          </w:p>
          <w:p w14:paraId="10AF6347" w14:textId="77777777" w:rsidR="00113BEF" w:rsidRPr="009E33F5" w:rsidRDefault="00113BEF" w:rsidP="00113BEF">
            <w:pPr>
              <w:shd w:val="clear" w:color="auto" w:fill="FEFEFE"/>
              <w:spacing w:after="0" w:line="240" w:lineRule="auto"/>
              <w:contextualSpacing/>
              <w:rPr>
                <w:rFonts w:ascii="Times New Roman" w:eastAsia="Times New Roman" w:hAnsi="Times New Roman" w:cs="Times New Roman"/>
                <w:color w:val="3C3C3C"/>
                <w:sz w:val="20"/>
                <w:szCs w:val="20"/>
                <w:lang w:eastAsia="ru-RU"/>
              </w:rPr>
            </w:pPr>
          </w:p>
          <w:p w14:paraId="33804833" w14:textId="77777777" w:rsidR="00113BEF" w:rsidRPr="009E33F5" w:rsidRDefault="00113BEF" w:rsidP="00113BEF">
            <w:pPr>
              <w:shd w:val="clear" w:color="auto" w:fill="FEFEFE"/>
              <w:spacing w:after="0" w:line="240" w:lineRule="auto"/>
              <w:contextualSpacing/>
              <w:rPr>
                <w:rFonts w:ascii="Times New Roman" w:eastAsia="Times New Roman" w:hAnsi="Times New Roman" w:cs="Times New Roman"/>
                <w:color w:val="3C3C3C"/>
                <w:sz w:val="20"/>
                <w:szCs w:val="20"/>
                <w:lang w:eastAsia="ru-RU"/>
              </w:rPr>
            </w:pPr>
            <w:r w:rsidRPr="009E33F5">
              <w:rPr>
                <w:rFonts w:ascii="Times New Roman" w:eastAsia="Times New Roman" w:hAnsi="Times New Roman" w:cs="Times New Roman"/>
                <w:color w:val="3C3C3C"/>
                <w:sz w:val="20"/>
                <w:szCs w:val="20"/>
                <w:lang w:eastAsia="ru-RU"/>
              </w:rPr>
              <w:t xml:space="preserve">Пермский район, с. Троица, ул. </w:t>
            </w:r>
            <w:r w:rsidRPr="009E33F5">
              <w:rPr>
                <w:rFonts w:ascii="Times New Roman" w:eastAsia="Times New Roman" w:hAnsi="Times New Roman" w:cs="Times New Roman"/>
                <w:color w:val="3C3C3C"/>
                <w:sz w:val="20"/>
                <w:szCs w:val="20"/>
                <w:lang w:eastAsia="ru-RU"/>
              </w:rPr>
              <w:lastRenderedPageBreak/>
              <w:t>Советская, 18</w:t>
            </w:r>
          </w:p>
          <w:p w14:paraId="5B5EA936" w14:textId="77777777" w:rsidR="00113BEF" w:rsidRPr="009E33F5" w:rsidRDefault="00113BEF" w:rsidP="00113BEF">
            <w:pPr>
              <w:shd w:val="clear" w:color="auto" w:fill="FEFEFE"/>
              <w:spacing w:after="0" w:line="240" w:lineRule="auto"/>
              <w:contextualSpacing/>
              <w:rPr>
                <w:rFonts w:ascii="Times New Roman" w:hAnsi="Times New Roman" w:cs="Times New Roman"/>
                <w:sz w:val="20"/>
                <w:szCs w:val="20"/>
              </w:rPr>
            </w:pPr>
          </w:p>
        </w:tc>
        <w:tc>
          <w:tcPr>
            <w:tcW w:w="1701" w:type="dxa"/>
          </w:tcPr>
          <w:p w14:paraId="598E70E8" w14:textId="77777777" w:rsidR="00113BEF" w:rsidRPr="009E33F5" w:rsidRDefault="00113BEF" w:rsidP="00113BEF">
            <w:pPr>
              <w:pStyle w:val="4"/>
              <w:shd w:val="clear" w:color="auto" w:fill="FEFEFE"/>
              <w:spacing w:before="0" w:beforeAutospacing="0" w:after="0" w:afterAutospacing="0"/>
              <w:contextualSpacing/>
              <w:rPr>
                <w:b w:val="0"/>
                <w:bCs w:val="0"/>
                <w:color w:val="3C3C3C"/>
                <w:sz w:val="20"/>
                <w:szCs w:val="20"/>
              </w:rPr>
            </w:pPr>
            <w:r w:rsidRPr="009E33F5">
              <w:rPr>
                <w:b w:val="0"/>
                <w:bCs w:val="0"/>
                <w:color w:val="3C3C3C"/>
                <w:sz w:val="20"/>
                <w:szCs w:val="20"/>
              </w:rPr>
              <w:lastRenderedPageBreak/>
              <w:t>Телефон / почта</w:t>
            </w:r>
          </w:p>
          <w:p w14:paraId="488E4A86" w14:textId="77777777" w:rsidR="00113BEF" w:rsidRPr="009E33F5" w:rsidRDefault="00113BEF" w:rsidP="00113BEF">
            <w:pPr>
              <w:pStyle w:val="af5"/>
              <w:shd w:val="clear" w:color="auto" w:fill="FEFEFE"/>
              <w:spacing w:before="0" w:beforeAutospacing="0" w:after="0" w:afterAutospacing="0"/>
              <w:contextualSpacing/>
              <w:rPr>
                <w:color w:val="3C3C3C"/>
                <w:sz w:val="20"/>
                <w:szCs w:val="20"/>
              </w:rPr>
            </w:pPr>
            <w:r w:rsidRPr="009E33F5">
              <w:rPr>
                <w:color w:val="3C3C3C"/>
                <w:sz w:val="20"/>
                <w:szCs w:val="20"/>
              </w:rPr>
              <w:t>+7 (342) 297 82 22 /+7 902 830-84-20 / </w:t>
            </w:r>
            <w:hyperlink r:id="rId15" w:history="1">
              <w:r w:rsidRPr="009E33F5">
                <w:rPr>
                  <w:rStyle w:val="a7"/>
                  <w:color w:val="6C1E5C"/>
                  <w:sz w:val="20"/>
                  <w:szCs w:val="20"/>
                </w:rPr>
                <w:t>domkamenskogo@museumperm.ru</w:t>
              </w:r>
            </w:hyperlink>
          </w:p>
          <w:p w14:paraId="15CDD325"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Pr>
          <w:p w14:paraId="1429EB7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Экскурсия по селу Троица</w:t>
            </w:r>
          </w:p>
          <w:p w14:paraId="273AF07A"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7230" w:type="dxa"/>
          </w:tcPr>
          <w:p w14:paraId="1B282D4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3C3C3C"/>
                <w:sz w:val="20"/>
                <w:szCs w:val="20"/>
              </w:rPr>
              <w:t>Прогулка по селу, которому 550 лет. Знакомство с его историей, секретами и легендами.</w:t>
            </w:r>
          </w:p>
          <w:p w14:paraId="6F5E8031"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739" w:type="dxa"/>
          </w:tcPr>
          <w:p w14:paraId="1768D1D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Стоимость билета от 100 до 300 руб. /чел.</w:t>
            </w:r>
          </w:p>
          <w:p w14:paraId="2B47BAB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Зависит от категории посетителей и количества человек в группе</w:t>
            </w:r>
          </w:p>
        </w:tc>
      </w:tr>
      <w:tr w:rsidR="00113BEF" w:rsidRPr="009E33F5" w14:paraId="28F9DC63" w14:textId="77777777" w:rsidTr="00CA4B2B">
        <w:trPr>
          <w:gridAfter w:val="1"/>
          <w:wAfter w:w="16" w:type="dxa"/>
        </w:trPr>
        <w:tc>
          <w:tcPr>
            <w:tcW w:w="534" w:type="dxa"/>
          </w:tcPr>
          <w:p w14:paraId="28A1F4E3" w14:textId="77777777" w:rsidR="00113BEF" w:rsidRPr="009E33F5" w:rsidRDefault="00113BEF" w:rsidP="00113BEF">
            <w:pPr>
              <w:pStyle w:val="14"/>
              <w:numPr>
                <w:ilvl w:val="0"/>
                <w:numId w:val="2"/>
              </w:numPr>
              <w:spacing w:after="0" w:line="240" w:lineRule="auto"/>
              <w:contextualSpacing/>
              <w:rPr>
                <w:rFonts w:ascii="Times New Roman" w:hAnsi="Times New Roman" w:cs="Times New Roman"/>
                <w:sz w:val="20"/>
                <w:szCs w:val="20"/>
              </w:rPr>
            </w:pPr>
          </w:p>
        </w:tc>
        <w:tc>
          <w:tcPr>
            <w:tcW w:w="1842" w:type="dxa"/>
          </w:tcPr>
          <w:p w14:paraId="683C6288" w14:textId="77777777" w:rsidR="00113BEF" w:rsidRPr="009E33F5" w:rsidRDefault="00113BEF" w:rsidP="00113BEF">
            <w:pPr>
              <w:spacing w:after="0" w:line="240" w:lineRule="auto"/>
              <w:contextualSpacing/>
              <w:rPr>
                <w:rFonts w:ascii="Times New Roman" w:hAnsi="Times New Roman" w:cs="Times New Roman"/>
                <w:b/>
                <w:sz w:val="20"/>
                <w:szCs w:val="20"/>
              </w:rPr>
            </w:pPr>
            <w:r w:rsidRPr="009E33F5">
              <w:rPr>
                <w:rFonts w:ascii="Times New Roman" w:hAnsi="Times New Roman" w:cs="Times New Roman"/>
                <w:b/>
                <w:sz w:val="20"/>
                <w:szCs w:val="20"/>
              </w:rPr>
              <w:t>Осинский краеведческий музей</w:t>
            </w:r>
          </w:p>
          <w:p w14:paraId="6F9CF2D7" w14:textId="77777777" w:rsidR="00113BEF" w:rsidRPr="009E33F5" w:rsidRDefault="00113BEF" w:rsidP="00113BEF">
            <w:pPr>
              <w:shd w:val="clear" w:color="auto" w:fill="FEFEFE"/>
              <w:spacing w:after="0" w:line="240" w:lineRule="auto"/>
              <w:contextualSpacing/>
              <w:rPr>
                <w:rFonts w:ascii="Times New Roman" w:eastAsia="Times New Roman" w:hAnsi="Times New Roman" w:cs="Times New Roman"/>
                <w:color w:val="3C3C3C"/>
                <w:sz w:val="20"/>
                <w:szCs w:val="20"/>
                <w:lang w:eastAsia="ru-RU"/>
              </w:rPr>
            </w:pPr>
            <w:r w:rsidRPr="009E33F5">
              <w:rPr>
                <w:rFonts w:ascii="Times New Roman" w:eastAsia="Times New Roman" w:hAnsi="Times New Roman" w:cs="Times New Roman"/>
                <w:color w:val="2C2D2E"/>
                <w:sz w:val="20"/>
                <w:szCs w:val="20"/>
                <w:lang w:eastAsia="ru-RU"/>
              </w:rPr>
              <w:t>(филиал Пермского краеведческого музея)</w:t>
            </w:r>
          </w:p>
          <w:p w14:paraId="731D1079" w14:textId="77777777" w:rsidR="00113BEF" w:rsidRPr="009E33F5" w:rsidRDefault="00113BEF" w:rsidP="00113BEF">
            <w:pPr>
              <w:spacing w:after="0" w:line="240" w:lineRule="auto"/>
              <w:contextualSpacing/>
              <w:rPr>
                <w:rFonts w:ascii="Times New Roman" w:hAnsi="Times New Roman" w:cs="Times New Roman"/>
                <w:sz w:val="20"/>
                <w:szCs w:val="20"/>
              </w:rPr>
            </w:pPr>
          </w:p>
          <w:p w14:paraId="3D0DE13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 Оса, ул. Свердлова, д. 2</w:t>
            </w:r>
          </w:p>
          <w:p w14:paraId="58863DDE"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701" w:type="dxa"/>
          </w:tcPr>
          <w:p w14:paraId="310058A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 (34 291) – 4-70-03</w:t>
            </w:r>
          </w:p>
          <w:p w14:paraId="75559A77"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Pr>
          <w:p w14:paraId="7013AFFA" w14:textId="77777777" w:rsidR="00113BEF" w:rsidRPr="009E33F5" w:rsidRDefault="00113BEF" w:rsidP="00113BEF">
            <w:pPr>
              <w:pStyle w:val="af9"/>
              <w:contextualSpacing/>
              <w:rPr>
                <w:rFonts w:ascii="Times New Roman" w:hAnsi="Times New Roman"/>
                <w:sz w:val="20"/>
                <w:szCs w:val="20"/>
              </w:rPr>
            </w:pPr>
            <w:r w:rsidRPr="009E33F5">
              <w:rPr>
                <w:rFonts w:ascii="Times New Roman" w:hAnsi="Times New Roman"/>
                <w:sz w:val="20"/>
                <w:szCs w:val="20"/>
              </w:rPr>
              <w:t xml:space="preserve">Обзорная </w:t>
            </w:r>
          </w:p>
          <w:p w14:paraId="3E5307A0" w14:textId="77777777" w:rsidR="00113BEF" w:rsidRPr="009E33F5" w:rsidRDefault="00113BEF" w:rsidP="00113BEF">
            <w:pPr>
              <w:pStyle w:val="af9"/>
              <w:contextualSpacing/>
              <w:rPr>
                <w:rFonts w:ascii="Times New Roman" w:hAnsi="Times New Roman"/>
                <w:sz w:val="20"/>
                <w:szCs w:val="20"/>
              </w:rPr>
            </w:pPr>
            <w:r w:rsidRPr="009E33F5">
              <w:rPr>
                <w:rFonts w:ascii="Times New Roman" w:hAnsi="Times New Roman"/>
                <w:sz w:val="20"/>
                <w:szCs w:val="20"/>
              </w:rPr>
              <w:t>экскурсия по Осе</w:t>
            </w:r>
          </w:p>
          <w:p w14:paraId="12585E11" w14:textId="77777777" w:rsidR="00113BEF" w:rsidRPr="009E33F5" w:rsidRDefault="00113BEF" w:rsidP="00113BEF">
            <w:pPr>
              <w:pStyle w:val="af9"/>
              <w:contextualSpacing/>
              <w:rPr>
                <w:rFonts w:ascii="Times New Roman" w:hAnsi="Times New Roman"/>
                <w:sz w:val="20"/>
                <w:szCs w:val="20"/>
              </w:rPr>
            </w:pPr>
            <w:r w:rsidRPr="009E33F5">
              <w:rPr>
                <w:rFonts w:ascii="Times New Roman" w:hAnsi="Times New Roman"/>
                <w:sz w:val="20"/>
                <w:szCs w:val="20"/>
              </w:rPr>
              <w:t>автобусный маршрут по городу</w:t>
            </w:r>
          </w:p>
        </w:tc>
        <w:tc>
          <w:tcPr>
            <w:tcW w:w="7230" w:type="dxa"/>
          </w:tcPr>
          <w:p w14:paraId="631D7CF4" w14:textId="77777777" w:rsidR="00113BEF" w:rsidRPr="009E33F5" w:rsidRDefault="00113BEF" w:rsidP="00113BEF">
            <w:pPr>
              <w:pStyle w:val="af9"/>
              <w:contextualSpacing/>
              <w:rPr>
                <w:rFonts w:ascii="Times New Roman" w:hAnsi="Times New Roman"/>
                <w:sz w:val="20"/>
                <w:szCs w:val="20"/>
                <w:shd w:val="clear" w:color="auto" w:fill="FFFFFF"/>
              </w:rPr>
            </w:pPr>
            <w:r w:rsidRPr="009E33F5">
              <w:rPr>
                <w:rFonts w:ascii="Times New Roman" w:hAnsi="Times New Roman"/>
                <w:color w:val="3C3C3C"/>
                <w:sz w:val="20"/>
                <w:szCs w:val="20"/>
                <w:shd w:val="clear" w:color="auto" w:fill="FEFEFE"/>
              </w:rPr>
              <w:t>Познакомимся с историей старинного г. Оса</w:t>
            </w:r>
            <w:r w:rsidRPr="009E33F5">
              <w:rPr>
                <w:rFonts w:ascii="Times New Roman" w:hAnsi="Times New Roman"/>
                <w:sz w:val="20"/>
                <w:szCs w:val="20"/>
                <w:shd w:val="clear" w:color="auto" w:fill="FFFFFF"/>
              </w:rPr>
              <w:t>, который известен с 1591 г как Ново-Никольская слобода. В начале XVI</w:t>
            </w:r>
            <w:r w:rsidRPr="009E33F5">
              <w:rPr>
                <w:rFonts w:ascii="Times New Roman" w:hAnsi="Times New Roman"/>
                <w:sz w:val="20"/>
                <w:szCs w:val="20"/>
                <w:shd w:val="clear" w:color="auto" w:fill="FFFFFF"/>
                <w:lang w:val="en-US"/>
              </w:rPr>
              <w:t>I</w:t>
            </w:r>
            <w:r w:rsidRPr="009E33F5">
              <w:rPr>
                <w:rFonts w:ascii="Times New Roman" w:hAnsi="Times New Roman"/>
                <w:sz w:val="20"/>
                <w:szCs w:val="20"/>
                <w:shd w:val="clear" w:color="auto" w:fill="FFFFFF"/>
              </w:rPr>
              <w:t xml:space="preserve"> в. был крепостью на восточных окраинах Российского государства. В  X</w:t>
            </w:r>
            <w:r w:rsidRPr="009E33F5">
              <w:rPr>
                <w:rFonts w:ascii="Times New Roman" w:hAnsi="Times New Roman"/>
                <w:sz w:val="20"/>
                <w:szCs w:val="20"/>
                <w:shd w:val="clear" w:color="auto" w:fill="FFFFFF"/>
                <w:lang w:val="en-US"/>
              </w:rPr>
              <w:t>V</w:t>
            </w:r>
            <w:r w:rsidRPr="009E33F5">
              <w:rPr>
                <w:rFonts w:ascii="Times New Roman" w:hAnsi="Times New Roman"/>
                <w:sz w:val="20"/>
                <w:szCs w:val="20"/>
                <w:shd w:val="clear" w:color="auto" w:fill="FFFFFF"/>
              </w:rPr>
              <w:t>I</w:t>
            </w:r>
            <w:r w:rsidRPr="009E33F5">
              <w:rPr>
                <w:rFonts w:ascii="Times New Roman" w:hAnsi="Times New Roman"/>
                <w:sz w:val="20"/>
                <w:szCs w:val="20"/>
                <w:shd w:val="clear" w:color="auto" w:fill="FFFFFF"/>
                <w:lang w:val="en-US"/>
              </w:rPr>
              <w:t>II</w:t>
            </w:r>
            <w:r w:rsidRPr="009E33F5">
              <w:rPr>
                <w:rFonts w:ascii="Times New Roman" w:hAnsi="Times New Roman"/>
                <w:sz w:val="20"/>
                <w:szCs w:val="20"/>
                <w:shd w:val="clear" w:color="auto" w:fill="FFFFFF"/>
              </w:rPr>
              <w:t xml:space="preserve">  и Х</w:t>
            </w:r>
            <w:r w:rsidRPr="009E33F5">
              <w:rPr>
                <w:rFonts w:ascii="Times New Roman" w:hAnsi="Times New Roman"/>
                <w:sz w:val="20"/>
                <w:szCs w:val="20"/>
                <w:shd w:val="clear" w:color="auto" w:fill="FFFFFF"/>
                <w:lang w:val="en-US"/>
              </w:rPr>
              <w:t>I</w:t>
            </w:r>
            <w:r w:rsidRPr="009E33F5">
              <w:rPr>
                <w:rFonts w:ascii="Times New Roman" w:hAnsi="Times New Roman"/>
                <w:sz w:val="20"/>
                <w:szCs w:val="20"/>
                <w:shd w:val="clear" w:color="auto" w:fill="FFFFFF"/>
              </w:rPr>
              <w:t xml:space="preserve">Х в. был  единственным уездным городом в юго-западной части Пермской губернии. </w:t>
            </w:r>
          </w:p>
          <w:p w14:paraId="7D4F811E" w14:textId="77777777" w:rsidR="00113BEF" w:rsidRPr="009E33F5" w:rsidRDefault="00113BEF" w:rsidP="00113BEF">
            <w:pPr>
              <w:pStyle w:val="af9"/>
              <w:contextualSpacing/>
              <w:rPr>
                <w:rFonts w:ascii="Times New Roman" w:hAnsi="Times New Roman"/>
                <w:sz w:val="20"/>
                <w:szCs w:val="20"/>
                <w:shd w:val="clear" w:color="auto" w:fill="FFFFFF"/>
              </w:rPr>
            </w:pPr>
            <w:r w:rsidRPr="009E33F5">
              <w:rPr>
                <w:rFonts w:ascii="Times New Roman" w:hAnsi="Times New Roman"/>
                <w:sz w:val="20"/>
                <w:szCs w:val="20"/>
                <w:shd w:val="clear" w:color="auto" w:fill="FFFFFF"/>
              </w:rPr>
              <w:t>Узнаем, какой была Оса в нач. ХVIII в., когда здесь останавливались участники II-ой Камчатской экспедиции под руководством Беринга.</w:t>
            </w:r>
          </w:p>
          <w:p w14:paraId="6E194BFD" w14:textId="77777777" w:rsidR="00113BEF" w:rsidRPr="009E33F5" w:rsidRDefault="00113BEF" w:rsidP="00113BEF">
            <w:pPr>
              <w:pStyle w:val="af9"/>
              <w:contextualSpacing/>
              <w:rPr>
                <w:rFonts w:ascii="Times New Roman" w:hAnsi="Times New Roman"/>
                <w:sz w:val="20"/>
                <w:szCs w:val="20"/>
              </w:rPr>
            </w:pPr>
            <w:r w:rsidRPr="009E33F5">
              <w:rPr>
                <w:rFonts w:ascii="Times New Roman" w:hAnsi="Times New Roman"/>
                <w:sz w:val="20"/>
                <w:szCs w:val="20"/>
              </w:rPr>
              <w:t>Окунёмся  в жизнь уездной Осы, посмотрим на старинную часть города. Узнаем, как складывался архитектурный облик города вкон. Х</w:t>
            </w:r>
            <w:r w:rsidRPr="009E33F5">
              <w:rPr>
                <w:rFonts w:ascii="Times New Roman" w:hAnsi="Times New Roman"/>
                <w:sz w:val="20"/>
                <w:szCs w:val="20"/>
                <w:lang w:val="en-US"/>
              </w:rPr>
              <w:t>I</w:t>
            </w:r>
            <w:r w:rsidRPr="009E33F5">
              <w:rPr>
                <w:rFonts w:ascii="Times New Roman" w:hAnsi="Times New Roman"/>
                <w:sz w:val="20"/>
                <w:szCs w:val="20"/>
              </w:rPr>
              <w:t>Х – нач. ХХ вв.</w:t>
            </w:r>
          </w:p>
          <w:p w14:paraId="5B851EEC" w14:textId="77777777" w:rsidR="00113BEF" w:rsidRPr="009E33F5" w:rsidRDefault="00113BEF" w:rsidP="00113BEF">
            <w:pPr>
              <w:pStyle w:val="af9"/>
              <w:contextualSpacing/>
              <w:rPr>
                <w:rFonts w:ascii="Times New Roman" w:hAnsi="Times New Roman"/>
                <w:sz w:val="20"/>
                <w:szCs w:val="20"/>
              </w:rPr>
            </w:pPr>
            <w:r w:rsidRPr="009E33F5">
              <w:rPr>
                <w:rFonts w:ascii="Times New Roman" w:hAnsi="Times New Roman"/>
                <w:sz w:val="20"/>
                <w:szCs w:val="20"/>
              </w:rPr>
              <w:t>С приходом нефтяников на осинскую землю во 2-ой половине ХХ века началось строительство современного микрорайона с благоустроенными домами, магазинами, детскими садами и школами. Продолжительность  - 60 мин.</w:t>
            </w:r>
          </w:p>
        </w:tc>
        <w:tc>
          <w:tcPr>
            <w:tcW w:w="1739" w:type="dxa"/>
          </w:tcPr>
          <w:p w14:paraId="1D0020DF" w14:textId="77777777" w:rsidR="00113BEF" w:rsidRPr="009E33F5" w:rsidRDefault="00113BEF" w:rsidP="00113BEF">
            <w:pPr>
              <w:spacing w:after="0" w:line="240" w:lineRule="auto"/>
              <w:contextualSpacing/>
              <w:rPr>
                <w:rFonts w:ascii="Times New Roman" w:hAnsi="Times New Roman" w:cs="Times New Roman"/>
                <w:sz w:val="20"/>
                <w:szCs w:val="20"/>
              </w:rPr>
            </w:pPr>
          </w:p>
        </w:tc>
      </w:tr>
      <w:tr w:rsidR="00113BEF" w:rsidRPr="009E33F5" w14:paraId="454C183F" w14:textId="77777777" w:rsidTr="00CA4B2B">
        <w:trPr>
          <w:gridAfter w:val="1"/>
          <w:wAfter w:w="16" w:type="dxa"/>
        </w:trPr>
        <w:tc>
          <w:tcPr>
            <w:tcW w:w="534" w:type="dxa"/>
          </w:tcPr>
          <w:p w14:paraId="14887F7C" w14:textId="77777777" w:rsidR="00113BEF" w:rsidRPr="009E33F5" w:rsidRDefault="00113BEF" w:rsidP="00113BEF">
            <w:pPr>
              <w:pStyle w:val="14"/>
              <w:numPr>
                <w:ilvl w:val="0"/>
                <w:numId w:val="2"/>
              </w:numPr>
              <w:spacing w:after="0" w:line="240" w:lineRule="auto"/>
              <w:contextualSpacing/>
              <w:rPr>
                <w:rFonts w:ascii="Times New Roman" w:hAnsi="Times New Roman" w:cs="Times New Roman"/>
                <w:sz w:val="20"/>
                <w:szCs w:val="20"/>
              </w:rPr>
            </w:pPr>
          </w:p>
        </w:tc>
        <w:tc>
          <w:tcPr>
            <w:tcW w:w="1842" w:type="dxa"/>
          </w:tcPr>
          <w:p w14:paraId="538F706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Осинский краеведческий музей</w:t>
            </w:r>
          </w:p>
          <w:p w14:paraId="40D79CF2"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p>
          <w:p w14:paraId="2AACC9F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 Оса, ул. Свердлова, д. 2</w:t>
            </w:r>
          </w:p>
        </w:tc>
        <w:tc>
          <w:tcPr>
            <w:tcW w:w="1701" w:type="dxa"/>
          </w:tcPr>
          <w:p w14:paraId="41CD626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 (34 291) – 4-70-03</w:t>
            </w:r>
          </w:p>
          <w:p w14:paraId="7F44B014"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Pr>
          <w:p w14:paraId="0923E4F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Романтика исторического города</w:t>
            </w:r>
          </w:p>
        </w:tc>
        <w:tc>
          <w:tcPr>
            <w:tcW w:w="7230" w:type="dxa"/>
          </w:tcPr>
          <w:p w14:paraId="4114327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Оса – романтический город для прогулок. Он раскинулся на живописном берегу р. Кама. Это один из малых городов российской провинции, скромный, но по-своему выразительный. Совершим познавательное путешествие по старинной Осе Х</w:t>
            </w:r>
            <w:r w:rsidRPr="009E33F5">
              <w:rPr>
                <w:rFonts w:ascii="Times New Roman" w:hAnsi="Times New Roman" w:cs="Times New Roman"/>
                <w:sz w:val="20"/>
                <w:szCs w:val="20"/>
                <w:lang w:val="en-US"/>
              </w:rPr>
              <w:t>I</w:t>
            </w:r>
            <w:r w:rsidRPr="009E33F5">
              <w:rPr>
                <w:rFonts w:ascii="Times New Roman" w:hAnsi="Times New Roman" w:cs="Times New Roman"/>
                <w:sz w:val="20"/>
                <w:szCs w:val="20"/>
              </w:rPr>
              <w:t>Х – начала ХХ вв. Отправимся на экскурсию по старинной части города,  окунёмся  в жизнь уездной Осы. Посмотрим, как складывался архитектурный облик города.  Узнаем, как  возводились  храмы, строились купеческие усадьбы, общественные здания.  Увидим изделия местных ремесленников -  кузнецов, жестянщиков, плотников. Всё это сохранилось на фасадах зданий,  старинных оградах и воротах. Прикоснёмся к заботам местного самоуправления – Земской управы и Городской думы. Познакомимся с жителями Осы – яркими представителями интеллигенции,  купечества, священнослужителей.  Познакомимся с зарождающимися культурными и добрыми семейными традициями.</w:t>
            </w:r>
          </w:p>
          <w:p w14:paraId="3EE02145" w14:textId="77777777" w:rsidR="00113BEF" w:rsidRPr="009E33F5" w:rsidRDefault="00113BEF" w:rsidP="00113BEF">
            <w:pPr>
              <w:spacing w:after="0" w:line="240" w:lineRule="auto"/>
              <w:contextualSpacing/>
              <w:rPr>
                <w:rFonts w:ascii="Times New Roman" w:hAnsi="Times New Roman" w:cs="Times New Roman"/>
                <w:color w:val="000000"/>
                <w:sz w:val="20"/>
                <w:szCs w:val="20"/>
                <w:shd w:val="clear" w:color="auto" w:fill="FFFFFF"/>
              </w:rPr>
            </w:pPr>
            <w:r w:rsidRPr="009E33F5">
              <w:rPr>
                <w:rFonts w:ascii="Times New Roman" w:hAnsi="Times New Roman" w:cs="Times New Roman"/>
                <w:color w:val="000000"/>
                <w:sz w:val="20"/>
                <w:szCs w:val="20"/>
                <w:shd w:val="clear" w:color="auto" w:fill="FFFFFF"/>
              </w:rPr>
              <w:t>Пройдём по маршруту длиною более 1 км. Необходима одежда и удобная обувь для прогулки с учётом погоды.</w:t>
            </w:r>
          </w:p>
          <w:p w14:paraId="3769367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Продолжительность  -60 мин. Возраст участников – 7+. Группа – до 15 человек</w:t>
            </w:r>
          </w:p>
        </w:tc>
        <w:tc>
          <w:tcPr>
            <w:tcW w:w="1739" w:type="dxa"/>
          </w:tcPr>
          <w:p w14:paraId="5A5AA03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Стоимость билета пешеходной экскурсии - от 100 до 300 руб. /чел.</w:t>
            </w:r>
          </w:p>
          <w:p w14:paraId="61C1079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Зависит от категории посетителей и количества человек в группе</w:t>
            </w:r>
          </w:p>
        </w:tc>
      </w:tr>
      <w:tr w:rsidR="00113BEF" w:rsidRPr="009E33F5" w14:paraId="2EAA321E" w14:textId="77777777" w:rsidTr="00CA4B2B">
        <w:trPr>
          <w:gridAfter w:val="1"/>
          <w:wAfter w:w="16" w:type="dxa"/>
        </w:trPr>
        <w:tc>
          <w:tcPr>
            <w:tcW w:w="534" w:type="dxa"/>
          </w:tcPr>
          <w:p w14:paraId="134B092C" w14:textId="77777777" w:rsidR="00113BEF" w:rsidRPr="009E33F5" w:rsidRDefault="00113BEF" w:rsidP="00113BEF">
            <w:pPr>
              <w:pStyle w:val="14"/>
              <w:numPr>
                <w:ilvl w:val="0"/>
                <w:numId w:val="2"/>
              </w:numPr>
              <w:spacing w:after="0" w:line="240" w:lineRule="auto"/>
              <w:contextualSpacing/>
              <w:rPr>
                <w:rFonts w:ascii="Times New Roman" w:hAnsi="Times New Roman" w:cs="Times New Roman"/>
                <w:sz w:val="20"/>
                <w:szCs w:val="20"/>
              </w:rPr>
            </w:pPr>
          </w:p>
        </w:tc>
        <w:tc>
          <w:tcPr>
            <w:tcW w:w="1842" w:type="dxa"/>
            <w:tcBorders>
              <w:top w:val="single" w:sz="4" w:space="0" w:color="auto"/>
              <w:left w:val="single" w:sz="4" w:space="0" w:color="auto"/>
              <w:bottom w:val="single" w:sz="4" w:space="0" w:color="auto"/>
              <w:right w:val="single" w:sz="4" w:space="0" w:color="auto"/>
            </w:tcBorders>
          </w:tcPr>
          <w:p w14:paraId="40ABA01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Осинский краеведческий музей </w:t>
            </w:r>
          </w:p>
          <w:p w14:paraId="132A9583"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(филиал Пермского краеведческого музея)</w:t>
            </w:r>
          </w:p>
          <w:p w14:paraId="63B68AAB" w14:textId="77777777" w:rsidR="00113BEF" w:rsidRPr="009E33F5" w:rsidRDefault="00113BEF" w:rsidP="00113BEF">
            <w:pPr>
              <w:spacing w:after="0" w:line="240" w:lineRule="auto"/>
              <w:contextualSpacing/>
              <w:rPr>
                <w:rFonts w:ascii="Times New Roman" w:hAnsi="Times New Roman" w:cs="Times New Roman"/>
                <w:sz w:val="20"/>
                <w:szCs w:val="20"/>
              </w:rPr>
            </w:pPr>
          </w:p>
          <w:p w14:paraId="6CF2B84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г. Оса, ул. Свердлова, д. 2</w:t>
            </w:r>
          </w:p>
        </w:tc>
        <w:tc>
          <w:tcPr>
            <w:tcW w:w="1701" w:type="dxa"/>
            <w:tcBorders>
              <w:top w:val="single" w:sz="4" w:space="0" w:color="auto"/>
              <w:left w:val="single" w:sz="4" w:space="0" w:color="auto"/>
              <w:bottom w:val="single" w:sz="4" w:space="0" w:color="auto"/>
              <w:right w:val="single" w:sz="4" w:space="0" w:color="auto"/>
            </w:tcBorders>
          </w:tcPr>
          <w:p w14:paraId="36948D2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 (34 291) – 4-70-03</w:t>
            </w:r>
          </w:p>
          <w:p w14:paraId="7BF7F9B1"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14:paraId="7332E40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Неизвестная Оса</w:t>
            </w:r>
          </w:p>
          <w:p w14:paraId="02639E2B" w14:textId="77777777" w:rsidR="00113BEF" w:rsidRPr="009E33F5" w:rsidRDefault="00113BEF" w:rsidP="00113BEF">
            <w:pPr>
              <w:spacing w:after="0" w:line="240" w:lineRule="auto"/>
              <w:contextualSpacing/>
              <w:rPr>
                <w:rFonts w:ascii="Times New Roman" w:hAnsi="Times New Roman" w:cs="Times New Roman"/>
                <w:sz w:val="20"/>
                <w:szCs w:val="20"/>
              </w:rPr>
            </w:pPr>
          </w:p>
          <w:p w14:paraId="42B78A3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Автобусный или пешеходный маршрут</w:t>
            </w:r>
          </w:p>
        </w:tc>
        <w:tc>
          <w:tcPr>
            <w:tcW w:w="7230" w:type="dxa"/>
            <w:tcBorders>
              <w:top w:val="single" w:sz="4" w:space="0" w:color="auto"/>
              <w:left w:val="single" w:sz="4" w:space="0" w:color="auto"/>
              <w:bottom w:val="single" w:sz="4" w:space="0" w:color="auto"/>
              <w:right w:val="single" w:sz="4" w:space="0" w:color="auto"/>
            </w:tcBorders>
          </w:tcPr>
          <w:p w14:paraId="163D9150" w14:textId="77777777" w:rsidR="00113BEF" w:rsidRPr="009E33F5" w:rsidRDefault="00113BEF" w:rsidP="00113BEF">
            <w:pPr>
              <w:pStyle w:val="af5"/>
              <w:shd w:val="clear" w:color="auto" w:fill="FFFFFF"/>
              <w:spacing w:before="0" w:beforeAutospacing="0" w:after="0" w:afterAutospacing="0"/>
              <w:ind w:right="240"/>
              <w:contextualSpacing/>
              <w:rPr>
                <w:sz w:val="20"/>
                <w:szCs w:val="20"/>
              </w:rPr>
            </w:pPr>
            <w:r w:rsidRPr="009E33F5">
              <w:rPr>
                <w:color w:val="333333"/>
                <w:sz w:val="20"/>
                <w:szCs w:val="20"/>
              </w:rPr>
              <w:t xml:space="preserve">Предлагаем экскурсию по улицам Осы, сохранившим черты типичного уездного города.  Мы </w:t>
            </w:r>
            <w:r w:rsidRPr="009E33F5">
              <w:rPr>
                <w:sz w:val="20"/>
                <w:szCs w:val="20"/>
              </w:rPr>
              <w:t>пройдём  по  улицам,  сохранившим городскую среду кон. Х</w:t>
            </w:r>
            <w:r w:rsidRPr="009E33F5">
              <w:rPr>
                <w:sz w:val="20"/>
                <w:szCs w:val="20"/>
                <w:lang w:val="en-US"/>
              </w:rPr>
              <w:t>I</w:t>
            </w:r>
            <w:r w:rsidRPr="009E33F5">
              <w:rPr>
                <w:sz w:val="20"/>
                <w:szCs w:val="20"/>
              </w:rPr>
              <w:t xml:space="preserve">Х -  нач. ХХ вв. и побываем  в краеведческом музее.  Познакомимся  с историей  зданий и судьбами их обитателей. </w:t>
            </w:r>
            <w:r w:rsidRPr="009E33F5">
              <w:rPr>
                <w:color w:val="000000"/>
                <w:sz w:val="20"/>
                <w:szCs w:val="20"/>
                <w:shd w:val="clear" w:color="auto" w:fill="FFFFFF"/>
              </w:rPr>
              <w:t>Пройдём по маршруту длиною 2 км.</w:t>
            </w:r>
            <w:r w:rsidRPr="009E33F5">
              <w:rPr>
                <w:sz w:val="20"/>
                <w:szCs w:val="20"/>
              </w:rPr>
              <w:t>В музее совершим  удивительное путешествие по экспозиции «Оса – уездный город». Она  дополнит представление о городе в целом. Мы узнаем, как складывался архитектурный облик Осы.  Посмотрим архитектурные планы храмов, купеческих усадьби  общественных зданий.  Прикоснёмся к  заботамместного самоуправления – Земской управы и Городской думы. Заглянем  в кабинет земского служащего,  фотосалон М.Мальцева и чайную комнату купцов Осиповых. Увидим изделия местных ремесленников и промышленников   -  кузнецов, жестянщиков, плотников, кожевенников, мастеров по изготовлению музыкальных инструментов. Познакомимся с зарождающимися культурными и добрыми семейными традициями.</w:t>
            </w:r>
            <w:r w:rsidRPr="009E33F5">
              <w:rPr>
                <w:color w:val="000000"/>
                <w:sz w:val="20"/>
                <w:szCs w:val="20"/>
                <w:shd w:val="clear" w:color="auto" w:fill="FFFFFF"/>
              </w:rPr>
              <w:t xml:space="preserve">Продолжительность – 120 мин. </w:t>
            </w:r>
            <w:r w:rsidRPr="009E33F5">
              <w:rPr>
                <w:sz w:val="20"/>
                <w:szCs w:val="20"/>
              </w:rPr>
              <w:t xml:space="preserve">Возраст участников – 12+. Группа </w:t>
            </w:r>
            <w:r w:rsidRPr="009E33F5">
              <w:rPr>
                <w:sz w:val="20"/>
                <w:szCs w:val="20"/>
              </w:rPr>
              <w:lastRenderedPageBreak/>
              <w:t>– до 15 человек</w:t>
            </w:r>
          </w:p>
        </w:tc>
        <w:tc>
          <w:tcPr>
            <w:tcW w:w="1739" w:type="dxa"/>
            <w:tcBorders>
              <w:top w:val="single" w:sz="4" w:space="0" w:color="auto"/>
              <w:left w:val="single" w:sz="4" w:space="0" w:color="auto"/>
              <w:bottom w:val="single" w:sz="4" w:space="0" w:color="auto"/>
              <w:right w:val="single" w:sz="4" w:space="0" w:color="auto"/>
            </w:tcBorders>
          </w:tcPr>
          <w:p w14:paraId="52FC58D1"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Пешеходная экскурсия - от 100 до 300 руб. /чел.</w:t>
            </w:r>
          </w:p>
          <w:p w14:paraId="35E830F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Зависит от категории посетителей и количества человек в группе.</w:t>
            </w:r>
          </w:p>
          <w:p w14:paraId="27AAD11E" w14:textId="77777777" w:rsidR="00113BEF" w:rsidRPr="009E33F5" w:rsidRDefault="00113BEF" w:rsidP="00113BEF">
            <w:pPr>
              <w:spacing w:after="0" w:line="240" w:lineRule="auto"/>
              <w:contextualSpacing/>
              <w:rPr>
                <w:rFonts w:ascii="Times New Roman" w:hAnsi="Times New Roman" w:cs="Times New Roman"/>
                <w:sz w:val="20"/>
                <w:szCs w:val="20"/>
              </w:rPr>
            </w:pPr>
          </w:p>
          <w:p w14:paraId="5F25228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Автобусная экскурсия на транспорте заказчика – 50 руб./чел</w:t>
            </w:r>
          </w:p>
        </w:tc>
      </w:tr>
      <w:tr w:rsidR="00113BEF" w:rsidRPr="009E33F5" w14:paraId="0D29015C" w14:textId="77777777" w:rsidTr="00CA4B2B">
        <w:trPr>
          <w:gridAfter w:val="1"/>
          <w:wAfter w:w="16" w:type="dxa"/>
        </w:trPr>
        <w:tc>
          <w:tcPr>
            <w:tcW w:w="534" w:type="dxa"/>
          </w:tcPr>
          <w:p w14:paraId="52516EA8" w14:textId="77777777" w:rsidR="00113BEF" w:rsidRPr="009E33F5" w:rsidRDefault="00113BEF" w:rsidP="00113BEF">
            <w:pPr>
              <w:pStyle w:val="14"/>
              <w:numPr>
                <w:ilvl w:val="0"/>
                <w:numId w:val="2"/>
              </w:numPr>
              <w:spacing w:after="0" w:line="240" w:lineRule="auto"/>
              <w:contextualSpacing/>
              <w:rPr>
                <w:rFonts w:ascii="Times New Roman" w:hAnsi="Times New Roman" w:cs="Times New Roman"/>
                <w:sz w:val="20"/>
                <w:szCs w:val="20"/>
              </w:rPr>
            </w:pPr>
          </w:p>
        </w:tc>
        <w:tc>
          <w:tcPr>
            <w:tcW w:w="1842" w:type="dxa"/>
            <w:tcBorders>
              <w:top w:val="single" w:sz="4" w:space="0" w:color="auto"/>
              <w:left w:val="single" w:sz="4" w:space="0" w:color="auto"/>
              <w:bottom w:val="single" w:sz="4" w:space="0" w:color="auto"/>
              <w:right w:val="single" w:sz="4" w:space="0" w:color="auto"/>
            </w:tcBorders>
          </w:tcPr>
          <w:p w14:paraId="190F00F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Осинский краеведческий музей </w:t>
            </w:r>
          </w:p>
          <w:p w14:paraId="6FA5E191"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(филиал Пермского краеведческого музея)</w:t>
            </w:r>
          </w:p>
          <w:p w14:paraId="49CB7AF3" w14:textId="77777777" w:rsidR="00113BEF" w:rsidRPr="009E33F5" w:rsidRDefault="00113BEF" w:rsidP="00113BEF">
            <w:pPr>
              <w:spacing w:after="0" w:line="240" w:lineRule="auto"/>
              <w:contextualSpacing/>
              <w:rPr>
                <w:rFonts w:ascii="Times New Roman" w:hAnsi="Times New Roman" w:cs="Times New Roman"/>
                <w:sz w:val="20"/>
                <w:szCs w:val="20"/>
              </w:rPr>
            </w:pPr>
          </w:p>
          <w:p w14:paraId="1E389F1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г. Оса, ул. Свердлова, д. 2</w:t>
            </w:r>
          </w:p>
        </w:tc>
        <w:tc>
          <w:tcPr>
            <w:tcW w:w="1701" w:type="dxa"/>
            <w:tcBorders>
              <w:top w:val="single" w:sz="4" w:space="0" w:color="auto"/>
              <w:left w:val="single" w:sz="4" w:space="0" w:color="auto"/>
              <w:bottom w:val="single" w:sz="4" w:space="0" w:color="auto"/>
              <w:right w:val="single" w:sz="4" w:space="0" w:color="auto"/>
            </w:tcBorders>
          </w:tcPr>
          <w:p w14:paraId="7D3CBF0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 (34 291) – 4-70-03</w:t>
            </w:r>
          </w:p>
          <w:p w14:paraId="1E7A334F"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14:paraId="510F329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Православные святыни Земли Осинской</w:t>
            </w:r>
          </w:p>
          <w:p w14:paraId="4F14C35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Автобусный маршрут или </w:t>
            </w:r>
          </w:p>
          <w:p w14:paraId="6A96BD7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Пешеходный маршрут</w:t>
            </w:r>
          </w:p>
        </w:tc>
        <w:tc>
          <w:tcPr>
            <w:tcW w:w="7230" w:type="dxa"/>
            <w:tcBorders>
              <w:top w:val="single" w:sz="4" w:space="0" w:color="auto"/>
              <w:left w:val="single" w:sz="4" w:space="0" w:color="auto"/>
              <w:bottom w:val="single" w:sz="4" w:space="0" w:color="auto"/>
              <w:right w:val="single" w:sz="4" w:space="0" w:color="auto"/>
            </w:tcBorders>
          </w:tcPr>
          <w:p w14:paraId="33EE73E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Осинская земля богата своей православной культурой.  В настоящее время, возрождаются и вновь открываются православные  храмы, строятся  часовни, устанавливаются Поклонные кресты. Этот маршрут   по православным святыням земли Осинской. Он даёт возможность познакомиться с историей храмов, их архитектурными особенностями, судьбами священнослужителей и мирян.</w:t>
            </w:r>
          </w:p>
          <w:p w14:paraId="5DE1A602" w14:textId="77777777" w:rsidR="00113BEF" w:rsidRPr="009E33F5" w:rsidRDefault="00113BEF" w:rsidP="00113BEF">
            <w:pPr>
              <w:shd w:val="clear" w:color="auto" w:fill="FFFFFF"/>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Мы увидим один из самых больших храмов Пермской епархии – Свято-Троицкий собор (1916 г.), построенный по проекту одного из лучших архитекторов Пермского края А.Б. Турчевича. Посетим  Церковь во имя Казанской иконы Божией Матери (1882г), построенную в стиле русских церквей Х</w:t>
            </w:r>
            <w:r w:rsidRPr="009E33F5">
              <w:rPr>
                <w:rFonts w:ascii="Times New Roman" w:hAnsi="Times New Roman" w:cs="Times New Roman"/>
                <w:sz w:val="20"/>
                <w:szCs w:val="20"/>
                <w:lang w:val="en-US"/>
              </w:rPr>
              <w:t>VII</w:t>
            </w:r>
            <w:r w:rsidRPr="009E33F5">
              <w:rPr>
                <w:rFonts w:ascii="Times New Roman" w:hAnsi="Times New Roman" w:cs="Times New Roman"/>
                <w:sz w:val="20"/>
                <w:szCs w:val="20"/>
              </w:rPr>
              <w:t>в., в которой сохранилось более 200 святынь. Увидим деревянный храм</w:t>
            </w:r>
            <w:r w:rsidRPr="009E33F5">
              <w:rPr>
                <w:rFonts w:ascii="Times New Roman" w:eastAsia="Times New Roman" w:hAnsi="Times New Roman" w:cs="Times New Roman"/>
                <w:bCs/>
                <w:kern w:val="36"/>
                <w:sz w:val="20"/>
                <w:szCs w:val="20"/>
              </w:rPr>
              <w:t>Прокопия Устюжского в селе Кузнечиха</w:t>
            </w:r>
            <w:r w:rsidRPr="009E33F5">
              <w:rPr>
                <w:rFonts w:ascii="Times New Roman" w:eastAsia="Times New Roman" w:hAnsi="Times New Roman" w:cs="Times New Roman"/>
                <w:b/>
                <w:kern w:val="36"/>
                <w:sz w:val="20"/>
                <w:szCs w:val="20"/>
              </w:rPr>
              <w:t xml:space="preserve"> (</w:t>
            </w:r>
            <w:r w:rsidRPr="009E33F5">
              <w:rPr>
                <w:rFonts w:ascii="Times New Roman" w:hAnsi="Times New Roman" w:cs="Times New Roman"/>
                <w:sz w:val="20"/>
                <w:szCs w:val="20"/>
              </w:rPr>
              <w:t xml:space="preserve">1907г) и вновь возрождающиеся храмы –Воздвижения Креста Господняв с. Горы – и Покрова Пресвятой Богородицы в с. Крылово. Побываем на святом источнике в честьсвятого Пантелеимона около с. Гремяча. </w:t>
            </w:r>
          </w:p>
          <w:p w14:paraId="34AA77F0" w14:textId="77777777" w:rsidR="00113BEF" w:rsidRPr="009E33F5" w:rsidRDefault="00113BEF" w:rsidP="00113BEF">
            <w:pPr>
              <w:shd w:val="clear" w:color="auto" w:fill="FFFFFF"/>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Продолжительность 5 часов.</w:t>
            </w:r>
          </w:p>
          <w:p w14:paraId="0AC80A8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Возраст участников – 12+. </w:t>
            </w:r>
          </w:p>
        </w:tc>
        <w:tc>
          <w:tcPr>
            <w:tcW w:w="1739" w:type="dxa"/>
            <w:tcBorders>
              <w:top w:val="single" w:sz="4" w:space="0" w:color="auto"/>
              <w:left w:val="single" w:sz="4" w:space="0" w:color="auto"/>
              <w:bottom w:val="single" w:sz="4" w:space="0" w:color="auto"/>
              <w:right w:val="single" w:sz="4" w:space="0" w:color="auto"/>
            </w:tcBorders>
          </w:tcPr>
          <w:p w14:paraId="3748BCC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Пешеходная экскурсия - от 100 до 300 руб. /чел.</w:t>
            </w:r>
          </w:p>
          <w:p w14:paraId="7C7FE38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Зависит от категории посетителей и количества человек в группе.</w:t>
            </w:r>
          </w:p>
          <w:p w14:paraId="5149ABAE" w14:textId="77777777" w:rsidR="00113BEF" w:rsidRPr="009E33F5" w:rsidRDefault="00113BEF" w:rsidP="00113BEF">
            <w:pPr>
              <w:spacing w:after="0" w:line="240" w:lineRule="auto"/>
              <w:contextualSpacing/>
              <w:rPr>
                <w:rFonts w:ascii="Times New Roman" w:hAnsi="Times New Roman" w:cs="Times New Roman"/>
                <w:sz w:val="20"/>
                <w:szCs w:val="20"/>
              </w:rPr>
            </w:pPr>
          </w:p>
          <w:p w14:paraId="124C1E0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Автобусная экскурсия на транспорте заказчика – 50 руб./чел</w:t>
            </w:r>
          </w:p>
        </w:tc>
      </w:tr>
      <w:tr w:rsidR="00113BEF" w:rsidRPr="009E33F5" w14:paraId="666577FB" w14:textId="77777777" w:rsidTr="00CA4B2B">
        <w:trPr>
          <w:gridAfter w:val="1"/>
          <w:wAfter w:w="16" w:type="dxa"/>
        </w:trPr>
        <w:tc>
          <w:tcPr>
            <w:tcW w:w="534" w:type="dxa"/>
          </w:tcPr>
          <w:p w14:paraId="7925E1D6" w14:textId="77777777" w:rsidR="00113BEF" w:rsidRPr="009E33F5" w:rsidRDefault="00113BEF" w:rsidP="00113BEF">
            <w:pPr>
              <w:pStyle w:val="14"/>
              <w:numPr>
                <w:ilvl w:val="0"/>
                <w:numId w:val="2"/>
              </w:numPr>
              <w:spacing w:after="0" w:line="240" w:lineRule="auto"/>
              <w:contextualSpacing/>
              <w:rPr>
                <w:rFonts w:ascii="Times New Roman" w:hAnsi="Times New Roman" w:cs="Times New Roman"/>
                <w:sz w:val="20"/>
                <w:szCs w:val="20"/>
              </w:rPr>
            </w:pPr>
          </w:p>
        </w:tc>
        <w:tc>
          <w:tcPr>
            <w:tcW w:w="1842" w:type="dxa"/>
            <w:tcBorders>
              <w:top w:val="single" w:sz="4" w:space="0" w:color="auto"/>
              <w:left w:val="single" w:sz="4" w:space="0" w:color="auto"/>
              <w:bottom w:val="single" w:sz="4" w:space="0" w:color="auto"/>
              <w:right w:val="single" w:sz="4" w:space="0" w:color="auto"/>
            </w:tcBorders>
          </w:tcPr>
          <w:p w14:paraId="3D55D085"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hAnsi="Times New Roman" w:cs="Times New Roman"/>
                <w:sz w:val="20"/>
                <w:szCs w:val="20"/>
              </w:rPr>
              <w:t xml:space="preserve">Осинский краеведческий музей </w:t>
            </w:r>
            <w:r w:rsidRPr="009E33F5">
              <w:rPr>
                <w:rFonts w:ascii="Times New Roman" w:eastAsia="Times New Roman" w:hAnsi="Times New Roman" w:cs="Times New Roman"/>
                <w:color w:val="2C2D2E"/>
                <w:sz w:val="20"/>
                <w:szCs w:val="20"/>
                <w:lang w:eastAsia="ru-RU"/>
              </w:rPr>
              <w:t>(филиал Пермского краеведческого музея)</w:t>
            </w:r>
          </w:p>
          <w:p w14:paraId="202D48DF"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p>
          <w:p w14:paraId="0451629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 Оса, ул. Свердлова, д. 2</w:t>
            </w:r>
          </w:p>
        </w:tc>
        <w:tc>
          <w:tcPr>
            <w:tcW w:w="1701" w:type="dxa"/>
            <w:tcBorders>
              <w:top w:val="single" w:sz="4" w:space="0" w:color="auto"/>
              <w:left w:val="single" w:sz="4" w:space="0" w:color="auto"/>
              <w:bottom w:val="single" w:sz="4" w:space="0" w:color="auto"/>
              <w:right w:val="single" w:sz="4" w:space="0" w:color="auto"/>
            </w:tcBorders>
          </w:tcPr>
          <w:p w14:paraId="413FEA9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 (34 291) – 4-70-03</w:t>
            </w:r>
          </w:p>
          <w:p w14:paraId="4C174B04"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14:paraId="34A5C01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«Мемориалы города Оса»</w:t>
            </w:r>
          </w:p>
        </w:tc>
        <w:tc>
          <w:tcPr>
            <w:tcW w:w="7230" w:type="dxa"/>
            <w:tcBorders>
              <w:top w:val="single" w:sz="4" w:space="0" w:color="auto"/>
              <w:left w:val="single" w:sz="4" w:space="0" w:color="auto"/>
              <w:bottom w:val="single" w:sz="4" w:space="0" w:color="auto"/>
              <w:right w:val="single" w:sz="4" w:space="0" w:color="auto"/>
            </w:tcBorders>
          </w:tcPr>
          <w:p w14:paraId="55C6A11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Обзорная пешеходная экскурсия  включает в себя: посещение следующих мемориалов, расположенных в  исторической части города:</w:t>
            </w:r>
          </w:p>
          <w:p w14:paraId="402004A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 «Землякам-осинцам- участникам Крестьянской войны 1773-1775 гг. под предводительством Е. Пугачева»</w:t>
            </w:r>
          </w:p>
          <w:p w14:paraId="275EF46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Обелиска жителям Осинского уезда,  участникам Первой Мировой воны.</w:t>
            </w:r>
          </w:p>
          <w:p w14:paraId="00D1D6D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Мемориал Гражданской войны на месте захоронения  организаторов советской власти и  участников Гражданской войны.</w:t>
            </w:r>
          </w:p>
          <w:p w14:paraId="0D2B2F3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«Великой Отечественной войны 1941-1945 гг.» . Памятной плиты  захоронения красноармейцев, умерших в Осинских эвакогоспиталях.</w:t>
            </w:r>
          </w:p>
          <w:p w14:paraId="4CBF7DF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-Войнам -интернационалистам, участникам локальных войн.</w:t>
            </w:r>
          </w:p>
        </w:tc>
        <w:tc>
          <w:tcPr>
            <w:tcW w:w="1739" w:type="dxa"/>
            <w:tcBorders>
              <w:top w:val="single" w:sz="4" w:space="0" w:color="auto"/>
              <w:left w:val="single" w:sz="4" w:space="0" w:color="auto"/>
              <w:bottom w:val="single" w:sz="4" w:space="0" w:color="auto"/>
              <w:right w:val="single" w:sz="4" w:space="0" w:color="auto"/>
            </w:tcBorders>
          </w:tcPr>
          <w:p w14:paraId="695147E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Пешеходная экскурсия - от 100 до 300 руб. /чел.</w:t>
            </w:r>
          </w:p>
          <w:p w14:paraId="6E40948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Зависит от категории посетителей и количества человек в группе.</w:t>
            </w:r>
          </w:p>
          <w:p w14:paraId="3E8DF10E" w14:textId="77777777" w:rsidR="00113BEF" w:rsidRPr="009E33F5" w:rsidRDefault="00113BEF" w:rsidP="00113BEF">
            <w:pPr>
              <w:spacing w:after="0" w:line="240" w:lineRule="auto"/>
              <w:contextualSpacing/>
              <w:rPr>
                <w:rFonts w:ascii="Times New Roman" w:hAnsi="Times New Roman" w:cs="Times New Roman"/>
                <w:sz w:val="20"/>
                <w:szCs w:val="20"/>
              </w:rPr>
            </w:pPr>
          </w:p>
        </w:tc>
      </w:tr>
      <w:tr w:rsidR="00113BEF" w:rsidRPr="009E33F5" w14:paraId="15D79AEC" w14:textId="77777777" w:rsidTr="00CA4B2B">
        <w:trPr>
          <w:gridAfter w:val="1"/>
          <w:wAfter w:w="16" w:type="dxa"/>
        </w:trPr>
        <w:tc>
          <w:tcPr>
            <w:tcW w:w="534" w:type="dxa"/>
          </w:tcPr>
          <w:p w14:paraId="5DB8C67A" w14:textId="77777777" w:rsidR="00113BEF" w:rsidRPr="009E33F5" w:rsidRDefault="00113BEF" w:rsidP="00113BEF">
            <w:pPr>
              <w:pStyle w:val="14"/>
              <w:numPr>
                <w:ilvl w:val="0"/>
                <w:numId w:val="2"/>
              </w:numPr>
              <w:spacing w:after="0" w:line="240" w:lineRule="auto"/>
              <w:contextualSpacing/>
              <w:rPr>
                <w:rFonts w:ascii="Times New Roman" w:hAnsi="Times New Roman" w:cs="Times New Roman"/>
                <w:sz w:val="20"/>
                <w:szCs w:val="20"/>
              </w:rPr>
            </w:pPr>
          </w:p>
        </w:tc>
        <w:tc>
          <w:tcPr>
            <w:tcW w:w="1842" w:type="dxa"/>
            <w:tcBorders>
              <w:top w:val="single" w:sz="4" w:space="0" w:color="auto"/>
              <w:left w:val="single" w:sz="4" w:space="0" w:color="auto"/>
              <w:bottom w:val="single" w:sz="4" w:space="0" w:color="auto"/>
              <w:right w:val="single" w:sz="4" w:space="0" w:color="auto"/>
            </w:tcBorders>
          </w:tcPr>
          <w:p w14:paraId="14A31E8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Осинский краеведческий музей</w:t>
            </w:r>
          </w:p>
          <w:p w14:paraId="50D7ADBC"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(филиал Пермского краеведческого музея)</w:t>
            </w:r>
          </w:p>
          <w:p w14:paraId="7D30ED12" w14:textId="77777777" w:rsidR="00113BEF" w:rsidRPr="009E33F5" w:rsidRDefault="00113BEF" w:rsidP="00113BEF">
            <w:pPr>
              <w:spacing w:after="0" w:line="240" w:lineRule="auto"/>
              <w:contextualSpacing/>
              <w:rPr>
                <w:rFonts w:ascii="Times New Roman" w:hAnsi="Times New Roman" w:cs="Times New Roman"/>
                <w:sz w:val="20"/>
                <w:szCs w:val="20"/>
              </w:rPr>
            </w:pPr>
          </w:p>
          <w:p w14:paraId="5903BB5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г. Оса, ул. Свердлова, д. 4а</w:t>
            </w:r>
          </w:p>
        </w:tc>
        <w:tc>
          <w:tcPr>
            <w:tcW w:w="1701" w:type="dxa"/>
            <w:tcBorders>
              <w:top w:val="single" w:sz="4" w:space="0" w:color="auto"/>
              <w:left w:val="single" w:sz="4" w:space="0" w:color="auto"/>
              <w:bottom w:val="single" w:sz="4" w:space="0" w:color="auto"/>
              <w:right w:val="single" w:sz="4" w:space="0" w:color="auto"/>
            </w:tcBorders>
          </w:tcPr>
          <w:p w14:paraId="7F36860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 (34 291) – 4-37-54</w:t>
            </w:r>
          </w:p>
          <w:p w14:paraId="69C034FF"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14:paraId="0DBE0A0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Орнитологическая экскурсия </w:t>
            </w:r>
          </w:p>
          <w:p w14:paraId="4E9498B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«Звуковой пленэр. Птицы»</w:t>
            </w:r>
          </w:p>
        </w:tc>
        <w:tc>
          <w:tcPr>
            <w:tcW w:w="7230" w:type="dxa"/>
            <w:tcBorders>
              <w:top w:val="single" w:sz="4" w:space="0" w:color="auto"/>
              <w:left w:val="single" w:sz="4" w:space="0" w:color="auto"/>
              <w:bottom w:val="single" w:sz="4" w:space="0" w:color="auto"/>
              <w:right w:val="single" w:sz="4" w:space="0" w:color="auto"/>
            </w:tcBorders>
          </w:tcPr>
          <w:p w14:paraId="35B4B32D" w14:textId="77777777" w:rsidR="00113BEF" w:rsidRPr="009E33F5" w:rsidRDefault="00113BEF" w:rsidP="00113BEF">
            <w:pPr>
              <w:pStyle w:val="af5"/>
              <w:spacing w:before="0" w:beforeAutospacing="0" w:after="0" w:afterAutospacing="0"/>
              <w:contextualSpacing/>
              <w:rPr>
                <w:color w:val="000000"/>
                <w:sz w:val="20"/>
                <w:szCs w:val="20"/>
              </w:rPr>
            </w:pPr>
            <w:r w:rsidRPr="009E33F5">
              <w:rPr>
                <w:color w:val="000000"/>
                <w:sz w:val="20"/>
                <w:szCs w:val="20"/>
              </w:rPr>
              <w:t>Категория – дети и взрослые                                                       Количество участников в группе – 15 чел.                                          Продолжительность - 60 мин.</w:t>
            </w:r>
          </w:p>
          <w:p w14:paraId="704A8C61" w14:textId="77777777" w:rsidR="00113BEF" w:rsidRPr="009E33F5" w:rsidRDefault="00113BEF" w:rsidP="00113BEF">
            <w:pPr>
              <w:pStyle w:val="af5"/>
              <w:spacing w:before="0" w:beforeAutospacing="0" w:after="0" w:afterAutospacing="0"/>
              <w:contextualSpacing/>
              <w:rPr>
                <w:sz w:val="20"/>
                <w:szCs w:val="20"/>
              </w:rPr>
            </w:pPr>
            <w:r w:rsidRPr="009E33F5">
              <w:rPr>
                <w:sz w:val="20"/>
                <w:szCs w:val="20"/>
              </w:rPr>
              <w:t xml:space="preserve">Познакомимся с орнитофауной Прикамья на маршруте вблизи краеведческого музея, составим свой личный список встреченных видов птиц. </w:t>
            </w:r>
          </w:p>
          <w:p w14:paraId="76F84691" w14:textId="77777777" w:rsidR="00113BEF" w:rsidRPr="009E33F5" w:rsidRDefault="00113BEF" w:rsidP="00113BEF">
            <w:pPr>
              <w:pStyle w:val="af5"/>
              <w:spacing w:before="0" w:beforeAutospacing="0" w:after="0" w:afterAutospacing="0"/>
              <w:contextualSpacing/>
              <w:rPr>
                <w:color w:val="000000"/>
                <w:sz w:val="20"/>
                <w:szCs w:val="20"/>
              </w:rPr>
            </w:pPr>
            <w:r w:rsidRPr="009E33F5">
              <w:rPr>
                <w:color w:val="000000"/>
                <w:sz w:val="20"/>
                <w:szCs w:val="20"/>
              </w:rPr>
              <w:t>Рядом с нами живут сотни видов птиц – больших и маленьких, шумных и незаметных. В наше время всё больший интерес приобретает бёрдвотчинг. Этот вид досуга и отдыха сочетает познавательные и оздоровительные компоненты.  Орнитологические экскурсии проводятся в разных регионах России – от Калининграда до Камчатки.</w:t>
            </w:r>
          </w:p>
          <w:p w14:paraId="2DB8271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eastAsia="Times New Roman" w:hAnsi="Times New Roman" w:cs="Times New Roman"/>
                <w:sz w:val="20"/>
                <w:szCs w:val="20"/>
              </w:rPr>
              <w:t xml:space="preserve">Во время экскурсии в природе знакомимся с миром птиц, с их голосами, </w:t>
            </w:r>
            <w:r w:rsidRPr="009E33F5">
              <w:rPr>
                <w:rFonts w:ascii="Times New Roman" w:hAnsi="Times New Roman" w:cs="Times New Roman"/>
                <w:sz w:val="20"/>
                <w:szCs w:val="20"/>
              </w:rPr>
              <w:t xml:space="preserve">рассматриваем птиц в полёте, на деревьях, кустарниках и водной глади с помощью биноклей. Работаем с определителем, который помогает различить виды авиафауны. Помечаем их в личном путеводителе по маршруту. На тропе учимся различать искусственные гнездовья - синичники, скворечники и горихвосточники. В конце экскурсии понаблюдаем за птицами на акватории Воткинского водохранилища. </w:t>
            </w:r>
          </w:p>
          <w:p w14:paraId="0CC0149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 xml:space="preserve">Перед экскурсией участники получат карманные путеводители, определители, карандаши и бинокли. </w:t>
            </w:r>
            <w:r w:rsidRPr="009E33F5">
              <w:rPr>
                <w:rFonts w:ascii="Times New Roman" w:hAnsi="Times New Roman" w:cs="Times New Roman"/>
                <w:color w:val="000000"/>
                <w:sz w:val="20"/>
                <w:szCs w:val="20"/>
              </w:rPr>
              <w:t xml:space="preserve">Пройдём по маршруту длиною 1 км. Необходима одежда и удобная обувь для прогулки с учётом погоды. </w:t>
            </w:r>
          </w:p>
        </w:tc>
        <w:tc>
          <w:tcPr>
            <w:tcW w:w="1739" w:type="dxa"/>
            <w:tcBorders>
              <w:top w:val="single" w:sz="4" w:space="0" w:color="auto"/>
              <w:left w:val="single" w:sz="4" w:space="0" w:color="auto"/>
              <w:bottom w:val="single" w:sz="4" w:space="0" w:color="auto"/>
              <w:right w:val="single" w:sz="4" w:space="0" w:color="auto"/>
            </w:tcBorders>
          </w:tcPr>
          <w:p w14:paraId="3FE2B50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Пешеходная экскурсия - от 100 до 300 руб. /чел.</w:t>
            </w:r>
          </w:p>
          <w:p w14:paraId="7747B50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Зависит от категории посетителей и количества человек в группе.</w:t>
            </w:r>
          </w:p>
          <w:p w14:paraId="14F854BD" w14:textId="77777777" w:rsidR="00113BEF" w:rsidRPr="009E33F5" w:rsidRDefault="00113BEF" w:rsidP="00113BEF">
            <w:pPr>
              <w:spacing w:after="0" w:line="240" w:lineRule="auto"/>
              <w:contextualSpacing/>
              <w:rPr>
                <w:rFonts w:ascii="Times New Roman" w:hAnsi="Times New Roman" w:cs="Times New Roman"/>
                <w:sz w:val="20"/>
                <w:szCs w:val="20"/>
              </w:rPr>
            </w:pPr>
          </w:p>
        </w:tc>
      </w:tr>
      <w:tr w:rsidR="00113BEF" w:rsidRPr="009E33F5" w14:paraId="22009396" w14:textId="77777777" w:rsidTr="00CA4B2B">
        <w:trPr>
          <w:gridAfter w:val="1"/>
          <w:wAfter w:w="16" w:type="dxa"/>
        </w:trPr>
        <w:tc>
          <w:tcPr>
            <w:tcW w:w="534" w:type="dxa"/>
          </w:tcPr>
          <w:p w14:paraId="0B5F156C" w14:textId="77777777" w:rsidR="00113BEF" w:rsidRPr="009E33F5" w:rsidRDefault="00113BEF" w:rsidP="00113BEF">
            <w:pPr>
              <w:pStyle w:val="14"/>
              <w:numPr>
                <w:ilvl w:val="0"/>
                <w:numId w:val="2"/>
              </w:numPr>
              <w:spacing w:after="0" w:line="240" w:lineRule="auto"/>
              <w:contextualSpacing/>
              <w:rPr>
                <w:rFonts w:ascii="Times New Roman" w:hAnsi="Times New Roman" w:cs="Times New Roman"/>
                <w:sz w:val="20"/>
                <w:szCs w:val="20"/>
              </w:rPr>
            </w:pPr>
          </w:p>
        </w:tc>
        <w:tc>
          <w:tcPr>
            <w:tcW w:w="1842" w:type="dxa"/>
            <w:tcBorders>
              <w:top w:val="single" w:sz="4" w:space="0" w:color="auto"/>
              <w:left w:val="single" w:sz="4" w:space="0" w:color="auto"/>
              <w:bottom w:val="single" w:sz="4" w:space="0" w:color="auto"/>
              <w:right w:val="single" w:sz="4" w:space="0" w:color="auto"/>
            </w:tcBorders>
          </w:tcPr>
          <w:p w14:paraId="59C580D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Осинский краеведческий музей</w:t>
            </w:r>
          </w:p>
          <w:p w14:paraId="08ED73B5" w14:textId="77777777" w:rsidR="00113BEF" w:rsidRPr="009E33F5" w:rsidRDefault="00113BEF" w:rsidP="00113BEF">
            <w:pPr>
              <w:spacing w:after="0" w:line="240" w:lineRule="auto"/>
              <w:contextualSpacing/>
              <w:rPr>
                <w:rFonts w:ascii="Times New Roman" w:eastAsia="Times New Roman" w:hAnsi="Times New Roman" w:cs="Times New Roman"/>
                <w:color w:val="2C2D2E"/>
                <w:sz w:val="20"/>
                <w:szCs w:val="20"/>
                <w:lang w:eastAsia="ru-RU"/>
              </w:rPr>
            </w:pPr>
            <w:r w:rsidRPr="009E33F5">
              <w:rPr>
                <w:rFonts w:ascii="Times New Roman" w:eastAsia="Times New Roman" w:hAnsi="Times New Roman" w:cs="Times New Roman"/>
                <w:color w:val="2C2D2E"/>
                <w:sz w:val="20"/>
                <w:szCs w:val="20"/>
                <w:lang w:eastAsia="ru-RU"/>
              </w:rPr>
              <w:t>(филиал Пермского краеведческого музея)</w:t>
            </w:r>
          </w:p>
          <w:p w14:paraId="187C9CEE" w14:textId="77777777" w:rsidR="00113BEF" w:rsidRPr="009E33F5" w:rsidRDefault="00113BEF" w:rsidP="00113BEF">
            <w:pPr>
              <w:spacing w:after="0" w:line="240" w:lineRule="auto"/>
              <w:contextualSpacing/>
              <w:rPr>
                <w:rFonts w:ascii="Times New Roman" w:hAnsi="Times New Roman" w:cs="Times New Roman"/>
                <w:sz w:val="20"/>
                <w:szCs w:val="20"/>
              </w:rPr>
            </w:pPr>
          </w:p>
          <w:p w14:paraId="7F9D167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г. Оса, ул. Свердлова, д. 4а</w:t>
            </w:r>
          </w:p>
        </w:tc>
        <w:tc>
          <w:tcPr>
            <w:tcW w:w="1701" w:type="dxa"/>
            <w:tcBorders>
              <w:top w:val="single" w:sz="4" w:space="0" w:color="auto"/>
              <w:left w:val="single" w:sz="4" w:space="0" w:color="auto"/>
              <w:bottom w:val="single" w:sz="4" w:space="0" w:color="auto"/>
              <w:right w:val="single" w:sz="4" w:space="0" w:color="auto"/>
            </w:tcBorders>
          </w:tcPr>
          <w:p w14:paraId="48731843"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14:paraId="02769E22" w14:textId="77777777" w:rsidR="00113BEF" w:rsidRPr="009E33F5" w:rsidRDefault="00113BEF" w:rsidP="00113BEF">
            <w:pPr>
              <w:pStyle w:val="af5"/>
              <w:spacing w:before="0" w:beforeAutospacing="0" w:after="0" w:afterAutospacing="0"/>
              <w:contextualSpacing/>
              <w:rPr>
                <w:color w:val="000000"/>
                <w:sz w:val="20"/>
                <w:szCs w:val="20"/>
              </w:rPr>
            </w:pPr>
            <w:r w:rsidRPr="009E33F5">
              <w:rPr>
                <w:color w:val="000000"/>
                <w:sz w:val="20"/>
                <w:szCs w:val="20"/>
              </w:rPr>
              <w:t xml:space="preserve">Ботаническая экскурсия </w:t>
            </w:r>
          </w:p>
          <w:p w14:paraId="1B9D1F06" w14:textId="77777777" w:rsidR="00113BEF" w:rsidRPr="009E33F5" w:rsidRDefault="00113BEF" w:rsidP="00113BEF">
            <w:pPr>
              <w:pStyle w:val="af5"/>
              <w:spacing w:before="0" w:beforeAutospacing="0" w:after="0" w:afterAutospacing="0"/>
              <w:contextualSpacing/>
              <w:rPr>
                <w:color w:val="000000"/>
                <w:sz w:val="20"/>
                <w:szCs w:val="20"/>
              </w:rPr>
            </w:pPr>
            <w:r w:rsidRPr="009E33F5">
              <w:rPr>
                <w:color w:val="000000"/>
                <w:sz w:val="20"/>
                <w:szCs w:val="20"/>
              </w:rPr>
              <w:t>«Деревья и кустарники – обитатели парка»</w:t>
            </w:r>
          </w:p>
          <w:p w14:paraId="75BBE426"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7230" w:type="dxa"/>
            <w:tcBorders>
              <w:top w:val="single" w:sz="4" w:space="0" w:color="auto"/>
              <w:left w:val="single" w:sz="4" w:space="0" w:color="auto"/>
              <w:bottom w:val="single" w:sz="4" w:space="0" w:color="auto"/>
              <w:right w:val="single" w:sz="4" w:space="0" w:color="auto"/>
            </w:tcBorders>
          </w:tcPr>
          <w:p w14:paraId="442C74C6" w14:textId="77777777" w:rsidR="00113BEF" w:rsidRPr="009E33F5" w:rsidRDefault="00113BEF" w:rsidP="00113BEF">
            <w:pPr>
              <w:pStyle w:val="af5"/>
              <w:spacing w:before="0" w:beforeAutospacing="0" w:after="0" w:afterAutospacing="0"/>
              <w:contextualSpacing/>
              <w:rPr>
                <w:color w:val="000000"/>
                <w:sz w:val="20"/>
                <w:szCs w:val="20"/>
              </w:rPr>
            </w:pPr>
            <w:r w:rsidRPr="009E33F5">
              <w:rPr>
                <w:color w:val="000000"/>
                <w:sz w:val="20"/>
                <w:szCs w:val="20"/>
              </w:rPr>
              <w:t>Возраст участников – 7+                                                                         Категория – дети 7 – 11 лет                                                       Количество участников в группе – 15 чел.                                          Продолжительность - 60 мин.</w:t>
            </w:r>
          </w:p>
          <w:p w14:paraId="7888AA37" w14:textId="77777777" w:rsidR="00113BEF" w:rsidRPr="009E33F5" w:rsidRDefault="00113BEF" w:rsidP="00113BEF">
            <w:pPr>
              <w:pStyle w:val="af5"/>
              <w:spacing w:before="0" w:beforeAutospacing="0" w:after="0" w:afterAutospacing="0"/>
              <w:contextualSpacing/>
              <w:rPr>
                <w:color w:val="000000"/>
                <w:sz w:val="20"/>
                <w:szCs w:val="20"/>
              </w:rPr>
            </w:pPr>
            <w:r w:rsidRPr="009E33F5">
              <w:rPr>
                <w:color w:val="000000"/>
                <w:sz w:val="20"/>
                <w:szCs w:val="20"/>
              </w:rPr>
              <w:t xml:space="preserve">Познакомимся с 18 разными видами деревьев и кустарников вблизи музея, создадим личный «Блокнот юного дендролога». </w:t>
            </w:r>
          </w:p>
          <w:p w14:paraId="2DF6FB77" w14:textId="77777777" w:rsidR="00113BEF" w:rsidRPr="009E33F5" w:rsidRDefault="00113BEF" w:rsidP="00113BEF">
            <w:pPr>
              <w:pStyle w:val="af5"/>
              <w:spacing w:before="0" w:beforeAutospacing="0" w:after="0" w:afterAutospacing="0"/>
              <w:contextualSpacing/>
              <w:rPr>
                <w:color w:val="000000"/>
                <w:sz w:val="20"/>
                <w:szCs w:val="20"/>
              </w:rPr>
            </w:pPr>
            <w:r w:rsidRPr="009E33F5">
              <w:rPr>
                <w:color w:val="000000"/>
                <w:sz w:val="20"/>
                <w:szCs w:val="20"/>
              </w:rPr>
              <w:t xml:space="preserve">Парки и скверы - культурные зелёные зоны города, места отдыха, оздоровительных пробежек, изучения растительного мира, знакомства с деревьями и кустарниками. </w:t>
            </w:r>
          </w:p>
          <w:p w14:paraId="7719C4E4" w14:textId="77777777" w:rsidR="00113BEF" w:rsidRPr="009E33F5" w:rsidRDefault="00113BEF" w:rsidP="00113BEF">
            <w:pPr>
              <w:pStyle w:val="af5"/>
              <w:spacing w:before="0" w:beforeAutospacing="0" w:after="0" w:afterAutospacing="0"/>
              <w:contextualSpacing/>
              <w:rPr>
                <w:color w:val="000000"/>
                <w:sz w:val="20"/>
                <w:szCs w:val="20"/>
              </w:rPr>
            </w:pPr>
            <w:r w:rsidRPr="009E33F5">
              <w:rPr>
                <w:color w:val="000000"/>
                <w:sz w:val="20"/>
                <w:szCs w:val="20"/>
              </w:rPr>
              <w:t>Вспомним о значении растений. На маршруте определим каждый вид деревьев и кустарников, рассмотрим их ботанические признаки - ствол, ветви, почки, листья, соцветия, плоды, их форму и цвет. Попутно назовём знакомые травы (подорожник, одуванчик, лопух и др.). Обнаружим на стволах деревьев лишайники разных видов, грибы-трутовики и шляпочные грибы под пологом деревьев, рассмотрим птичьи гнёзда и муравейники.</w:t>
            </w:r>
          </w:p>
          <w:p w14:paraId="32A355AA" w14:textId="77777777" w:rsidR="00113BEF" w:rsidRPr="009E33F5" w:rsidRDefault="00113BEF" w:rsidP="00113BEF">
            <w:pPr>
              <w:pStyle w:val="af5"/>
              <w:spacing w:before="0" w:beforeAutospacing="0" w:after="0" w:afterAutospacing="0"/>
              <w:contextualSpacing/>
              <w:rPr>
                <w:color w:val="000000"/>
                <w:sz w:val="20"/>
                <w:szCs w:val="20"/>
              </w:rPr>
            </w:pPr>
            <w:r w:rsidRPr="009E33F5">
              <w:rPr>
                <w:color w:val="000000"/>
                <w:sz w:val="20"/>
                <w:szCs w:val="20"/>
              </w:rPr>
              <w:t xml:space="preserve">Перед экскурсией участники получат тетради-блокноты, карандаши, лупы. Пройдём по маршруту длиною 1 км. Необходима одежда и удобная обувь для прогулки с учётом погоды.  </w:t>
            </w:r>
          </w:p>
        </w:tc>
        <w:tc>
          <w:tcPr>
            <w:tcW w:w="1739" w:type="dxa"/>
            <w:tcBorders>
              <w:top w:val="single" w:sz="4" w:space="0" w:color="auto"/>
              <w:left w:val="single" w:sz="4" w:space="0" w:color="auto"/>
              <w:bottom w:val="single" w:sz="4" w:space="0" w:color="auto"/>
              <w:right w:val="single" w:sz="4" w:space="0" w:color="auto"/>
            </w:tcBorders>
          </w:tcPr>
          <w:p w14:paraId="3F1A37E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Пешеходная экскурсия - от 100 до 300 руб. /чел.</w:t>
            </w:r>
          </w:p>
          <w:p w14:paraId="6BDF1D9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Зависит от категории посетителей и количества человек в группе.</w:t>
            </w:r>
          </w:p>
          <w:p w14:paraId="697E0131" w14:textId="77777777" w:rsidR="00113BEF" w:rsidRPr="009E33F5" w:rsidRDefault="00113BEF" w:rsidP="00113BEF">
            <w:pPr>
              <w:spacing w:after="0" w:line="240" w:lineRule="auto"/>
              <w:contextualSpacing/>
              <w:rPr>
                <w:rFonts w:ascii="Times New Roman" w:hAnsi="Times New Roman" w:cs="Times New Roman"/>
                <w:sz w:val="20"/>
                <w:szCs w:val="20"/>
              </w:rPr>
            </w:pPr>
          </w:p>
        </w:tc>
      </w:tr>
      <w:tr w:rsidR="00113BEF" w:rsidRPr="009E33F5" w14:paraId="1A3B0A4B" w14:textId="77777777" w:rsidTr="00CA4B2B">
        <w:trPr>
          <w:gridAfter w:val="1"/>
          <w:wAfter w:w="16" w:type="dxa"/>
        </w:trPr>
        <w:tc>
          <w:tcPr>
            <w:tcW w:w="534" w:type="dxa"/>
          </w:tcPr>
          <w:p w14:paraId="0B2AB2B8" w14:textId="77777777" w:rsidR="00113BEF" w:rsidRPr="009E33F5" w:rsidRDefault="00113BEF" w:rsidP="00113BEF">
            <w:pPr>
              <w:pStyle w:val="14"/>
              <w:spacing w:after="0" w:line="240" w:lineRule="auto"/>
              <w:ind w:left="0"/>
              <w:contextualSpacing/>
              <w:rPr>
                <w:rFonts w:ascii="Times New Roman" w:hAnsi="Times New Roman" w:cs="Times New Roman"/>
                <w:sz w:val="20"/>
                <w:szCs w:val="20"/>
              </w:rPr>
            </w:pPr>
          </w:p>
        </w:tc>
        <w:tc>
          <w:tcPr>
            <w:tcW w:w="1842" w:type="dxa"/>
          </w:tcPr>
          <w:p w14:paraId="0016EC6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Муниципальное казенное учреждение «Краеведческий музей» Яйвинского городского поселения.</w:t>
            </w:r>
          </w:p>
          <w:p w14:paraId="0A78D23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618340, Пермский край,</w:t>
            </w:r>
          </w:p>
          <w:p w14:paraId="582444F1"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 Александровск,</w:t>
            </w:r>
          </w:p>
          <w:p w14:paraId="0275C051"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 Яйва,</w:t>
            </w:r>
          </w:p>
          <w:p w14:paraId="7A5FA0D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ул. Заводская, </w:t>
            </w:r>
          </w:p>
          <w:p w14:paraId="41AB3C6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 37а.</w:t>
            </w:r>
          </w:p>
        </w:tc>
        <w:tc>
          <w:tcPr>
            <w:tcW w:w="1701" w:type="dxa"/>
          </w:tcPr>
          <w:p w14:paraId="6138ADB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Медиковская </w:t>
            </w:r>
          </w:p>
          <w:p w14:paraId="566CC96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Елена</w:t>
            </w:r>
          </w:p>
          <w:p w14:paraId="267652C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Владимировна,</w:t>
            </w:r>
          </w:p>
          <w:p w14:paraId="24533DA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8-(342)-742- 22-77, </w:t>
            </w:r>
          </w:p>
          <w:p w14:paraId="28718FA1"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Yaivamusei</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279FEA68"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Pr>
          <w:p w14:paraId="3CF0663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Музей входит в туристические маршруты туроператоров из г.Березники и г. Соликамска..</w:t>
            </w:r>
          </w:p>
          <w:p w14:paraId="6D8EC617"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7230" w:type="dxa"/>
          </w:tcPr>
          <w:p w14:paraId="19524656"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rPr>
              <w:t xml:space="preserve">В маршрут входит обзорная экскурсия по музею, посещение рыбного хозяйства Яйвинское, зверинца в г. Александровске. В последнее время, посещения  музея группами туристов не регулярны. </w:t>
            </w:r>
          </w:p>
        </w:tc>
        <w:tc>
          <w:tcPr>
            <w:tcW w:w="1739" w:type="dxa"/>
          </w:tcPr>
          <w:p w14:paraId="04610CF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Стоимость обзорной экскурсии по музею  - 200 рублей с группы. Входная плата для детей – 30 рублей, для взрослых – 60 рублей. Право фотографирования – 60 рублей. Стоимость остальных услуг по маршруту неизвестна.</w:t>
            </w:r>
          </w:p>
        </w:tc>
      </w:tr>
      <w:tr w:rsidR="00113BEF" w:rsidRPr="009E33F5" w14:paraId="0D585F6A" w14:textId="77777777" w:rsidTr="00CA4B2B">
        <w:trPr>
          <w:gridAfter w:val="1"/>
          <w:wAfter w:w="16" w:type="dxa"/>
        </w:trPr>
        <w:tc>
          <w:tcPr>
            <w:tcW w:w="534" w:type="dxa"/>
          </w:tcPr>
          <w:p w14:paraId="66069950" w14:textId="77777777" w:rsidR="00113BEF" w:rsidRPr="009E33F5" w:rsidRDefault="00113BEF" w:rsidP="00113BEF">
            <w:pPr>
              <w:pStyle w:val="14"/>
              <w:spacing w:after="0" w:line="240" w:lineRule="auto"/>
              <w:ind w:left="0"/>
              <w:contextualSpacing/>
              <w:rPr>
                <w:rFonts w:ascii="Times New Roman" w:hAnsi="Times New Roman" w:cs="Times New Roman"/>
                <w:sz w:val="20"/>
                <w:szCs w:val="20"/>
              </w:rPr>
            </w:pPr>
            <w:r w:rsidRPr="009E33F5">
              <w:rPr>
                <w:rFonts w:ascii="Times New Roman" w:hAnsi="Times New Roman" w:cs="Times New Roman"/>
                <w:sz w:val="20"/>
                <w:szCs w:val="20"/>
              </w:rPr>
              <w:t>73.</w:t>
            </w:r>
          </w:p>
        </w:tc>
        <w:tc>
          <w:tcPr>
            <w:tcW w:w="1842" w:type="dxa"/>
          </w:tcPr>
          <w:p w14:paraId="2634898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 «Чусовской краеведческий музей»</w:t>
            </w:r>
          </w:p>
          <w:p w14:paraId="488BBB8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618206, Пермский край, г. Чусовой, ул. 50 лет ВЛКСМ, 10</w:t>
            </w:r>
          </w:p>
        </w:tc>
        <w:tc>
          <w:tcPr>
            <w:tcW w:w="1701" w:type="dxa"/>
          </w:tcPr>
          <w:p w14:paraId="33A5330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Гусева Екатерина Владимировна,</w:t>
            </w:r>
          </w:p>
          <w:p w14:paraId="63A48F3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8-(34256)-4-82-94,</w:t>
            </w:r>
          </w:p>
          <w:p w14:paraId="3B16A60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muzeumworld</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6EECB9E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«Тыловой Чусовой»</w:t>
            </w:r>
          </w:p>
          <w:p w14:paraId="0AA4BED1"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7230" w:type="dxa"/>
          </w:tcPr>
          <w:p w14:paraId="6D3920FA"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Туристический маршрут включает посещение Чусовского краеведческого музея, Музея тылового госпиталя и экскурсии по городу. </w:t>
            </w:r>
          </w:p>
          <w:p w14:paraId="43B31AD8"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Часть зала Чусовского краеведческого музея посвящена истории г.Чусового в годы Великой Отечественной войны. Здесь можно узнать о героях-чусовлянах Советского Союза, о работе Чусовского металлургического завода в годы войны. Можно увидеть продукцию ЧМЗ того периода.</w:t>
            </w:r>
          </w:p>
          <w:p w14:paraId="4919AC68"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Экспозиция «Музей тылового госпиталя», посвященная истории эвакуационного госпиталя № 2569, действовавшего в Чусовом  в годы войны. Экскурсия по </w:t>
            </w:r>
            <w:r w:rsidRPr="009E33F5">
              <w:rPr>
                <w:rFonts w:ascii="Times New Roman" w:hAnsi="Times New Roman" w:cs="Times New Roman"/>
                <w:sz w:val="20"/>
                <w:szCs w:val="20"/>
                <w:lang w:eastAsia="ru-RU"/>
              </w:rPr>
              <w:lastRenderedPageBreak/>
              <w:t>городу поведает Вам не только об истории самого госпиталя, о жизнедеятельности  типичных госпиталей, но и о том, как проходил процесс выздоровления от места сражения до госпиталя.</w:t>
            </w:r>
          </w:p>
          <w:p w14:paraId="78F7E6BF"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Посещение следующих точек маршрута (железнодорожный вокзал «Чусовская», «дом Ноттона», Мемориальный комплекс рабочим Чусовского металлургического завода, погибших на фронтах Великой Отечественной войны, заводская площадь)</w:t>
            </w:r>
          </w:p>
        </w:tc>
        <w:tc>
          <w:tcPr>
            <w:tcW w:w="1739" w:type="dxa"/>
          </w:tcPr>
          <w:p w14:paraId="595C2CD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Школьники, студенты, пенсионеры, инвалиды 3 группы – 155 руб.</w:t>
            </w:r>
          </w:p>
          <w:p w14:paraId="40310CE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Льготная аудитория – 105 </w:t>
            </w:r>
            <w:r w:rsidRPr="009E33F5">
              <w:rPr>
                <w:rFonts w:ascii="Times New Roman" w:hAnsi="Times New Roman" w:cs="Times New Roman"/>
                <w:sz w:val="20"/>
                <w:szCs w:val="20"/>
              </w:rPr>
              <w:lastRenderedPageBreak/>
              <w:t>руб.</w:t>
            </w:r>
          </w:p>
          <w:p w14:paraId="34C8906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Общая категория – 205 руб.</w:t>
            </w:r>
          </w:p>
        </w:tc>
      </w:tr>
      <w:tr w:rsidR="00113BEF" w:rsidRPr="009E33F5" w14:paraId="6D5F2DA9" w14:textId="77777777" w:rsidTr="00CA4B2B">
        <w:trPr>
          <w:gridAfter w:val="1"/>
          <w:wAfter w:w="16" w:type="dxa"/>
        </w:trPr>
        <w:tc>
          <w:tcPr>
            <w:tcW w:w="534" w:type="dxa"/>
          </w:tcPr>
          <w:p w14:paraId="12512E7E" w14:textId="77777777" w:rsidR="00113BEF" w:rsidRPr="009E33F5" w:rsidRDefault="00113BEF" w:rsidP="00113BEF">
            <w:pPr>
              <w:pStyle w:val="14"/>
              <w:spacing w:after="0" w:line="240" w:lineRule="auto"/>
              <w:ind w:left="0"/>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74.</w:t>
            </w:r>
          </w:p>
        </w:tc>
        <w:tc>
          <w:tcPr>
            <w:tcW w:w="1842" w:type="dxa"/>
          </w:tcPr>
          <w:p w14:paraId="4F71481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 «Чусовской краеведческий музей»</w:t>
            </w:r>
          </w:p>
          <w:p w14:paraId="47E7ED5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618206, Пермский край, г. Чусовой, ул. 50 лет ВЛКСМ, 10</w:t>
            </w:r>
          </w:p>
        </w:tc>
        <w:tc>
          <w:tcPr>
            <w:tcW w:w="1701" w:type="dxa"/>
          </w:tcPr>
          <w:p w14:paraId="278982B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Гусева Екатерина Владимировна,</w:t>
            </w:r>
          </w:p>
          <w:p w14:paraId="61688B5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8-(34256)-4-82-94,</w:t>
            </w:r>
          </w:p>
          <w:p w14:paraId="02B6287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muzeumworld</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213AA53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Чусовой - Старый город</w:t>
            </w:r>
          </w:p>
          <w:p w14:paraId="61DFDB02"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7230" w:type="dxa"/>
          </w:tcPr>
          <w:p w14:paraId="63E1D1E3"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Туристический маршрут включает посещение Музея тылового госпиталя и экскурсии по городу. </w:t>
            </w:r>
          </w:p>
          <w:p w14:paraId="693DDC76"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Посещение следующих точек маршрута (село Камасино, Камасинская церковь, памятник Ермаку, автомобильный мост, железнодорожный вокзал «Чусовская», «дом Ноттона», заводская площадь, Мемориальный комплекс рабочим Чусовского металлургического завода, погибших на фронтах Великой Отечественной войны и другие)</w:t>
            </w:r>
          </w:p>
          <w:p w14:paraId="053F8365"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Экспозиция, посвященная истории эвакуационного госпиталя № 2569, действовавшего в Чусовом  в годы войны. Экскурсия поведает Вам не только об истории самого госпиталя, о жизнедеятельности  типичных госпиталей, но и о том, как проходил процесс выздоровления от места сражения до госпиталя.</w:t>
            </w:r>
          </w:p>
        </w:tc>
        <w:tc>
          <w:tcPr>
            <w:tcW w:w="1739" w:type="dxa"/>
          </w:tcPr>
          <w:p w14:paraId="70A07C1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Школьники, студенты, пенсионеры, инвалиды 3 группы – 190 руб.</w:t>
            </w:r>
          </w:p>
          <w:p w14:paraId="57C4E28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Льготная аудитория – 165 руб.</w:t>
            </w:r>
          </w:p>
          <w:p w14:paraId="373452F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Общая категория – 215 руб.</w:t>
            </w:r>
          </w:p>
        </w:tc>
      </w:tr>
      <w:tr w:rsidR="00113BEF" w:rsidRPr="009E33F5" w14:paraId="0FF03815" w14:textId="77777777" w:rsidTr="00CA4B2B">
        <w:trPr>
          <w:gridAfter w:val="1"/>
          <w:wAfter w:w="16" w:type="dxa"/>
        </w:trPr>
        <w:tc>
          <w:tcPr>
            <w:tcW w:w="534" w:type="dxa"/>
          </w:tcPr>
          <w:p w14:paraId="7767901F" w14:textId="77777777" w:rsidR="00113BEF" w:rsidRPr="009E33F5" w:rsidRDefault="00113BEF" w:rsidP="00113BEF">
            <w:pPr>
              <w:pStyle w:val="14"/>
              <w:spacing w:after="0" w:line="240" w:lineRule="auto"/>
              <w:ind w:left="0"/>
              <w:contextualSpacing/>
              <w:rPr>
                <w:rFonts w:ascii="Times New Roman" w:hAnsi="Times New Roman" w:cs="Times New Roman"/>
                <w:sz w:val="20"/>
                <w:szCs w:val="20"/>
              </w:rPr>
            </w:pPr>
            <w:r w:rsidRPr="009E33F5">
              <w:rPr>
                <w:rFonts w:ascii="Times New Roman" w:hAnsi="Times New Roman" w:cs="Times New Roman"/>
                <w:sz w:val="20"/>
                <w:szCs w:val="20"/>
              </w:rPr>
              <w:t>75.</w:t>
            </w:r>
          </w:p>
        </w:tc>
        <w:tc>
          <w:tcPr>
            <w:tcW w:w="1842" w:type="dxa"/>
          </w:tcPr>
          <w:p w14:paraId="5B10EC7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 «Чусовской краеведческий музей»</w:t>
            </w:r>
          </w:p>
          <w:p w14:paraId="334CB77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618206, Пермский край, г. Чусовой, ул. 50 лет ВЛКСМ, 10</w:t>
            </w:r>
          </w:p>
        </w:tc>
        <w:tc>
          <w:tcPr>
            <w:tcW w:w="1701" w:type="dxa"/>
          </w:tcPr>
          <w:p w14:paraId="21285F4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Гусева Екатерина Владимировна,</w:t>
            </w:r>
          </w:p>
          <w:p w14:paraId="24DCD07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8-(34256)-4-82-94,</w:t>
            </w:r>
          </w:p>
          <w:p w14:paraId="4636F1C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muzeumworld</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44E612C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Линия Астафьева</w:t>
            </w:r>
          </w:p>
          <w:p w14:paraId="496AE13D"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7230" w:type="dxa"/>
          </w:tcPr>
          <w:p w14:paraId="244FBA8D"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Маршрут включает: экскурсия по городу, посещение Литературного музея им .В.П.Астафьева (ул.Фрунзе, 38) (по договоренности), Дома-музея В.П.Астафьева (ул.Партизанская, 76) (по договоренности) и Музея тылового госпиталя (ул.Матросова, 1)</w:t>
            </w:r>
          </w:p>
          <w:p w14:paraId="21B48173"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Литературный музей им.В.П.Астафьева - место написания первого астафьевского рассказа «Гражданский человек». На фасаде здания установлена чугунная табличка «Литературный музей В.П.Астафьева» и макет первого тома пятнадцатитомного собрания сочинений В.П.Астафьева. Музей основан в 2002 году по инициативе Леонарда Дмитриевича Постникова. Его директором стал и является в настоящее время Владимир Николаевич Маслянка.</w:t>
            </w:r>
          </w:p>
          <w:p w14:paraId="24D6E488"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Дом-музей В.П.Астафьева - дом, построенный руками писателя, в котором Виктор Петрович прожил со своей семьей. Место написания первой книги «До будущей весны». Дом-музей был открыт после реставрационных работ в 2003 году.</w:t>
            </w:r>
          </w:p>
          <w:p w14:paraId="630A0162"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Посещение следующих точек маршрута (железнодорожный вокзал «Чусовская», исторический сквер, сквер «Герои детских рассказов В.П.Астафьева», жилой дом - местожительства писателя И.Т.Реутова и многие другие)</w:t>
            </w:r>
          </w:p>
          <w:p w14:paraId="11E3ED7D"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Экспозиция «Музей тылового госпиталя», посвященная истории эвакуационного госпиталя № 2569, действовавшего в Чусовом  в годы войны. В данном музее проработала супруга В.П.Астафьева – М.С.Корякина-Астафьева. Экскурсия поведает Вам не только об истории самого госпиталя, о жизнедеятельности  типичных госпиталей, но и о том, как проходил процесс выздоровления от места сражения до госпиталя.</w:t>
            </w:r>
          </w:p>
        </w:tc>
        <w:tc>
          <w:tcPr>
            <w:tcW w:w="1739" w:type="dxa"/>
          </w:tcPr>
          <w:p w14:paraId="701A829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Школьники, студенты, пенсионеры, инвалиды 3 группы – 115+ руб.</w:t>
            </w:r>
          </w:p>
          <w:p w14:paraId="440FCA5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Льготная аудитория – 90+ руб.</w:t>
            </w:r>
          </w:p>
          <w:p w14:paraId="2CD176F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Общая категория – 140+ руб.</w:t>
            </w:r>
          </w:p>
          <w:p w14:paraId="7ACCDC81" w14:textId="77777777" w:rsidR="00113BEF" w:rsidRPr="009E33F5" w:rsidRDefault="00113BEF" w:rsidP="00113BEF">
            <w:pPr>
              <w:spacing w:after="0" w:line="240" w:lineRule="auto"/>
              <w:contextualSpacing/>
              <w:rPr>
                <w:rFonts w:ascii="Times New Roman" w:hAnsi="Times New Roman" w:cs="Times New Roman"/>
                <w:sz w:val="20"/>
                <w:szCs w:val="20"/>
              </w:rPr>
            </w:pPr>
          </w:p>
          <w:p w14:paraId="203442B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Примечание: + - оплата при посещении </w:t>
            </w:r>
            <w:r w:rsidRPr="009E33F5">
              <w:rPr>
                <w:rFonts w:ascii="Times New Roman" w:hAnsi="Times New Roman" w:cs="Times New Roman"/>
                <w:sz w:val="20"/>
                <w:szCs w:val="20"/>
                <w:lang w:eastAsia="ru-RU"/>
              </w:rPr>
              <w:t xml:space="preserve">Литературного музея им.В.П.Астафьева (ул.Фрунзе, 38), Дома-музея В.П.Астафьева (ул.Партизанская, 76) </w:t>
            </w:r>
          </w:p>
        </w:tc>
      </w:tr>
      <w:tr w:rsidR="00113BEF" w:rsidRPr="009E33F5" w14:paraId="0A660447" w14:textId="77777777" w:rsidTr="00CA4B2B">
        <w:trPr>
          <w:gridAfter w:val="1"/>
          <w:wAfter w:w="16" w:type="dxa"/>
        </w:trPr>
        <w:tc>
          <w:tcPr>
            <w:tcW w:w="534" w:type="dxa"/>
          </w:tcPr>
          <w:p w14:paraId="0DA429B1" w14:textId="77777777" w:rsidR="00113BEF" w:rsidRPr="009E33F5" w:rsidRDefault="00113BEF" w:rsidP="00113BEF">
            <w:pPr>
              <w:pStyle w:val="14"/>
              <w:spacing w:after="0" w:line="240" w:lineRule="auto"/>
              <w:ind w:left="0"/>
              <w:contextualSpacing/>
              <w:rPr>
                <w:rFonts w:ascii="Times New Roman" w:hAnsi="Times New Roman" w:cs="Times New Roman"/>
                <w:sz w:val="20"/>
                <w:szCs w:val="20"/>
              </w:rPr>
            </w:pPr>
            <w:r w:rsidRPr="009E33F5">
              <w:rPr>
                <w:rFonts w:ascii="Times New Roman" w:hAnsi="Times New Roman" w:cs="Times New Roman"/>
                <w:sz w:val="20"/>
                <w:szCs w:val="20"/>
              </w:rPr>
              <w:t>76.</w:t>
            </w:r>
          </w:p>
        </w:tc>
        <w:tc>
          <w:tcPr>
            <w:tcW w:w="1842" w:type="dxa"/>
          </w:tcPr>
          <w:p w14:paraId="6DE0174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МАУК «Очёрский краеведческий музей им. А.В. </w:t>
            </w:r>
            <w:r w:rsidRPr="009E33F5">
              <w:rPr>
                <w:rFonts w:ascii="Times New Roman" w:hAnsi="Times New Roman" w:cs="Times New Roman"/>
                <w:sz w:val="20"/>
                <w:szCs w:val="20"/>
              </w:rPr>
              <w:lastRenderedPageBreak/>
              <w:t>Нецветаева»</w:t>
            </w:r>
          </w:p>
        </w:tc>
        <w:tc>
          <w:tcPr>
            <w:tcW w:w="1701" w:type="dxa"/>
          </w:tcPr>
          <w:p w14:paraId="48EA16E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Пономарёва Наталья Олеговна,</w:t>
            </w:r>
          </w:p>
          <w:p w14:paraId="577D453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8-(34278)-3-26-53,</w:t>
            </w:r>
          </w:p>
          <w:p w14:paraId="7BD4B8F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8-(908)-263-75-49,</w:t>
            </w:r>
          </w:p>
          <w:p w14:paraId="2AC8330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rediscv</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5D5B1512"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Pr>
          <w:p w14:paraId="0A4438D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«Добро пожаловать в Очёр!»</w:t>
            </w:r>
          </w:p>
        </w:tc>
        <w:tc>
          <w:tcPr>
            <w:tcW w:w="7230" w:type="dxa"/>
          </w:tcPr>
          <w:p w14:paraId="7645801F"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Маршрут предполагает театрализованную экскурсию по краеведческому музею, в ходе которой участники узнают, как выглядела территория Очёра 250 млн. лет назад, сделают снимки на память с ростовой куклой звероящера Эстемменозуха, </w:t>
            </w:r>
            <w:r w:rsidRPr="009E33F5">
              <w:rPr>
                <w:rFonts w:ascii="Times New Roman" w:hAnsi="Times New Roman" w:cs="Times New Roman"/>
                <w:sz w:val="20"/>
                <w:szCs w:val="20"/>
                <w:lang w:eastAsia="ru-RU"/>
              </w:rPr>
              <w:lastRenderedPageBreak/>
              <w:t>встретятся с графиней Строгановой и управляющим завода, увидят старинный танец «Па-де-грас», а также в экспозиции, посвящённой истории первого на Урале театра, станут зрителями спектакля «Бешеные деньги».</w:t>
            </w:r>
          </w:p>
          <w:p w14:paraId="6351144E"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 Далее участники смогут познакомиться  памятниками истории и архитектуры в рамках экскурсии по городу. Финальным пунктом маршрута станет посещение горы Кокуй – местонахождения окаменелостей Пермского периода.</w:t>
            </w:r>
          </w:p>
          <w:p w14:paraId="3884D5AB"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По желанию заказчика возможно информационное сопровождение сотрудниками музея группы до рукотворного канала Копань</w:t>
            </w:r>
          </w:p>
        </w:tc>
        <w:tc>
          <w:tcPr>
            <w:tcW w:w="1739" w:type="dxa"/>
          </w:tcPr>
          <w:p w14:paraId="5B05D91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 xml:space="preserve">200 руб./чел. В летний период дополнительно </w:t>
            </w:r>
            <w:r w:rsidRPr="009E33F5">
              <w:rPr>
                <w:rFonts w:ascii="Times New Roman" w:hAnsi="Times New Roman" w:cs="Times New Roman"/>
                <w:sz w:val="20"/>
                <w:szCs w:val="20"/>
              </w:rPr>
              <w:lastRenderedPageBreak/>
              <w:t>оплачивается подъём на смотровую площадку музея – 30 руб./чел.</w:t>
            </w:r>
          </w:p>
        </w:tc>
      </w:tr>
      <w:tr w:rsidR="00113BEF" w:rsidRPr="009E33F5" w14:paraId="48360AD2" w14:textId="77777777" w:rsidTr="00CA4B2B">
        <w:trPr>
          <w:gridAfter w:val="1"/>
          <w:wAfter w:w="16" w:type="dxa"/>
        </w:trPr>
        <w:tc>
          <w:tcPr>
            <w:tcW w:w="534" w:type="dxa"/>
          </w:tcPr>
          <w:p w14:paraId="06BEBEC2" w14:textId="77777777" w:rsidR="00113BEF" w:rsidRPr="009E33F5" w:rsidRDefault="00113BEF" w:rsidP="00113BEF">
            <w:pPr>
              <w:pStyle w:val="14"/>
              <w:spacing w:after="0" w:line="240" w:lineRule="auto"/>
              <w:ind w:left="0"/>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77.</w:t>
            </w:r>
          </w:p>
        </w:tc>
        <w:tc>
          <w:tcPr>
            <w:tcW w:w="1842" w:type="dxa"/>
          </w:tcPr>
          <w:p w14:paraId="5EA8DD5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МБУК «Краснокамский краеведческий музей»,</w:t>
            </w:r>
          </w:p>
          <w:p w14:paraId="0F40035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617060,</w:t>
            </w:r>
          </w:p>
          <w:p w14:paraId="25CBCA1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Пермский край,</w:t>
            </w:r>
          </w:p>
          <w:p w14:paraId="1614866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 Краснокамск пр-кт Мира, д. 9</w:t>
            </w:r>
          </w:p>
        </w:tc>
        <w:tc>
          <w:tcPr>
            <w:tcW w:w="1701" w:type="dxa"/>
          </w:tcPr>
          <w:p w14:paraId="2C752A82" w14:textId="77777777" w:rsidR="00113BEF" w:rsidRPr="009E33F5" w:rsidRDefault="00113BEF" w:rsidP="00113BEF">
            <w:pPr>
              <w:spacing w:after="0" w:line="240" w:lineRule="auto"/>
              <w:contextualSpacing/>
              <w:rPr>
                <w:rFonts w:ascii="Times New Roman" w:hAnsi="Times New Roman" w:cs="Times New Roman"/>
                <w:color w:val="000000" w:themeColor="text1"/>
                <w:sz w:val="20"/>
                <w:szCs w:val="20"/>
              </w:rPr>
            </w:pPr>
            <w:r w:rsidRPr="009E33F5">
              <w:rPr>
                <w:rFonts w:ascii="Times New Roman" w:hAnsi="Times New Roman" w:cs="Times New Roman"/>
                <w:color w:val="000000" w:themeColor="text1"/>
                <w:sz w:val="20"/>
                <w:szCs w:val="20"/>
              </w:rPr>
              <w:t xml:space="preserve">Попова Людмила Равильевна – директор  </w:t>
            </w:r>
          </w:p>
          <w:p w14:paraId="25EC9831" w14:textId="77777777" w:rsidR="00113BEF" w:rsidRPr="009E33F5" w:rsidRDefault="00113BEF" w:rsidP="00113BEF">
            <w:pPr>
              <w:spacing w:after="0" w:line="240" w:lineRule="auto"/>
              <w:contextualSpacing/>
              <w:rPr>
                <w:rFonts w:ascii="Times New Roman" w:hAnsi="Times New Roman" w:cs="Times New Roman"/>
                <w:color w:val="000000" w:themeColor="text1"/>
                <w:sz w:val="20"/>
                <w:szCs w:val="20"/>
              </w:rPr>
            </w:pPr>
            <w:r w:rsidRPr="009E33F5">
              <w:rPr>
                <w:rFonts w:ascii="Times New Roman" w:hAnsi="Times New Roman" w:cs="Times New Roman"/>
                <w:color w:val="000000" w:themeColor="text1"/>
                <w:sz w:val="20"/>
                <w:szCs w:val="20"/>
              </w:rPr>
              <w:t>Курочкина Ольга Борисовна – с.н.с.</w:t>
            </w:r>
          </w:p>
          <w:p w14:paraId="009756E9" w14:textId="77777777" w:rsidR="00113BEF" w:rsidRPr="009E33F5" w:rsidRDefault="00113BEF" w:rsidP="00113BEF">
            <w:pPr>
              <w:spacing w:after="0" w:line="240" w:lineRule="auto"/>
              <w:contextualSpacing/>
              <w:rPr>
                <w:rFonts w:ascii="Times New Roman" w:hAnsi="Times New Roman" w:cs="Times New Roman"/>
                <w:color w:val="000000" w:themeColor="text1"/>
                <w:sz w:val="20"/>
                <w:szCs w:val="20"/>
              </w:rPr>
            </w:pPr>
            <w:r w:rsidRPr="009E33F5">
              <w:rPr>
                <w:rFonts w:ascii="Times New Roman" w:hAnsi="Times New Roman" w:cs="Times New Roman"/>
                <w:color w:val="000000" w:themeColor="text1"/>
                <w:sz w:val="20"/>
                <w:szCs w:val="20"/>
              </w:rPr>
              <w:t>8-(34273)-4-48-43</w:t>
            </w:r>
          </w:p>
          <w:p w14:paraId="48EDEA95" w14:textId="77777777" w:rsidR="00113BEF" w:rsidRPr="009E33F5" w:rsidRDefault="000A4F31" w:rsidP="00113BEF">
            <w:pPr>
              <w:spacing w:after="0" w:line="240" w:lineRule="auto"/>
              <w:contextualSpacing/>
              <w:rPr>
                <w:rFonts w:ascii="Times New Roman" w:hAnsi="Times New Roman" w:cs="Times New Roman"/>
                <w:sz w:val="20"/>
                <w:szCs w:val="20"/>
              </w:rPr>
            </w:pPr>
            <w:hyperlink r:id="rId16" w:history="1">
              <w:r w:rsidR="00113BEF" w:rsidRPr="009E33F5">
                <w:rPr>
                  <w:rStyle w:val="a7"/>
                  <w:rFonts w:ascii="Times New Roman" w:hAnsi="Times New Roman" w:cs="Times New Roman"/>
                  <w:iCs/>
                  <w:color w:val="000000" w:themeColor="text1"/>
                  <w:sz w:val="20"/>
                  <w:szCs w:val="20"/>
                  <w:u w:val="none"/>
                  <w:lang w:val="en-US"/>
                </w:rPr>
                <w:t>krasnokamskmuseum</w:t>
              </w:r>
              <w:r w:rsidR="00113BEF" w:rsidRPr="009E33F5">
                <w:rPr>
                  <w:rStyle w:val="a7"/>
                  <w:rFonts w:ascii="Times New Roman" w:hAnsi="Times New Roman" w:cs="Times New Roman"/>
                  <w:iCs/>
                  <w:color w:val="000000" w:themeColor="text1"/>
                  <w:sz w:val="20"/>
                  <w:szCs w:val="20"/>
                  <w:u w:val="none"/>
                </w:rPr>
                <w:t>.</w:t>
              </w:r>
              <w:r w:rsidR="00113BEF" w:rsidRPr="009E33F5">
                <w:rPr>
                  <w:rStyle w:val="a7"/>
                  <w:rFonts w:ascii="Times New Roman" w:hAnsi="Times New Roman" w:cs="Times New Roman"/>
                  <w:iCs/>
                  <w:color w:val="000000" w:themeColor="text1"/>
                  <w:sz w:val="20"/>
                  <w:szCs w:val="20"/>
                  <w:u w:val="none"/>
                  <w:lang w:val="en-US"/>
                </w:rPr>
                <w:t>ru</w:t>
              </w:r>
              <w:r w:rsidR="00113BEF" w:rsidRPr="009E33F5">
                <w:rPr>
                  <w:rStyle w:val="a7"/>
                  <w:rFonts w:ascii="Times New Roman" w:hAnsi="Times New Roman" w:cs="Times New Roman"/>
                  <w:iCs/>
                  <w:color w:val="000000" w:themeColor="text1"/>
                  <w:sz w:val="20"/>
                  <w:szCs w:val="20"/>
                  <w:u w:val="none"/>
                </w:rPr>
                <w:t>/</w:t>
              </w:r>
            </w:hyperlink>
          </w:p>
          <w:p w14:paraId="6A4D29F9" w14:textId="77777777" w:rsidR="00113BEF" w:rsidRPr="009E33F5" w:rsidRDefault="000A4F31" w:rsidP="00113BEF">
            <w:pPr>
              <w:spacing w:after="0" w:line="240" w:lineRule="auto"/>
              <w:contextualSpacing/>
              <w:rPr>
                <w:rStyle w:val="af4"/>
                <w:rFonts w:ascii="Times New Roman" w:hAnsi="Times New Roman" w:cs="Times New Roman"/>
                <w:i w:val="0"/>
                <w:color w:val="000000" w:themeColor="text1"/>
                <w:sz w:val="20"/>
                <w:szCs w:val="20"/>
              </w:rPr>
            </w:pPr>
            <w:hyperlink r:id="rId17" w:history="1">
              <w:r w:rsidR="00113BEF" w:rsidRPr="009E33F5">
                <w:rPr>
                  <w:rStyle w:val="a7"/>
                  <w:rFonts w:ascii="Times New Roman" w:hAnsi="Times New Roman" w:cs="Times New Roman"/>
                  <w:color w:val="000000" w:themeColor="text1"/>
                  <w:sz w:val="20"/>
                  <w:szCs w:val="20"/>
                  <w:u w:val="none"/>
                  <w:lang w:val="en-US"/>
                </w:rPr>
                <w:t>vk</w:t>
              </w:r>
              <w:r w:rsidR="00113BEF" w:rsidRPr="009E33F5">
                <w:rPr>
                  <w:rStyle w:val="a7"/>
                  <w:rFonts w:ascii="Times New Roman" w:hAnsi="Times New Roman" w:cs="Times New Roman"/>
                  <w:color w:val="000000" w:themeColor="text1"/>
                  <w:sz w:val="20"/>
                  <w:szCs w:val="20"/>
                  <w:u w:val="none"/>
                </w:rPr>
                <w:t>.</w:t>
              </w:r>
              <w:r w:rsidR="00113BEF" w:rsidRPr="009E33F5">
                <w:rPr>
                  <w:rStyle w:val="a7"/>
                  <w:rFonts w:ascii="Times New Roman" w:hAnsi="Times New Roman" w:cs="Times New Roman"/>
                  <w:color w:val="000000" w:themeColor="text1"/>
                  <w:sz w:val="20"/>
                  <w:szCs w:val="20"/>
                  <w:u w:val="none"/>
                  <w:lang w:val="en-US"/>
                </w:rPr>
                <w:t>com</w:t>
              </w:r>
              <w:r w:rsidR="00113BEF" w:rsidRPr="009E33F5">
                <w:rPr>
                  <w:rStyle w:val="a7"/>
                  <w:rFonts w:ascii="Times New Roman" w:hAnsi="Times New Roman" w:cs="Times New Roman"/>
                  <w:color w:val="000000" w:themeColor="text1"/>
                  <w:sz w:val="20"/>
                  <w:szCs w:val="20"/>
                  <w:u w:val="none"/>
                </w:rPr>
                <w:t>/</w:t>
              </w:r>
              <w:r w:rsidR="00113BEF" w:rsidRPr="009E33F5">
                <w:rPr>
                  <w:rStyle w:val="a7"/>
                  <w:rFonts w:ascii="Times New Roman" w:hAnsi="Times New Roman" w:cs="Times New Roman"/>
                  <w:color w:val="000000" w:themeColor="text1"/>
                  <w:sz w:val="20"/>
                  <w:szCs w:val="20"/>
                  <w:u w:val="none"/>
                  <w:lang w:val="en-US"/>
                </w:rPr>
                <w:t>krasmuseum</w:t>
              </w:r>
            </w:hyperlink>
          </w:p>
          <w:p w14:paraId="2D502494" w14:textId="77777777" w:rsidR="00113BEF" w:rsidRPr="009E33F5" w:rsidRDefault="00113BEF" w:rsidP="00113BEF">
            <w:pPr>
              <w:spacing w:after="0" w:line="240" w:lineRule="auto"/>
              <w:contextualSpacing/>
              <w:rPr>
                <w:rFonts w:ascii="Times New Roman" w:hAnsi="Times New Roman" w:cs="Times New Roman"/>
                <w:iCs/>
                <w:sz w:val="20"/>
                <w:szCs w:val="20"/>
              </w:rPr>
            </w:pPr>
            <w:r w:rsidRPr="009E33F5">
              <w:rPr>
                <w:rFonts w:ascii="Times New Roman" w:hAnsi="Times New Roman" w:cs="Times New Roman"/>
                <w:iCs/>
                <w:sz w:val="20"/>
                <w:szCs w:val="20"/>
                <w:lang w:val="en-US"/>
              </w:rPr>
              <w:t>muzei</w:t>
            </w:r>
            <w:r w:rsidRPr="009E33F5">
              <w:rPr>
                <w:rFonts w:ascii="Times New Roman" w:hAnsi="Times New Roman" w:cs="Times New Roman"/>
                <w:iCs/>
                <w:sz w:val="20"/>
                <w:szCs w:val="20"/>
              </w:rPr>
              <w:t>.</w:t>
            </w:r>
            <w:r w:rsidRPr="009E33F5">
              <w:rPr>
                <w:rFonts w:ascii="Times New Roman" w:hAnsi="Times New Roman" w:cs="Times New Roman"/>
                <w:iCs/>
                <w:sz w:val="20"/>
                <w:szCs w:val="20"/>
                <w:lang w:val="en-US"/>
              </w:rPr>
              <w:t>krasnokamsk</w:t>
            </w:r>
          </w:p>
          <w:p w14:paraId="7698038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iCs/>
                <w:sz w:val="20"/>
                <w:szCs w:val="20"/>
              </w:rPr>
              <w:t>@</w:t>
            </w:r>
            <w:r w:rsidRPr="009E33F5">
              <w:rPr>
                <w:rFonts w:ascii="Times New Roman" w:hAnsi="Times New Roman" w:cs="Times New Roman"/>
                <w:iCs/>
                <w:sz w:val="20"/>
                <w:szCs w:val="20"/>
                <w:lang w:val="en-US"/>
              </w:rPr>
              <w:t>yandex</w:t>
            </w:r>
            <w:r w:rsidRPr="009E33F5">
              <w:rPr>
                <w:rFonts w:ascii="Times New Roman" w:hAnsi="Times New Roman" w:cs="Times New Roman"/>
                <w:iCs/>
                <w:sz w:val="20"/>
                <w:szCs w:val="20"/>
              </w:rPr>
              <w:t>.</w:t>
            </w:r>
            <w:r w:rsidRPr="009E33F5">
              <w:rPr>
                <w:rFonts w:ascii="Times New Roman" w:hAnsi="Times New Roman" w:cs="Times New Roman"/>
                <w:iCs/>
                <w:sz w:val="20"/>
                <w:szCs w:val="20"/>
                <w:lang w:val="en-US"/>
              </w:rPr>
              <w:t>ru</w:t>
            </w:r>
          </w:p>
        </w:tc>
        <w:tc>
          <w:tcPr>
            <w:tcW w:w="1984" w:type="dxa"/>
          </w:tcPr>
          <w:p w14:paraId="40CD247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Эколого-туристическая тропа</w:t>
            </w:r>
          </w:p>
          <w:p w14:paraId="18FDE1BF" w14:textId="77777777" w:rsidR="00113BEF" w:rsidRPr="009E33F5" w:rsidRDefault="00113BEF" w:rsidP="00113BEF">
            <w:pPr>
              <w:spacing w:after="0" w:line="240" w:lineRule="auto"/>
              <w:contextualSpacing/>
              <w:rPr>
                <w:rFonts w:ascii="Times New Roman" w:hAnsi="Times New Roman" w:cs="Times New Roman"/>
                <w:b/>
                <w:sz w:val="20"/>
                <w:szCs w:val="20"/>
              </w:rPr>
            </w:pPr>
            <w:r w:rsidRPr="009E33F5">
              <w:rPr>
                <w:rFonts w:ascii="Times New Roman" w:hAnsi="Times New Roman" w:cs="Times New Roman"/>
                <w:sz w:val="20"/>
                <w:szCs w:val="20"/>
              </w:rPr>
              <w:t xml:space="preserve"> «От Пальтинско-го болота до Черновского городища»</w:t>
            </w:r>
          </w:p>
        </w:tc>
        <w:tc>
          <w:tcPr>
            <w:tcW w:w="7230" w:type="dxa"/>
          </w:tcPr>
          <w:p w14:paraId="5ECA2C69"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Эколого-туристическая тропа проложена по местному заповеднику  – Пальтинскому болоту, от участка верхового болота до горы Городище.</w:t>
            </w:r>
          </w:p>
          <w:p w14:paraId="0D1691B0"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Тропа состоит из двух пеших участков осмотра, расположенных на расстоянии 10 км друг от друга, что позволяет познакомиться с основными растительными сообществами Краснокамского района.</w:t>
            </w:r>
          </w:p>
          <w:p w14:paraId="35DFC2BD"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Маршрут тропы содержит пять остановочных познавательных пунктов, которые рассказывают об экосистеме болота, высотной зональности, животном и растительном мире Краснокамского района. </w:t>
            </w:r>
          </w:p>
          <w:p w14:paraId="643E902B"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По болоту ведет кольцевая тропа в виде деревянного настила на сваях, выполняющая защитную функцию почвенному покрову.  Для подъема на гору </w:t>
            </w:r>
            <w:r w:rsidRPr="009E33F5">
              <w:rPr>
                <w:rFonts w:ascii="Times New Roman" w:hAnsi="Times New Roman" w:cs="Times New Roman"/>
                <w:color w:val="000000" w:themeColor="text1"/>
                <w:sz w:val="20"/>
                <w:szCs w:val="20"/>
              </w:rPr>
              <w:t>Городище</w:t>
            </w:r>
            <w:r w:rsidRPr="009E33F5">
              <w:rPr>
                <w:rFonts w:ascii="Times New Roman" w:hAnsi="Times New Roman" w:cs="Times New Roman"/>
                <w:sz w:val="20"/>
                <w:szCs w:val="20"/>
              </w:rPr>
              <w:t xml:space="preserve"> оборудована  радиальная тропа. На вершине горы установлена стилизованная деревянная фигура сокола. Такие артефакты и сегодня можно найти на территории Краснокамского района, они известны как Пермский звериный стиль. </w:t>
            </w:r>
          </w:p>
          <w:p w14:paraId="4F2DB4B6"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Протяженность эколого-туристической тропы – </w:t>
            </w:r>
            <w:smartTag w:uri="urn:schemas-microsoft-com:office:smarttags" w:element="metricconverter">
              <w:smartTagPr>
                <w:attr w:name="ProductID" w:val="12 км"/>
              </w:smartTagPr>
              <w:r w:rsidRPr="009E33F5">
                <w:rPr>
                  <w:rFonts w:ascii="Times New Roman" w:hAnsi="Times New Roman" w:cs="Times New Roman"/>
                  <w:sz w:val="20"/>
                  <w:szCs w:val="20"/>
                </w:rPr>
                <w:t>12 км</w:t>
              </w:r>
            </w:smartTag>
            <w:r w:rsidRPr="009E33F5">
              <w:rPr>
                <w:rFonts w:ascii="Times New Roman" w:hAnsi="Times New Roman" w:cs="Times New Roman"/>
                <w:sz w:val="20"/>
                <w:szCs w:val="20"/>
              </w:rPr>
              <w:t xml:space="preserve">, из них </w:t>
            </w:r>
            <w:smartTag w:uri="urn:schemas-microsoft-com:office:smarttags" w:element="metricconverter">
              <w:smartTagPr>
                <w:attr w:name="ProductID" w:val="1,5 км"/>
              </w:smartTagPr>
              <w:r w:rsidRPr="009E33F5">
                <w:rPr>
                  <w:rFonts w:ascii="Times New Roman" w:hAnsi="Times New Roman" w:cs="Times New Roman"/>
                  <w:sz w:val="20"/>
                  <w:szCs w:val="20"/>
                </w:rPr>
                <w:t>1,5 км</w:t>
              </w:r>
            </w:smartTag>
            <w:r w:rsidRPr="009E33F5">
              <w:rPr>
                <w:rFonts w:ascii="Times New Roman" w:hAnsi="Times New Roman" w:cs="Times New Roman"/>
                <w:sz w:val="20"/>
                <w:szCs w:val="20"/>
              </w:rPr>
              <w:t xml:space="preserve"> – пеший участок. На тропе установлены информационные стенды, демонстрирующие животный и растительный мир заповедника.</w:t>
            </w:r>
          </w:p>
          <w:p w14:paraId="277A83F5"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Это действительно необычный турпродукт, создающий комфортную образовательную среду в формате нетрадиционной туристической тропы для юных исследователей природы, семейных групп, экологов.</w:t>
            </w:r>
          </w:p>
        </w:tc>
        <w:tc>
          <w:tcPr>
            <w:tcW w:w="1739" w:type="dxa"/>
          </w:tcPr>
          <w:p w14:paraId="22251FA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Стоимость 1 участника организованной группы</w:t>
            </w:r>
          </w:p>
          <w:p w14:paraId="053D093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 150 руб.00.</w:t>
            </w:r>
          </w:p>
          <w:p w14:paraId="1198376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Транспорт музеем не предоставляется.</w:t>
            </w:r>
          </w:p>
          <w:p w14:paraId="17919CB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Участникам предлагается путеводитель с заданиями и карта (стоимость – 50 рублей).</w:t>
            </w:r>
          </w:p>
        </w:tc>
      </w:tr>
      <w:tr w:rsidR="00113BEF" w:rsidRPr="009E33F5" w14:paraId="22CB1B52" w14:textId="77777777" w:rsidTr="00CA4B2B">
        <w:trPr>
          <w:gridAfter w:val="1"/>
          <w:wAfter w:w="16" w:type="dxa"/>
        </w:trPr>
        <w:tc>
          <w:tcPr>
            <w:tcW w:w="534" w:type="dxa"/>
          </w:tcPr>
          <w:p w14:paraId="5C49FB2C" w14:textId="77777777" w:rsidR="00113BEF" w:rsidRPr="009E33F5" w:rsidRDefault="00113BEF" w:rsidP="00113BEF">
            <w:pPr>
              <w:pStyle w:val="14"/>
              <w:spacing w:after="0" w:line="240" w:lineRule="auto"/>
              <w:ind w:left="0"/>
              <w:contextualSpacing/>
              <w:rPr>
                <w:rFonts w:ascii="Times New Roman" w:hAnsi="Times New Roman" w:cs="Times New Roman"/>
                <w:sz w:val="20"/>
                <w:szCs w:val="20"/>
              </w:rPr>
            </w:pPr>
            <w:r w:rsidRPr="009E33F5">
              <w:rPr>
                <w:rFonts w:ascii="Times New Roman" w:hAnsi="Times New Roman" w:cs="Times New Roman"/>
                <w:sz w:val="20"/>
                <w:szCs w:val="20"/>
              </w:rPr>
              <w:t>78.</w:t>
            </w:r>
          </w:p>
        </w:tc>
        <w:tc>
          <w:tcPr>
            <w:tcW w:w="1842" w:type="dxa"/>
          </w:tcPr>
          <w:p w14:paraId="1D359B82"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701" w:type="dxa"/>
          </w:tcPr>
          <w:p w14:paraId="2C9B7982" w14:textId="77777777" w:rsidR="00113BEF" w:rsidRPr="009E33F5" w:rsidRDefault="00113BEF" w:rsidP="00113BEF">
            <w:pPr>
              <w:spacing w:after="0" w:line="240" w:lineRule="auto"/>
              <w:contextualSpacing/>
              <w:rPr>
                <w:rFonts w:ascii="Times New Roman" w:hAnsi="Times New Roman" w:cs="Times New Roman"/>
                <w:color w:val="000000" w:themeColor="text1"/>
                <w:sz w:val="20"/>
                <w:szCs w:val="20"/>
              </w:rPr>
            </w:pPr>
          </w:p>
        </w:tc>
        <w:tc>
          <w:tcPr>
            <w:tcW w:w="1984" w:type="dxa"/>
          </w:tcPr>
          <w:p w14:paraId="63913B4E"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Туристический Военно-исторический маршрут</w:t>
            </w:r>
          </w:p>
          <w:p w14:paraId="559CF953"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2. «Себя в бою не пожалел, а Родину сберёг…»                             </w:t>
            </w:r>
          </w:p>
          <w:p w14:paraId="0215C4C4"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Савельев К.А. Герой Советского Союза.</w:t>
            </w:r>
          </w:p>
          <w:p w14:paraId="182A3DFD"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7230" w:type="dxa"/>
          </w:tcPr>
          <w:p w14:paraId="2798E1E4"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Продолжительность маршрута: однодневная, 4 часа.</w:t>
            </w:r>
          </w:p>
          <w:p w14:paraId="2F1E9D2E"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Рекомендовано для целевых групп: ст. школьники, молодёжь.</w:t>
            </w:r>
          </w:p>
          <w:p w14:paraId="4480ADC6" w14:textId="77777777" w:rsidR="00113BEF" w:rsidRPr="009E33F5" w:rsidRDefault="00113BEF" w:rsidP="00113BEF">
            <w:pPr>
              <w:pStyle w:val="af9"/>
              <w:contextualSpacing/>
              <w:jc w:val="both"/>
              <w:rPr>
                <w:rFonts w:ascii="Times New Roman" w:hAnsi="Times New Roman"/>
                <w:sz w:val="20"/>
                <w:szCs w:val="20"/>
              </w:rPr>
            </w:pPr>
            <w:r w:rsidRPr="009E33F5">
              <w:rPr>
                <w:rFonts w:ascii="Times New Roman" w:hAnsi="Times New Roman"/>
                <w:sz w:val="20"/>
                <w:szCs w:val="20"/>
              </w:rPr>
              <w:t>Общее количество участников маршрута не более 25 человек.</w:t>
            </w:r>
          </w:p>
          <w:p w14:paraId="17976A63" w14:textId="77777777" w:rsidR="00113BEF" w:rsidRPr="009E33F5" w:rsidRDefault="00113BEF" w:rsidP="00113BEF">
            <w:pPr>
              <w:pStyle w:val="af9"/>
              <w:contextualSpacing/>
              <w:jc w:val="both"/>
              <w:rPr>
                <w:rFonts w:ascii="Times New Roman" w:hAnsi="Times New Roman"/>
                <w:sz w:val="20"/>
                <w:szCs w:val="20"/>
              </w:rPr>
            </w:pPr>
            <w:r w:rsidRPr="009E33F5">
              <w:rPr>
                <w:rFonts w:ascii="Times New Roman" w:hAnsi="Times New Roman"/>
                <w:sz w:val="20"/>
                <w:szCs w:val="20"/>
              </w:rPr>
              <w:t xml:space="preserve">Начало осмотра начинается в центре города и заканчивается в Общем Руднике. </w:t>
            </w:r>
          </w:p>
          <w:p w14:paraId="26D90932" w14:textId="77777777" w:rsidR="00113BEF" w:rsidRPr="009E33F5" w:rsidRDefault="00113BEF" w:rsidP="00113BEF">
            <w:pPr>
              <w:pStyle w:val="af9"/>
              <w:contextualSpacing/>
              <w:jc w:val="both"/>
              <w:rPr>
                <w:rFonts w:ascii="Times New Roman" w:hAnsi="Times New Roman"/>
                <w:sz w:val="20"/>
                <w:szCs w:val="20"/>
              </w:rPr>
            </w:pPr>
            <w:r w:rsidRPr="009E33F5">
              <w:rPr>
                <w:rFonts w:ascii="Times New Roman" w:hAnsi="Times New Roman"/>
                <w:sz w:val="20"/>
                <w:szCs w:val="20"/>
              </w:rPr>
              <w:t xml:space="preserve">Для людей пенсионного возраста, для обратного возвращения в город, желательно заказывать автотранспорт, т.к. обратная дорога выложена брусчаткой и довольно крутая для пешеходного подъёма. </w:t>
            </w:r>
          </w:p>
          <w:p w14:paraId="6F42839A" w14:textId="77777777" w:rsidR="00113BEF" w:rsidRPr="009E33F5" w:rsidRDefault="00113BEF" w:rsidP="00113BEF">
            <w:pPr>
              <w:spacing w:after="0" w:line="240" w:lineRule="auto"/>
              <w:contextualSpacing/>
              <w:jc w:val="both"/>
              <w:rPr>
                <w:rFonts w:ascii="Times New Roman" w:hAnsi="Times New Roman" w:cs="Times New Roman"/>
                <w:color w:val="000000" w:themeColor="text1"/>
                <w:sz w:val="20"/>
                <w:szCs w:val="20"/>
              </w:rPr>
            </w:pPr>
            <w:r w:rsidRPr="009E33F5">
              <w:rPr>
                <w:rFonts w:ascii="Times New Roman" w:hAnsi="Times New Roman" w:cs="Times New Roman"/>
                <w:color w:val="000000" w:themeColor="text1"/>
                <w:sz w:val="20"/>
                <w:szCs w:val="20"/>
              </w:rPr>
              <w:t xml:space="preserve">С каждым годом нас отделяет время от событий Великой Отечественной войны. Ветераны этой войны подходят к столетнему юбилею и очень скоро единственной информацией о войне будут письменные воспоминания участников и фото-видео хроника. </w:t>
            </w:r>
          </w:p>
          <w:p w14:paraId="65BF8CE0" w14:textId="77777777" w:rsidR="00113BEF" w:rsidRPr="009E33F5" w:rsidRDefault="00113BEF" w:rsidP="00113BEF">
            <w:pPr>
              <w:spacing w:after="0" w:line="240" w:lineRule="auto"/>
              <w:contextualSpacing/>
              <w:jc w:val="both"/>
              <w:rPr>
                <w:rFonts w:ascii="Times New Roman" w:hAnsi="Times New Roman" w:cs="Times New Roman"/>
                <w:color w:val="000000" w:themeColor="text1"/>
                <w:sz w:val="20"/>
                <w:szCs w:val="20"/>
              </w:rPr>
            </w:pPr>
            <w:r w:rsidRPr="009E33F5">
              <w:rPr>
                <w:rFonts w:ascii="Times New Roman" w:hAnsi="Times New Roman" w:cs="Times New Roman"/>
                <w:color w:val="000000" w:themeColor="text1"/>
                <w:sz w:val="20"/>
                <w:szCs w:val="20"/>
              </w:rPr>
              <w:t xml:space="preserve">Город Кизел был в глубоком тылу, но горожане не остались в стороне, на фронт уходили молодые парни и девушки. Среди них Константин Савельев, награждённый посмертно званием Героя Советского Союза. </w:t>
            </w:r>
          </w:p>
          <w:p w14:paraId="008C56CE" w14:textId="77777777" w:rsidR="00113BEF" w:rsidRPr="009E33F5" w:rsidRDefault="00113BEF" w:rsidP="00113BEF">
            <w:pPr>
              <w:spacing w:after="0" w:line="240" w:lineRule="auto"/>
              <w:contextualSpacing/>
              <w:jc w:val="both"/>
              <w:rPr>
                <w:rFonts w:ascii="Times New Roman" w:hAnsi="Times New Roman" w:cs="Times New Roman"/>
                <w:color w:val="000000" w:themeColor="text1"/>
                <w:sz w:val="20"/>
                <w:szCs w:val="20"/>
              </w:rPr>
            </w:pPr>
            <w:r w:rsidRPr="009E33F5">
              <w:rPr>
                <w:rFonts w:ascii="Times New Roman" w:hAnsi="Times New Roman" w:cs="Times New Roman"/>
                <w:color w:val="000000" w:themeColor="text1"/>
                <w:sz w:val="20"/>
                <w:szCs w:val="20"/>
              </w:rPr>
              <w:t xml:space="preserve">Реализация нашего маршрута позволит рассказать  и показать горожанам  где жил Герой, где учился, работал. Узнать о боевом подвиге К. Савельева, о его </w:t>
            </w:r>
            <w:r w:rsidRPr="009E33F5">
              <w:rPr>
                <w:rFonts w:ascii="Times New Roman" w:hAnsi="Times New Roman" w:cs="Times New Roman"/>
                <w:color w:val="000000" w:themeColor="text1"/>
                <w:sz w:val="20"/>
                <w:szCs w:val="20"/>
              </w:rPr>
              <w:lastRenderedPageBreak/>
              <w:t>личном мужестве, стойкости. Надеемся, что после этой экскурсии горожане под другим углом зрения взглянут на родные улицы города, испытывая чувство гордости и уважения за своих земляков, которые прославили наш город.</w:t>
            </w:r>
          </w:p>
        </w:tc>
        <w:tc>
          <w:tcPr>
            <w:tcW w:w="1739" w:type="dxa"/>
          </w:tcPr>
          <w:p w14:paraId="22EABFC1" w14:textId="77777777" w:rsidR="00113BEF" w:rsidRPr="009E33F5" w:rsidRDefault="00113BEF" w:rsidP="00113BEF">
            <w:pPr>
              <w:spacing w:after="0" w:line="240" w:lineRule="auto"/>
              <w:contextualSpacing/>
              <w:rPr>
                <w:rFonts w:ascii="Times New Roman" w:hAnsi="Times New Roman" w:cs="Times New Roman"/>
                <w:sz w:val="20"/>
                <w:szCs w:val="20"/>
              </w:rPr>
            </w:pPr>
          </w:p>
        </w:tc>
      </w:tr>
      <w:tr w:rsidR="00113BEF" w:rsidRPr="009E33F5" w14:paraId="690FC50D" w14:textId="77777777" w:rsidTr="00CA4B2B">
        <w:trPr>
          <w:gridAfter w:val="1"/>
          <w:wAfter w:w="16" w:type="dxa"/>
        </w:trPr>
        <w:tc>
          <w:tcPr>
            <w:tcW w:w="534" w:type="dxa"/>
          </w:tcPr>
          <w:p w14:paraId="64E3CD59" w14:textId="77777777" w:rsidR="00113BEF" w:rsidRPr="009E33F5" w:rsidRDefault="00113BEF" w:rsidP="00113BEF">
            <w:pPr>
              <w:pStyle w:val="14"/>
              <w:spacing w:after="0" w:line="240" w:lineRule="auto"/>
              <w:ind w:left="0"/>
              <w:contextualSpacing/>
              <w:rPr>
                <w:rFonts w:ascii="Times New Roman" w:hAnsi="Times New Roman" w:cs="Times New Roman"/>
                <w:sz w:val="20"/>
                <w:szCs w:val="20"/>
              </w:rPr>
            </w:pPr>
            <w:r w:rsidRPr="009E33F5">
              <w:rPr>
                <w:rFonts w:ascii="Times New Roman" w:hAnsi="Times New Roman" w:cs="Times New Roman"/>
                <w:sz w:val="20"/>
                <w:szCs w:val="20"/>
              </w:rPr>
              <w:t>79.</w:t>
            </w:r>
          </w:p>
        </w:tc>
        <w:tc>
          <w:tcPr>
            <w:tcW w:w="1842" w:type="dxa"/>
          </w:tcPr>
          <w:p w14:paraId="1249CC81"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701" w:type="dxa"/>
          </w:tcPr>
          <w:p w14:paraId="343721B8"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Pr>
          <w:p w14:paraId="421553C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Историко-культурный туризм.</w:t>
            </w:r>
          </w:p>
          <w:p w14:paraId="473CD602"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Пешеходный маршрут.</w:t>
            </w:r>
          </w:p>
          <w:p w14:paraId="03EAF235" w14:textId="77777777" w:rsidR="00113BEF" w:rsidRPr="009E33F5" w:rsidRDefault="00113BEF" w:rsidP="00113BEF">
            <w:pPr>
              <w:spacing w:after="0" w:line="240" w:lineRule="auto"/>
              <w:contextualSpacing/>
              <w:rPr>
                <w:rFonts w:ascii="Times New Roman" w:hAnsi="Times New Roman" w:cs="Times New Roman"/>
                <w:sz w:val="20"/>
                <w:szCs w:val="20"/>
              </w:rPr>
            </w:pPr>
          </w:p>
          <w:p w14:paraId="675A88C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3.Улица, улица, улица родная…Советская улица моя…</w:t>
            </w:r>
          </w:p>
        </w:tc>
        <w:tc>
          <w:tcPr>
            <w:tcW w:w="7230" w:type="dxa"/>
          </w:tcPr>
          <w:p w14:paraId="173F57D3"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Продолжительность маршрута: однодневная, 3 часа.</w:t>
            </w:r>
          </w:p>
          <w:p w14:paraId="7418FF55"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Рекомендовано для жителей и гостей города.</w:t>
            </w:r>
          </w:p>
          <w:p w14:paraId="7E085D3B" w14:textId="77777777" w:rsidR="00113BEF" w:rsidRPr="009E33F5" w:rsidRDefault="00113BEF" w:rsidP="00113BEF">
            <w:pPr>
              <w:pStyle w:val="af9"/>
              <w:contextualSpacing/>
              <w:jc w:val="both"/>
              <w:rPr>
                <w:rFonts w:ascii="Times New Roman" w:hAnsi="Times New Roman"/>
                <w:sz w:val="20"/>
                <w:szCs w:val="20"/>
              </w:rPr>
            </w:pPr>
            <w:r w:rsidRPr="009E33F5">
              <w:rPr>
                <w:rFonts w:ascii="Times New Roman" w:hAnsi="Times New Roman"/>
                <w:sz w:val="20"/>
                <w:szCs w:val="20"/>
              </w:rPr>
              <w:t>Общее количество участников маршрута не более 25 человек.</w:t>
            </w:r>
          </w:p>
          <w:p w14:paraId="21ED9C4B"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Улица носила название Большая, Торговая. Переименована в 1918 г. в Советскую. </w:t>
            </w:r>
          </w:p>
          <w:p w14:paraId="3391A677" w14:textId="77777777" w:rsidR="00113BEF" w:rsidRPr="009E33F5" w:rsidRDefault="00113BEF" w:rsidP="00113BEF">
            <w:pPr>
              <w:pStyle w:val="af9"/>
              <w:contextualSpacing/>
              <w:jc w:val="both"/>
              <w:rPr>
                <w:rFonts w:ascii="Times New Roman" w:hAnsi="Times New Roman"/>
                <w:sz w:val="20"/>
                <w:szCs w:val="20"/>
              </w:rPr>
            </w:pPr>
            <w:r w:rsidRPr="009E33F5">
              <w:rPr>
                <w:rFonts w:ascii="Times New Roman" w:hAnsi="Times New Roman"/>
                <w:sz w:val="20"/>
                <w:szCs w:val="20"/>
              </w:rPr>
              <w:t>Наличие туристических объектов:</w:t>
            </w:r>
          </w:p>
          <w:p w14:paraId="75ABE610" w14:textId="77777777" w:rsidR="00113BEF" w:rsidRPr="009E33F5" w:rsidRDefault="00113BEF" w:rsidP="00113BEF">
            <w:pPr>
              <w:numPr>
                <w:ilvl w:val="0"/>
                <w:numId w:val="22"/>
              </w:numPr>
              <w:spacing w:after="0" w:line="240" w:lineRule="auto"/>
              <w:ind w:left="0" w:firstLine="0"/>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Памятники архитектуры и градостроительства местного (муниципального) значения: </w:t>
            </w:r>
          </w:p>
          <w:p w14:paraId="5EA5F4EA"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дворец Культуры шахты им. Ленина.1952 г.</w:t>
            </w:r>
          </w:p>
          <w:p w14:paraId="1FB18DA6"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-здание треста № 2.  Построено в годы первых пятилеток 1939-1942 годы.</w:t>
            </w:r>
          </w:p>
          <w:p w14:paraId="7993EE92"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3. Братская могила «Павшим борцам за свободу»ул. 9Советская, 13  Сквер. Год создания 1926 . Скульптор  Сергиевский Н.И.;</w:t>
            </w:r>
          </w:p>
          <w:p w14:paraId="3B344C01"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4. Мемориальная доска «На этой площади 4 июля 1921 г. выступал Калинин М.И. проехавший по рабочим центрам Урала на агитпоезде ВЦИК «Октябрьская революция»;</w:t>
            </w:r>
          </w:p>
          <w:p w14:paraId="60548AAB"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5. Приход Свято - Николаевской церкви.</w:t>
            </w:r>
          </w:p>
          <w:p w14:paraId="2658A6D4"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6. памятник участнику Великой Отечественной войны «Алёша Щукин 1930-1945». Открыт 5 мая 2010 г.</w:t>
            </w:r>
          </w:p>
          <w:p w14:paraId="3204CB4A"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7. ул. Юбилейная, 11. Дом специалистов.</w:t>
            </w:r>
          </w:p>
          <w:p w14:paraId="7CF7992A" w14:textId="77777777" w:rsidR="00113BEF" w:rsidRPr="009E33F5" w:rsidRDefault="00113BEF" w:rsidP="00113BEF">
            <w:pPr>
              <w:pStyle w:val="af9"/>
              <w:contextualSpacing/>
              <w:jc w:val="both"/>
              <w:rPr>
                <w:rFonts w:ascii="Times New Roman" w:hAnsi="Times New Roman"/>
                <w:sz w:val="20"/>
                <w:szCs w:val="20"/>
              </w:rPr>
            </w:pPr>
            <w:r w:rsidRPr="009E33F5">
              <w:rPr>
                <w:rFonts w:ascii="Times New Roman" w:hAnsi="Times New Roman"/>
                <w:sz w:val="20"/>
                <w:szCs w:val="20"/>
              </w:rPr>
              <w:t>8. памятник архитектуры и градостроительства Пермской области местного (областного) значения:</w:t>
            </w:r>
          </w:p>
          <w:p w14:paraId="41BBE4CE" w14:textId="77777777" w:rsidR="00113BEF" w:rsidRPr="009E33F5" w:rsidRDefault="00113BEF" w:rsidP="00113BEF">
            <w:pPr>
              <w:pStyle w:val="af9"/>
              <w:contextualSpacing/>
              <w:jc w:val="both"/>
              <w:rPr>
                <w:rFonts w:ascii="Times New Roman" w:hAnsi="Times New Roman"/>
                <w:sz w:val="20"/>
                <w:szCs w:val="20"/>
                <w:lang w:eastAsia="ru-RU"/>
              </w:rPr>
            </w:pPr>
            <w:r w:rsidRPr="009E33F5">
              <w:rPr>
                <w:rFonts w:ascii="Times New Roman" w:hAnsi="Times New Roman"/>
                <w:sz w:val="20"/>
                <w:szCs w:val="20"/>
              </w:rPr>
              <w:t>Горное управление заводов и шахт Абамелек-Лазарева. 1898 г. постройки. Ул. Советская, 2.</w:t>
            </w:r>
          </w:p>
        </w:tc>
        <w:tc>
          <w:tcPr>
            <w:tcW w:w="1739" w:type="dxa"/>
          </w:tcPr>
          <w:p w14:paraId="6045991D" w14:textId="77777777" w:rsidR="00113BEF" w:rsidRPr="009E33F5" w:rsidRDefault="00113BEF" w:rsidP="00113BEF">
            <w:pPr>
              <w:spacing w:after="0" w:line="240" w:lineRule="auto"/>
              <w:contextualSpacing/>
              <w:rPr>
                <w:rFonts w:ascii="Times New Roman" w:hAnsi="Times New Roman" w:cs="Times New Roman"/>
                <w:sz w:val="20"/>
                <w:szCs w:val="20"/>
              </w:rPr>
            </w:pPr>
          </w:p>
        </w:tc>
      </w:tr>
      <w:tr w:rsidR="00113BEF" w:rsidRPr="009E33F5" w14:paraId="1E6AD3EA" w14:textId="77777777" w:rsidTr="00CA4B2B">
        <w:trPr>
          <w:gridAfter w:val="1"/>
          <w:wAfter w:w="16" w:type="dxa"/>
        </w:trPr>
        <w:tc>
          <w:tcPr>
            <w:tcW w:w="534" w:type="dxa"/>
          </w:tcPr>
          <w:p w14:paraId="1D07638F" w14:textId="77777777" w:rsidR="00113BEF" w:rsidRPr="009E33F5" w:rsidRDefault="00113BEF" w:rsidP="00113BEF">
            <w:pPr>
              <w:pStyle w:val="14"/>
              <w:spacing w:after="0" w:line="240" w:lineRule="auto"/>
              <w:ind w:left="0"/>
              <w:contextualSpacing/>
              <w:rPr>
                <w:rFonts w:ascii="Times New Roman" w:hAnsi="Times New Roman" w:cs="Times New Roman"/>
                <w:sz w:val="20"/>
                <w:szCs w:val="20"/>
              </w:rPr>
            </w:pPr>
            <w:r w:rsidRPr="009E33F5">
              <w:rPr>
                <w:rFonts w:ascii="Times New Roman" w:hAnsi="Times New Roman" w:cs="Times New Roman"/>
                <w:sz w:val="20"/>
                <w:szCs w:val="20"/>
              </w:rPr>
              <w:t>80.</w:t>
            </w:r>
          </w:p>
        </w:tc>
        <w:tc>
          <w:tcPr>
            <w:tcW w:w="1842" w:type="dxa"/>
          </w:tcPr>
          <w:p w14:paraId="3F8324A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МБУК  «Нытвенский историко-краеведческий музей» </w:t>
            </w:r>
          </w:p>
          <w:p w14:paraId="25216A31"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г.Нытва Пермский край</w:t>
            </w:r>
          </w:p>
        </w:tc>
        <w:tc>
          <w:tcPr>
            <w:tcW w:w="1701" w:type="dxa"/>
          </w:tcPr>
          <w:p w14:paraId="0DF39FA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Губина Лариса Ивановна</w:t>
            </w:r>
          </w:p>
          <w:p w14:paraId="563FEEC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8-(34272)- 3-09-46</w:t>
            </w:r>
          </w:p>
          <w:p w14:paraId="6DB83BD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color w:val="333333"/>
                <w:sz w:val="20"/>
                <w:szCs w:val="20"/>
                <w:shd w:val="clear" w:color="auto" w:fill="FFFFFF"/>
              </w:rPr>
              <w:t>nytva.museum@bk.ru</w:t>
            </w:r>
          </w:p>
        </w:tc>
        <w:tc>
          <w:tcPr>
            <w:tcW w:w="1984" w:type="dxa"/>
          </w:tcPr>
          <w:p w14:paraId="4FDC37A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«Ложки и лошади» автобусный маршрут г.Пермь – г.Нытва – с.Сергино – г.Пермь, продолжительность 9 часов</w:t>
            </w:r>
          </w:p>
        </w:tc>
        <w:tc>
          <w:tcPr>
            <w:tcW w:w="7230" w:type="dxa"/>
          </w:tcPr>
          <w:p w14:paraId="4E505424"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Туристы едут в г.Нытва в единственный в мире «Музей Ложки», где на обзорной экскурсии знакомятся с историей предмета, особенностями нытвенской ложки, традициами изготовления деревянной ложки. В музее собрана коллекция из 3000 предметов из 74 стран мира. В конце экскурсии посещение сувенирной лавки. Из музея переезд в с.Сергино Нытвенского района в конный клуб «Слобода». Здесь туристам показывают выводку коней разных пород и выступление шотлендского пони, а затем предложат совершить конную прогулку верхом или на повозке. Гостей ждет общение с животными, прогулки на природе. Из с.Сергино туристы на автобусе возвращаются в г.Пермь.</w:t>
            </w:r>
          </w:p>
        </w:tc>
        <w:tc>
          <w:tcPr>
            <w:tcW w:w="1739" w:type="dxa"/>
          </w:tcPr>
          <w:p w14:paraId="7AB8CBA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1200,00 рублей с 1 человека</w:t>
            </w:r>
          </w:p>
        </w:tc>
      </w:tr>
      <w:tr w:rsidR="00113BEF" w:rsidRPr="009E33F5" w14:paraId="167A4D93" w14:textId="77777777" w:rsidTr="00CA4B2B">
        <w:trPr>
          <w:gridAfter w:val="1"/>
          <w:wAfter w:w="16" w:type="dxa"/>
        </w:trPr>
        <w:tc>
          <w:tcPr>
            <w:tcW w:w="534" w:type="dxa"/>
          </w:tcPr>
          <w:p w14:paraId="03507BAC"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41A529C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ГКБУК «Коми-Пермяцкий краеведческий музей им. П.И. Субботина-Пермяка»</w:t>
            </w:r>
          </w:p>
          <w:p w14:paraId="7840D59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619000, Пермский край,</w:t>
            </w:r>
          </w:p>
          <w:p w14:paraId="6A4FF7D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г. Кудымкар, ул. </w:t>
            </w:r>
            <w:r w:rsidRPr="009E33F5">
              <w:rPr>
                <w:rFonts w:ascii="Times New Roman" w:hAnsi="Times New Roman" w:cs="Times New Roman"/>
                <w:sz w:val="20"/>
                <w:szCs w:val="20"/>
              </w:rPr>
              <w:lastRenderedPageBreak/>
              <w:t>М. Горького, 26</w:t>
            </w:r>
          </w:p>
        </w:tc>
        <w:tc>
          <w:tcPr>
            <w:tcW w:w="1701" w:type="dxa"/>
          </w:tcPr>
          <w:p w14:paraId="18E3230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Мюллер  Елена Александровна</w:t>
            </w:r>
          </w:p>
          <w:p w14:paraId="5CC2D6E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8-(342)-604-59-48</w:t>
            </w:r>
          </w:p>
          <w:p w14:paraId="39BB00D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museum</w:t>
            </w:r>
            <w:r w:rsidRPr="009E33F5">
              <w:rPr>
                <w:rFonts w:ascii="Times New Roman" w:hAnsi="Times New Roman" w:cs="Times New Roman"/>
                <w:sz w:val="20"/>
                <w:szCs w:val="20"/>
              </w:rPr>
              <w:t>13@</w:t>
            </w:r>
            <w:r w:rsidRPr="009E33F5">
              <w:rPr>
                <w:rFonts w:ascii="Times New Roman" w:hAnsi="Times New Roman" w:cs="Times New Roman"/>
                <w:sz w:val="20"/>
                <w:szCs w:val="20"/>
                <w:lang w:val="en-US"/>
              </w:rPr>
              <w:t>yandex</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561CC07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Чуманок</w:t>
            </w:r>
          </w:p>
        </w:tc>
        <w:tc>
          <w:tcPr>
            <w:tcW w:w="7230" w:type="dxa"/>
          </w:tcPr>
          <w:p w14:paraId="280FF563"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Маршрут гастрономического направления дает возможность познакомиться с коми-пермяцкой национальной кухней и культурой народа. В него входят театрализованная экскурсия «Сказочный чуман Епы-охотника» и мастер-класс по изготовлению берестяного чуманка (наберушки для ягод), посещение этнопарка «Заветный клад» в с. Пешнигорт, комплексный обед из блюд национальной кухни</w:t>
            </w:r>
          </w:p>
        </w:tc>
        <w:tc>
          <w:tcPr>
            <w:tcW w:w="1739" w:type="dxa"/>
          </w:tcPr>
          <w:p w14:paraId="0745A93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480 – 610 рублей с человека</w:t>
            </w:r>
          </w:p>
        </w:tc>
      </w:tr>
      <w:tr w:rsidR="00113BEF" w:rsidRPr="009E33F5" w14:paraId="561CC73C" w14:textId="77777777" w:rsidTr="00CA4B2B">
        <w:trPr>
          <w:gridAfter w:val="1"/>
          <w:wAfter w:w="16" w:type="dxa"/>
        </w:trPr>
        <w:tc>
          <w:tcPr>
            <w:tcW w:w="534" w:type="dxa"/>
          </w:tcPr>
          <w:p w14:paraId="6CFEADA8"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0158FB2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Муниципальный народный музей истории Пермского р-на, Пермский р-н,</w:t>
            </w:r>
          </w:p>
          <w:p w14:paraId="4DA790A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д. Кондратово, </w:t>
            </w:r>
          </w:p>
          <w:p w14:paraId="3066660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ул Камская, 5 б</w:t>
            </w:r>
          </w:p>
        </w:tc>
        <w:tc>
          <w:tcPr>
            <w:tcW w:w="1701" w:type="dxa"/>
          </w:tcPr>
          <w:p w14:paraId="6365521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Ермолова Лариса Игоревна ,</w:t>
            </w:r>
          </w:p>
          <w:p w14:paraId="410C237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8-(952)-33917-36,</w:t>
            </w:r>
          </w:p>
          <w:p w14:paraId="09BA3D0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296-55-20</w:t>
            </w:r>
          </w:p>
          <w:p w14:paraId="48C47F2D" w14:textId="77777777" w:rsidR="00113BEF" w:rsidRPr="009E33F5" w:rsidRDefault="00113BEF" w:rsidP="00113BEF">
            <w:pPr>
              <w:spacing w:after="0" w:line="240" w:lineRule="auto"/>
              <w:contextualSpacing/>
              <w:rPr>
                <w:rStyle w:val="header-user-name"/>
                <w:rFonts w:ascii="Times New Roman" w:hAnsi="Times New Roman" w:cs="Times New Roman"/>
                <w:sz w:val="20"/>
                <w:szCs w:val="20"/>
              </w:rPr>
            </w:pPr>
            <w:r w:rsidRPr="009E33F5">
              <w:rPr>
                <w:rStyle w:val="header-user-name"/>
                <w:rFonts w:ascii="Times New Roman" w:hAnsi="Times New Roman" w:cs="Times New Roman"/>
                <w:sz w:val="20"/>
                <w:szCs w:val="20"/>
              </w:rPr>
              <w:t>musei-perm-r.ermolova</w:t>
            </w:r>
          </w:p>
          <w:p w14:paraId="354FB35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Style w:val="header-user-name"/>
                <w:rFonts w:ascii="Times New Roman" w:hAnsi="Times New Roman" w:cs="Times New Roman"/>
                <w:sz w:val="20"/>
                <w:szCs w:val="20"/>
              </w:rPr>
              <w:t>@yandex.ru</w:t>
            </w:r>
          </w:p>
        </w:tc>
        <w:tc>
          <w:tcPr>
            <w:tcW w:w="1984" w:type="dxa"/>
          </w:tcPr>
          <w:p w14:paraId="4D9F1FB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Золотое кольцо Пермского района</w:t>
            </w:r>
          </w:p>
        </w:tc>
        <w:tc>
          <w:tcPr>
            <w:tcW w:w="7230" w:type="dxa"/>
          </w:tcPr>
          <w:p w14:paraId="6C8F870A"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Путешествие по святым местам и уникальным  храмам Пермского района. </w:t>
            </w:r>
          </w:p>
          <w:p w14:paraId="593C7E3F" w14:textId="77777777" w:rsidR="00113BEF" w:rsidRPr="009E33F5" w:rsidRDefault="00113BEF" w:rsidP="00113BEF">
            <w:pPr>
              <w:pStyle w:val="a4"/>
              <w:numPr>
                <w:ilvl w:val="0"/>
                <w:numId w:val="15"/>
              </w:numPr>
              <w:spacing w:after="0" w:line="240" w:lineRule="auto"/>
              <w:ind w:left="0" w:firstLine="0"/>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Посещение величественного Храма «Святой Троицы», расположенного в живописном месте на брегу реки Камы в Нижних Муллах  </w:t>
            </w:r>
          </w:p>
          <w:p w14:paraId="00C41B38" w14:textId="77777777" w:rsidR="00113BEF" w:rsidRPr="009E33F5" w:rsidRDefault="00113BEF" w:rsidP="00113BEF">
            <w:pPr>
              <w:pStyle w:val="a4"/>
              <w:numPr>
                <w:ilvl w:val="0"/>
                <w:numId w:val="15"/>
              </w:numPr>
              <w:spacing w:after="0" w:line="240" w:lineRule="auto"/>
              <w:ind w:left="0" w:firstLine="0"/>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История посёлка Култаево и посещение Церкви «Иоанна Предтечи» – памятника архитектуры и градостроительства регионального значения.</w:t>
            </w:r>
          </w:p>
          <w:p w14:paraId="7E54EF22" w14:textId="77777777" w:rsidR="00113BEF" w:rsidRPr="009E33F5" w:rsidRDefault="00113BEF" w:rsidP="00113BEF">
            <w:pPr>
              <w:pStyle w:val="a4"/>
              <w:numPr>
                <w:ilvl w:val="0"/>
                <w:numId w:val="15"/>
              </w:numPr>
              <w:spacing w:after="0" w:line="240" w:lineRule="auto"/>
              <w:ind w:left="0" w:firstLine="0"/>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Посещение в Кондратово  Церкви  Иконы Божией матери «Всех скорбящих Радость» и часовни  с частицей мощей святого Спиридона Тримифунтского.</w:t>
            </w:r>
          </w:p>
        </w:tc>
        <w:tc>
          <w:tcPr>
            <w:tcW w:w="1739" w:type="dxa"/>
          </w:tcPr>
          <w:p w14:paraId="1B66E99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650 , 00 рублей с человека.</w:t>
            </w:r>
          </w:p>
        </w:tc>
      </w:tr>
      <w:tr w:rsidR="00113BEF" w:rsidRPr="009E33F5" w14:paraId="23DFF842" w14:textId="77777777" w:rsidTr="00CA4B2B">
        <w:trPr>
          <w:gridAfter w:val="1"/>
          <w:wAfter w:w="16" w:type="dxa"/>
        </w:trPr>
        <w:tc>
          <w:tcPr>
            <w:tcW w:w="534" w:type="dxa"/>
          </w:tcPr>
          <w:p w14:paraId="2914202A"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0422BD29"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МБУК «Ильинский районный краеведческий музей» </w:t>
            </w:r>
          </w:p>
          <w:p w14:paraId="43BF6F76"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Пермский край, Ильинский р-н, </w:t>
            </w:r>
          </w:p>
          <w:p w14:paraId="2223EA18"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п. Ильинский,</w:t>
            </w:r>
          </w:p>
          <w:p w14:paraId="56D86798"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ул. Ленина, 4</w:t>
            </w:r>
          </w:p>
        </w:tc>
        <w:tc>
          <w:tcPr>
            <w:tcW w:w="1701" w:type="dxa"/>
          </w:tcPr>
          <w:p w14:paraId="470B19F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Тюзюльбаева Татьяна Жахпаровна, </w:t>
            </w:r>
          </w:p>
          <w:p w14:paraId="0FF1151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8-(34276)-9-17-02</w:t>
            </w:r>
          </w:p>
          <w:p w14:paraId="2EC20751"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sz w:val="20"/>
                <w:szCs w:val="20"/>
              </w:rPr>
              <w:t>irkm@list.ru</w:t>
            </w:r>
          </w:p>
        </w:tc>
        <w:tc>
          <w:tcPr>
            <w:tcW w:w="1984" w:type="dxa"/>
          </w:tcPr>
          <w:p w14:paraId="649F759B"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Ильинское – Строгановская столица</w:t>
            </w:r>
          </w:p>
        </w:tc>
        <w:tc>
          <w:tcPr>
            <w:tcW w:w="7230" w:type="dxa"/>
          </w:tcPr>
          <w:p w14:paraId="546FAA94" w14:textId="77777777" w:rsidR="00113BEF" w:rsidRPr="009E33F5" w:rsidRDefault="00113BEF" w:rsidP="00113BEF">
            <w:pPr>
              <w:spacing w:after="0" w:line="240" w:lineRule="auto"/>
              <w:contextualSpacing/>
              <w:jc w:val="both"/>
              <w:rPr>
                <w:rFonts w:ascii="Times New Roman" w:hAnsi="Times New Roman" w:cs="Times New Roman"/>
                <w:bCs/>
                <w:sz w:val="20"/>
                <w:szCs w:val="20"/>
              </w:rPr>
            </w:pPr>
            <w:r w:rsidRPr="009E33F5">
              <w:rPr>
                <w:rFonts w:ascii="Times New Roman" w:hAnsi="Times New Roman" w:cs="Times New Roman"/>
                <w:bCs/>
                <w:sz w:val="20"/>
                <w:szCs w:val="20"/>
              </w:rPr>
              <w:t xml:space="preserve">Ильинское имеет более чем 437-летнюю историю, 2 века из которой связаны с деятельностью крупнейших российских землевладельцев и промышленников Строгановых. С конца 18 в. оно стало «столицей» Пермских имений Строгановых. В Ильинском действовали свой театр, школы, библиотеки, иконописная мастерская и т. д.   </w:t>
            </w:r>
          </w:p>
          <w:p w14:paraId="5AEFBF7D" w14:textId="77777777" w:rsidR="00113BEF" w:rsidRPr="009E33F5" w:rsidRDefault="00113BEF" w:rsidP="00113BEF">
            <w:pPr>
              <w:spacing w:after="0" w:line="240" w:lineRule="auto"/>
              <w:contextualSpacing/>
              <w:jc w:val="both"/>
              <w:rPr>
                <w:rFonts w:ascii="Times New Roman" w:hAnsi="Times New Roman" w:cs="Times New Roman"/>
                <w:bCs/>
                <w:sz w:val="20"/>
                <w:szCs w:val="20"/>
              </w:rPr>
            </w:pPr>
            <w:r w:rsidRPr="009E33F5">
              <w:rPr>
                <w:rFonts w:ascii="Times New Roman" w:hAnsi="Times New Roman" w:cs="Times New Roman"/>
                <w:bCs/>
                <w:sz w:val="20"/>
                <w:szCs w:val="20"/>
              </w:rPr>
              <w:t>Памятник роду Строгановых, Главное Правление Пермским имением Строгановых, Английский сад, Дом управляющего имением Строгановых, Земское начальное училище, Высшее начальное городское училище, школа для девочек, княжеский дом, дом П.В. Сюзёва, дом А.А. Вологдина, ткацкая фабрика, дом Общественного собрания.</w:t>
            </w:r>
          </w:p>
        </w:tc>
        <w:tc>
          <w:tcPr>
            <w:tcW w:w="1739" w:type="dxa"/>
          </w:tcPr>
          <w:p w14:paraId="3A920271"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Дети, студенты – от 80 руб.</w:t>
            </w:r>
          </w:p>
          <w:p w14:paraId="0E746F56"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Взрослые – от 100 руб.</w:t>
            </w:r>
          </w:p>
        </w:tc>
      </w:tr>
      <w:tr w:rsidR="00113BEF" w:rsidRPr="009E33F5" w14:paraId="08250D8D" w14:textId="77777777" w:rsidTr="00CA4B2B">
        <w:trPr>
          <w:gridAfter w:val="1"/>
          <w:wAfter w:w="16" w:type="dxa"/>
        </w:trPr>
        <w:tc>
          <w:tcPr>
            <w:tcW w:w="534" w:type="dxa"/>
          </w:tcPr>
          <w:p w14:paraId="6243B06D"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59D42521"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МБУК «Ильинский районный краеведческий музей» </w:t>
            </w:r>
          </w:p>
          <w:p w14:paraId="3AA15388"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Пермский край, Ильинский р-н, </w:t>
            </w:r>
          </w:p>
          <w:p w14:paraId="5A0E5B80"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п. Ильинский,</w:t>
            </w:r>
          </w:p>
          <w:p w14:paraId="73D92832"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ул. Ленина, 4</w:t>
            </w:r>
          </w:p>
        </w:tc>
        <w:tc>
          <w:tcPr>
            <w:tcW w:w="1701" w:type="dxa"/>
          </w:tcPr>
          <w:p w14:paraId="6CE7F92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Тюзюльбаева Татьяна Жахпаровна, </w:t>
            </w:r>
          </w:p>
          <w:p w14:paraId="1A4F2CA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8-(34276)-9-17-02</w:t>
            </w:r>
          </w:p>
          <w:p w14:paraId="6A7105DD"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sz w:val="20"/>
                <w:szCs w:val="20"/>
              </w:rPr>
              <w:t>irkm@list.ru</w:t>
            </w:r>
          </w:p>
        </w:tc>
        <w:tc>
          <w:tcPr>
            <w:tcW w:w="1984" w:type="dxa"/>
          </w:tcPr>
          <w:p w14:paraId="0CFAF184"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Ильинский районный краеведческий музей</w:t>
            </w:r>
          </w:p>
        </w:tc>
        <w:tc>
          <w:tcPr>
            <w:tcW w:w="7230" w:type="dxa"/>
          </w:tcPr>
          <w:p w14:paraId="120FFC98"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Экспозиция музея, признанная одной из лучших в Пермском крае, рассказывает об истории Пермских имений знаменитых землевладельцев, промышленников, меценатов Строгановых. Здесь вы можете увидеть уникальные экспонаты из фондов Ильинского музея, существующего уже 95 лет. Особый интерес представляют личные вещи и предметы быта представителей крепостной интеллигенции, архив Правления Пермскими имениями Строгановых, грамота царя Ивана IV (Грозного), фонд семьи Теплоуховых, документы с автографом управляющего Санкт-Петербургской конторой А. Куницына – учителя А. Пушкина, иконы и портреты работы крепостных мастеров Ильинской иконописной мастерской, этнографическая коллекция крестьянской росписи по дереву «Обвинская роза», деревянный велосипед 1-ой пол. XIX  в. и другие.</w:t>
            </w:r>
          </w:p>
          <w:p w14:paraId="0A5A0A12" w14:textId="77777777" w:rsidR="00113BEF" w:rsidRPr="009E33F5" w:rsidRDefault="00113BEF" w:rsidP="00113BEF">
            <w:pPr>
              <w:spacing w:after="0" w:line="240" w:lineRule="auto"/>
              <w:contextualSpacing/>
              <w:jc w:val="both"/>
              <w:rPr>
                <w:rFonts w:ascii="Times New Roman" w:hAnsi="Times New Roman" w:cs="Times New Roman"/>
                <w:bCs/>
                <w:sz w:val="20"/>
                <w:szCs w:val="20"/>
              </w:rPr>
            </w:pPr>
            <w:r w:rsidRPr="009E33F5">
              <w:rPr>
                <w:rFonts w:ascii="Times New Roman" w:hAnsi="Times New Roman" w:cs="Times New Roman"/>
                <w:sz w:val="20"/>
                <w:szCs w:val="20"/>
                <w:lang w:eastAsia="ru-RU"/>
              </w:rPr>
              <w:t>Откуда пошла Пермская деревянная скульптура.</w:t>
            </w:r>
          </w:p>
        </w:tc>
        <w:tc>
          <w:tcPr>
            <w:tcW w:w="1739" w:type="dxa"/>
          </w:tcPr>
          <w:p w14:paraId="3B410684"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Обзорная экскурсия:</w:t>
            </w:r>
          </w:p>
          <w:p w14:paraId="48A3D5B6"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Дети, студенты – от 80 руб.</w:t>
            </w:r>
          </w:p>
          <w:p w14:paraId="504A8633"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Взрослые – от 100 руб.</w:t>
            </w:r>
          </w:p>
          <w:p w14:paraId="560B3F9F"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Театрализованная экскурсия:</w:t>
            </w:r>
          </w:p>
          <w:p w14:paraId="0894A296"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Дети, студенты – от 150 руб.</w:t>
            </w:r>
          </w:p>
          <w:p w14:paraId="492E1694"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Взрослые – от 200 руб.</w:t>
            </w:r>
          </w:p>
        </w:tc>
      </w:tr>
      <w:tr w:rsidR="00113BEF" w:rsidRPr="009E33F5" w14:paraId="5F0B4B51" w14:textId="77777777" w:rsidTr="00CA4B2B">
        <w:trPr>
          <w:gridAfter w:val="1"/>
          <w:wAfter w:w="16" w:type="dxa"/>
        </w:trPr>
        <w:tc>
          <w:tcPr>
            <w:tcW w:w="534" w:type="dxa"/>
          </w:tcPr>
          <w:p w14:paraId="10858F46"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6ED63AFB"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МБУК «Ильинский районный краеведческий музей» </w:t>
            </w:r>
          </w:p>
          <w:p w14:paraId="2BA1A51F"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Пермский край, Ильинский р-н, </w:t>
            </w:r>
          </w:p>
          <w:p w14:paraId="73486C80"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п. Ильинский,</w:t>
            </w:r>
          </w:p>
          <w:p w14:paraId="3C776D53"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ул. Ленина, 4</w:t>
            </w:r>
          </w:p>
        </w:tc>
        <w:tc>
          <w:tcPr>
            <w:tcW w:w="1701" w:type="dxa"/>
          </w:tcPr>
          <w:p w14:paraId="4CA9E8A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Тюзюльбаева Татьяна Жахпаровна, </w:t>
            </w:r>
          </w:p>
          <w:p w14:paraId="2D50721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8-(34276)-9-17-02</w:t>
            </w:r>
          </w:p>
          <w:p w14:paraId="0236BBFF"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sz w:val="20"/>
                <w:szCs w:val="20"/>
              </w:rPr>
              <w:t>irkm@list.ru</w:t>
            </w:r>
          </w:p>
        </w:tc>
        <w:tc>
          <w:tcPr>
            <w:tcW w:w="1984" w:type="dxa"/>
          </w:tcPr>
          <w:p w14:paraId="08D6E9FA"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Ильинское православное</w:t>
            </w:r>
          </w:p>
        </w:tc>
        <w:tc>
          <w:tcPr>
            <w:tcW w:w="7230" w:type="dxa"/>
          </w:tcPr>
          <w:p w14:paraId="37DAC21D" w14:textId="77777777" w:rsidR="00113BEF" w:rsidRPr="009E33F5" w:rsidRDefault="00113BEF" w:rsidP="00113BEF">
            <w:pPr>
              <w:spacing w:after="0" w:line="240" w:lineRule="auto"/>
              <w:contextualSpacing/>
              <w:jc w:val="both"/>
              <w:rPr>
                <w:rFonts w:ascii="Times New Roman" w:hAnsi="Times New Roman" w:cs="Times New Roman"/>
                <w:bCs/>
                <w:sz w:val="20"/>
                <w:szCs w:val="20"/>
              </w:rPr>
            </w:pPr>
            <w:r w:rsidRPr="009E33F5">
              <w:rPr>
                <w:rFonts w:ascii="Times New Roman" w:hAnsi="Times New Roman" w:cs="Times New Roman"/>
                <w:bCs/>
                <w:sz w:val="20"/>
                <w:szCs w:val="20"/>
              </w:rPr>
              <w:t>Погост Ильинский был одним из главных очагов православия центральной части Прикамья. В 19 в. в большинстве сел, расположенных на территории современного Ильинского района находилось по два храма – православный и единоверческий. Старинный единоверческий храм сохранился до настоящего времени в Ильинском – он является действующим православным. При храме действует музыкальный коллектив «Духовный сад», который исполняет духовные канты, заслужившие любовь публики не только на территории Пермского края, но и в ряде регионов России. В маршрут «Ильинское православное» включено посещение села Васильевское, которое находится по пути следования из г. Перми в Ильинский. В Васильевском до сих пор действует уникальный 2-х этажный деревянный храм 18 века со старинными старообрядческими иконами.</w:t>
            </w:r>
          </w:p>
          <w:p w14:paraId="5E559609" w14:textId="77777777" w:rsidR="00113BEF" w:rsidRPr="009E33F5" w:rsidRDefault="00113BEF" w:rsidP="00113BEF">
            <w:pPr>
              <w:spacing w:after="0" w:line="240" w:lineRule="auto"/>
              <w:contextualSpacing/>
              <w:jc w:val="both"/>
              <w:rPr>
                <w:rFonts w:ascii="Times New Roman" w:hAnsi="Times New Roman" w:cs="Times New Roman"/>
                <w:bCs/>
                <w:sz w:val="20"/>
                <w:szCs w:val="20"/>
              </w:rPr>
            </w:pPr>
            <w:r w:rsidRPr="009E33F5">
              <w:rPr>
                <w:rFonts w:ascii="Times New Roman" w:hAnsi="Times New Roman" w:cs="Times New Roman"/>
                <w:bCs/>
                <w:sz w:val="20"/>
                <w:szCs w:val="20"/>
              </w:rPr>
              <w:lastRenderedPageBreak/>
              <w:t>Трапезная церкви Ильи Пророка, храм Благовещения Пресвятой Богородицы, часовня во имя Святого Пророка Ильи.</w:t>
            </w:r>
          </w:p>
        </w:tc>
        <w:tc>
          <w:tcPr>
            <w:tcW w:w="1739" w:type="dxa"/>
          </w:tcPr>
          <w:p w14:paraId="1469BB14"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lastRenderedPageBreak/>
              <w:t>Дети, студенты – от 80 руб.</w:t>
            </w:r>
          </w:p>
          <w:p w14:paraId="373A9FA5"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Взрослые – от 100 руб.</w:t>
            </w:r>
          </w:p>
        </w:tc>
      </w:tr>
      <w:tr w:rsidR="00113BEF" w:rsidRPr="009E33F5" w14:paraId="2FD96FE1" w14:textId="77777777" w:rsidTr="00CA4B2B">
        <w:trPr>
          <w:gridAfter w:val="1"/>
          <w:wAfter w:w="16" w:type="dxa"/>
        </w:trPr>
        <w:tc>
          <w:tcPr>
            <w:tcW w:w="534" w:type="dxa"/>
          </w:tcPr>
          <w:p w14:paraId="4F553C1D"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13F00EA3"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МБУК «Ильинский районный краеведческий музей» </w:t>
            </w:r>
          </w:p>
          <w:p w14:paraId="7B6E3E7B"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Пермский край, Ильинский р-н, </w:t>
            </w:r>
          </w:p>
          <w:p w14:paraId="4F5FE886"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п. Ильинский,</w:t>
            </w:r>
          </w:p>
          <w:p w14:paraId="2D682FA0"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ул. Ленина, 4</w:t>
            </w:r>
          </w:p>
        </w:tc>
        <w:tc>
          <w:tcPr>
            <w:tcW w:w="1701" w:type="dxa"/>
          </w:tcPr>
          <w:p w14:paraId="10F7E9E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Тюзюльбаева Татьяна Жахпаровна, </w:t>
            </w:r>
          </w:p>
          <w:p w14:paraId="11D47E5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8-(34276)-9-17-02</w:t>
            </w:r>
          </w:p>
          <w:p w14:paraId="2000618C"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sz w:val="20"/>
                <w:szCs w:val="20"/>
              </w:rPr>
              <w:t>irkm@list.ru</w:t>
            </w:r>
          </w:p>
        </w:tc>
        <w:tc>
          <w:tcPr>
            <w:tcW w:w="1984" w:type="dxa"/>
          </w:tcPr>
          <w:p w14:paraId="49AAEE55"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У истоков науки о лесе</w:t>
            </w:r>
          </w:p>
        </w:tc>
        <w:tc>
          <w:tcPr>
            <w:tcW w:w="7230" w:type="dxa"/>
          </w:tcPr>
          <w:p w14:paraId="3D860EBE" w14:textId="77777777" w:rsidR="00113BEF" w:rsidRPr="009E33F5" w:rsidRDefault="00113BEF" w:rsidP="00113BEF">
            <w:pPr>
              <w:spacing w:after="0" w:line="240" w:lineRule="auto"/>
              <w:contextualSpacing/>
              <w:jc w:val="both"/>
              <w:rPr>
                <w:rFonts w:ascii="Times New Roman" w:hAnsi="Times New Roman" w:cs="Times New Roman"/>
                <w:bCs/>
                <w:sz w:val="20"/>
                <w:szCs w:val="20"/>
              </w:rPr>
            </w:pPr>
            <w:r w:rsidRPr="009E33F5">
              <w:rPr>
                <w:rFonts w:ascii="Times New Roman" w:hAnsi="Times New Roman" w:cs="Times New Roman"/>
                <w:bCs/>
                <w:sz w:val="20"/>
                <w:szCs w:val="20"/>
              </w:rPr>
              <w:t>Памятники истории и природы, связанные с лесоводами Теплоуховыми, их вкладом в науку о лесе.</w:t>
            </w:r>
          </w:p>
          <w:p w14:paraId="5AF05D06" w14:textId="77777777" w:rsidR="00113BEF" w:rsidRPr="009E33F5" w:rsidRDefault="00113BEF" w:rsidP="00113BEF">
            <w:pPr>
              <w:spacing w:after="0" w:line="240" w:lineRule="auto"/>
              <w:contextualSpacing/>
              <w:jc w:val="both"/>
              <w:rPr>
                <w:rFonts w:ascii="Times New Roman" w:hAnsi="Times New Roman" w:cs="Times New Roman"/>
                <w:bCs/>
                <w:sz w:val="20"/>
                <w:szCs w:val="20"/>
              </w:rPr>
            </w:pPr>
            <w:r w:rsidRPr="009E33F5">
              <w:rPr>
                <w:rFonts w:ascii="Times New Roman" w:hAnsi="Times New Roman" w:cs="Times New Roman"/>
                <w:bCs/>
                <w:sz w:val="20"/>
                <w:szCs w:val="20"/>
              </w:rPr>
              <w:t>Ильинский районный краеведческий музей,Музей Пермского леса, Английский сад, дом, в котором жили лесоводы Теплоуховы, сад-сказка, лесопарк Кузьминка.</w:t>
            </w:r>
          </w:p>
        </w:tc>
        <w:tc>
          <w:tcPr>
            <w:tcW w:w="1739" w:type="dxa"/>
          </w:tcPr>
          <w:p w14:paraId="522D8C64"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Дети, студенты – от 80 руб.</w:t>
            </w:r>
          </w:p>
          <w:p w14:paraId="386FB0AB"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Взрослые – от 100 руб.</w:t>
            </w:r>
          </w:p>
        </w:tc>
      </w:tr>
      <w:tr w:rsidR="00113BEF" w:rsidRPr="009E33F5" w14:paraId="300A80AB" w14:textId="77777777" w:rsidTr="00CA4B2B">
        <w:trPr>
          <w:gridAfter w:val="1"/>
          <w:wAfter w:w="16" w:type="dxa"/>
        </w:trPr>
        <w:tc>
          <w:tcPr>
            <w:tcW w:w="534" w:type="dxa"/>
          </w:tcPr>
          <w:p w14:paraId="43A5E9D3"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4F080A62"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МБУК «Ильинский районный краеведческий музей» </w:t>
            </w:r>
          </w:p>
          <w:p w14:paraId="02833D6D"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Пермский край, Ильинский р-н, </w:t>
            </w:r>
          </w:p>
          <w:p w14:paraId="7FD840AE"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п. Ильинский,</w:t>
            </w:r>
          </w:p>
          <w:p w14:paraId="26365B5C"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ул. Ленина, 4</w:t>
            </w:r>
          </w:p>
        </w:tc>
        <w:tc>
          <w:tcPr>
            <w:tcW w:w="1701" w:type="dxa"/>
          </w:tcPr>
          <w:p w14:paraId="0E5BA47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Тюзюльбаева Татьяна Жахпаровна, </w:t>
            </w:r>
          </w:p>
          <w:p w14:paraId="6CC19DC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8-(34276)-9-17-02</w:t>
            </w:r>
          </w:p>
          <w:p w14:paraId="5ACFDE99"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sz w:val="20"/>
                <w:szCs w:val="20"/>
              </w:rPr>
              <w:t>irkm@list.ru</w:t>
            </w:r>
          </w:p>
        </w:tc>
        <w:tc>
          <w:tcPr>
            <w:tcW w:w="1984" w:type="dxa"/>
          </w:tcPr>
          <w:p w14:paraId="739B69AC"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Ильинское торговое</w:t>
            </w:r>
          </w:p>
        </w:tc>
        <w:tc>
          <w:tcPr>
            <w:tcW w:w="7230" w:type="dxa"/>
          </w:tcPr>
          <w:p w14:paraId="2C31E060" w14:textId="77777777" w:rsidR="00113BEF" w:rsidRPr="009E33F5" w:rsidRDefault="00113BEF" w:rsidP="00113BEF">
            <w:pPr>
              <w:spacing w:after="0" w:line="240" w:lineRule="auto"/>
              <w:contextualSpacing/>
              <w:jc w:val="both"/>
              <w:rPr>
                <w:rFonts w:ascii="Times New Roman" w:hAnsi="Times New Roman" w:cs="Times New Roman"/>
                <w:bCs/>
                <w:sz w:val="20"/>
                <w:szCs w:val="20"/>
              </w:rPr>
            </w:pPr>
            <w:r w:rsidRPr="009E33F5">
              <w:rPr>
                <w:rFonts w:ascii="Times New Roman" w:hAnsi="Times New Roman" w:cs="Times New Roman"/>
                <w:bCs/>
                <w:sz w:val="20"/>
                <w:szCs w:val="20"/>
              </w:rPr>
              <w:t>Старинное уральское купеческое село Ильинское.</w:t>
            </w:r>
          </w:p>
          <w:p w14:paraId="10798424" w14:textId="77777777" w:rsidR="00113BEF" w:rsidRPr="009E33F5" w:rsidRDefault="00113BEF" w:rsidP="00113BEF">
            <w:pPr>
              <w:spacing w:after="0" w:line="240" w:lineRule="auto"/>
              <w:contextualSpacing/>
              <w:jc w:val="both"/>
              <w:rPr>
                <w:rFonts w:ascii="Times New Roman" w:hAnsi="Times New Roman" w:cs="Times New Roman"/>
                <w:bCs/>
                <w:sz w:val="20"/>
                <w:szCs w:val="20"/>
              </w:rPr>
            </w:pPr>
            <w:r w:rsidRPr="009E33F5">
              <w:rPr>
                <w:rFonts w:ascii="Times New Roman" w:hAnsi="Times New Roman" w:cs="Times New Roman"/>
                <w:bCs/>
                <w:sz w:val="20"/>
                <w:szCs w:val="20"/>
              </w:rPr>
              <w:t>Ильинский районный краеведческий музей – экспозиция «Мир крестьян», обвинская роспись, «обвинки»; усадьба купца Грохотова, дом купца Серебренникова.</w:t>
            </w:r>
          </w:p>
        </w:tc>
        <w:tc>
          <w:tcPr>
            <w:tcW w:w="1739" w:type="dxa"/>
          </w:tcPr>
          <w:p w14:paraId="20CF1493"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Дети, студенты – от 80 руб.</w:t>
            </w:r>
          </w:p>
          <w:p w14:paraId="4355076C"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Взрослые – от 100 руб.</w:t>
            </w:r>
          </w:p>
        </w:tc>
      </w:tr>
      <w:tr w:rsidR="00113BEF" w:rsidRPr="009E33F5" w14:paraId="4910CE88" w14:textId="77777777" w:rsidTr="00CA4B2B">
        <w:trPr>
          <w:gridAfter w:val="1"/>
          <w:wAfter w:w="16" w:type="dxa"/>
        </w:trPr>
        <w:tc>
          <w:tcPr>
            <w:tcW w:w="534" w:type="dxa"/>
          </w:tcPr>
          <w:p w14:paraId="1DF6F012"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2564B51D"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МБУК «Ильинский районный краеведческий музей» </w:t>
            </w:r>
          </w:p>
          <w:p w14:paraId="2384D375"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Пермский край, Ильинский р-н, </w:t>
            </w:r>
          </w:p>
          <w:p w14:paraId="39B0F2A4"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п. Ильинский,</w:t>
            </w:r>
          </w:p>
          <w:p w14:paraId="54594DD3"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ул. Ленина, 4</w:t>
            </w:r>
          </w:p>
        </w:tc>
        <w:tc>
          <w:tcPr>
            <w:tcW w:w="1701" w:type="dxa"/>
          </w:tcPr>
          <w:p w14:paraId="010B861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Тюзюльбаева Татьяна Жахпаровна, </w:t>
            </w:r>
          </w:p>
          <w:p w14:paraId="32243CE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8-(34276)-9-17-02</w:t>
            </w:r>
          </w:p>
          <w:p w14:paraId="33406EBD"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sz w:val="20"/>
                <w:szCs w:val="20"/>
              </w:rPr>
              <w:t>irkm@list.ru</w:t>
            </w:r>
          </w:p>
        </w:tc>
        <w:tc>
          <w:tcPr>
            <w:tcW w:w="1984" w:type="dxa"/>
          </w:tcPr>
          <w:p w14:paraId="49E51653"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Легенды старого села</w:t>
            </w:r>
          </w:p>
        </w:tc>
        <w:tc>
          <w:tcPr>
            <w:tcW w:w="7230" w:type="dxa"/>
          </w:tcPr>
          <w:p w14:paraId="74963F2F" w14:textId="77777777" w:rsidR="00113BEF" w:rsidRPr="009E33F5" w:rsidRDefault="00113BEF" w:rsidP="00113BEF">
            <w:pPr>
              <w:spacing w:after="0" w:line="240" w:lineRule="auto"/>
              <w:contextualSpacing/>
              <w:jc w:val="both"/>
              <w:rPr>
                <w:rFonts w:ascii="Times New Roman" w:hAnsi="Times New Roman" w:cs="Times New Roman"/>
                <w:bCs/>
                <w:sz w:val="20"/>
                <w:szCs w:val="20"/>
              </w:rPr>
            </w:pPr>
            <w:r w:rsidRPr="009E33F5">
              <w:rPr>
                <w:rFonts w:ascii="Times New Roman" w:hAnsi="Times New Roman" w:cs="Times New Roman"/>
                <w:bCs/>
                <w:sz w:val="20"/>
                <w:szCs w:val="20"/>
              </w:rPr>
              <w:t>Ильинский районный краеведческий музей:ильинские клады, подземные ходы, легенда об озере Диком, Масляной горе, «Поляна Пермских духов».</w:t>
            </w:r>
          </w:p>
        </w:tc>
        <w:tc>
          <w:tcPr>
            <w:tcW w:w="1739" w:type="dxa"/>
          </w:tcPr>
          <w:p w14:paraId="4302EC1B"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Дети, студенты – от 80 руб.</w:t>
            </w:r>
          </w:p>
          <w:p w14:paraId="62288F5D"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Взрослые – от 100 руб.</w:t>
            </w:r>
          </w:p>
        </w:tc>
      </w:tr>
      <w:tr w:rsidR="00113BEF" w:rsidRPr="009E33F5" w14:paraId="7309C5CC" w14:textId="77777777" w:rsidTr="00CA4B2B">
        <w:trPr>
          <w:gridAfter w:val="1"/>
          <w:wAfter w:w="16" w:type="dxa"/>
        </w:trPr>
        <w:tc>
          <w:tcPr>
            <w:tcW w:w="534" w:type="dxa"/>
          </w:tcPr>
          <w:p w14:paraId="24D018E4"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5E57A25E"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МБУК «Ильинский районный краеведческий музей» </w:t>
            </w:r>
          </w:p>
          <w:p w14:paraId="62FCCB2F"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Пермский край, Ильинский р-н, </w:t>
            </w:r>
          </w:p>
          <w:p w14:paraId="170BBE84"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п. Ильинский,</w:t>
            </w:r>
          </w:p>
          <w:p w14:paraId="38988BC5"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ул. Ленина, 4</w:t>
            </w:r>
          </w:p>
        </w:tc>
        <w:tc>
          <w:tcPr>
            <w:tcW w:w="1701" w:type="dxa"/>
          </w:tcPr>
          <w:p w14:paraId="4F36D8C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Тюзюльбаева Татьяна Жахпаровна, </w:t>
            </w:r>
          </w:p>
          <w:p w14:paraId="0627772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8-(34276)-9-17-02</w:t>
            </w:r>
          </w:p>
          <w:p w14:paraId="3312EEBB"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sz w:val="20"/>
                <w:szCs w:val="20"/>
              </w:rPr>
              <w:t>irkm@list.ru</w:t>
            </w:r>
          </w:p>
        </w:tc>
        <w:tc>
          <w:tcPr>
            <w:tcW w:w="1984" w:type="dxa"/>
          </w:tcPr>
          <w:p w14:paraId="785D546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«Зелёная линия»</w:t>
            </w:r>
          </w:p>
          <w:p w14:paraId="2F7CA0E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главный пешеходный маршрут п. Ильинский</w:t>
            </w:r>
          </w:p>
          <w:p w14:paraId="5B36A14D"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7230" w:type="dxa"/>
          </w:tcPr>
          <w:p w14:paraId="59D6F4D1"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Главный пешеходный маршрут по исторической части «Зелёная линия» объединил в себе ключевые истории, культурные и архитектурные объекты из прошлого и настоящего. За максимально короткий срок (всего час) «Зелёная линия» даёт яркое эмоциональное представление о посёлке на различных уровнях: визуальное, аудиальное, тактильное ощущение. Можно посмотреть на красивую архитектуру, услышать звон церковного колокола, ощутить энергию вековых деревьев… Узнать истории людей, которые оставили свой след. Граф Александр Сергеевич Строганов, действительный тайный советник 1-го класса, член Государственного совета, сенатор, кавалер орденов св. Андрея Первозванного, св. Владимира 1 степени, президент Академии художеств. Александр Ефимович Теплоухов – Главный лесничий и Главный управляющий Пермского имения Строгановых, первый русский ученый лесовод, известный пермский краевед, археолог, член российских и зарубежных научных обществ, основатель лесопарка «Кузьминка» - первого в России дендропарка. Мельников Павел Иванович (Андрей Печерский) писатель, автор известных романов «В </w:t>
            </w:r>
            <w:r w:rsidRPr="009E33F5">
              <w:rPr>
                <w:rFonts w:ascii="Times New Roman" w:hAnsi="Times New Roman" w:cs="Times New Roman"/>
                <w:sz w:val="20"/>
                <w:szCs w:val="20"/>
                <w:lang w:eastAsia="ru-RU"/>
              </w:rPr>
              <w:lastRenderedPageBreak/>
              <w:t>лесах», «На горах», в 1839 г. посетил с. Ильинское, что запечатлел в очерках «Дорожные записки по пути из Тамбовской губернии в Сибирь», где описал ильинские театр, церковь, госпиталь, библиотеку и др. Маршрут поможет самостоятельно, без помощи экскурсовода, ознакомиться с примечательными местами п. Ильинского.</w:t>
            </w:r>
          </w:p>
        </w:tc>
        <w:tc>
          <w:tcPr>
            <w:tcW w:w="1739" w:type="dxa"/>
          </w:tcPr>
          <w:p w14:paraId="267ADAB5"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lastRenderedPageBreak/>
              <w:t>Дети, студенты – от 80 руб.</w:t>
            </w:r>
          </w:p>
          <w:p w14:paraId="522510F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bCs/>
                <w:sz w:val="20"/>
                <w:szCs w:val="20"/>
              </w:rPr>
              <w:t>Взрослые – от 100 руб.</w:t>
            </w:r>
          </w:p>
        </w:tc>
      </w:tr>
      <w:tr w:rsidR="00113BEF" w:rsidRPr="009E33F5" w14:paraId="1D45A4C3" w14:textId="77777777" w:rsidTr="00CA4B2B">
        <w:trPr>
          <w:gridAfter w:val="1"/>
          <w:wAfter w:w="16" w:type="dxa"/>
        </w:trPr>
        <w:tc>
          <w:tcPr>
            <w:tcW w:w="534" w:type="dxa"/>
          </w:tcPr>
          <w:p w14:paraId="58F62808"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766A9DBC"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МБУК «Ильинский районный краеведческий музей» </w:t>
            </w:r>
          </w:p>
          <w:p w14:paraId="73322589"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Пермский край, Ильинский р-н, </w:t>
            </w:r>
          </w:p>
          <w:p w14:paraId="65D6FCDE"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п. Ильинский,</w:t>
            </w:r>
          </w:p>
          <w:p w14:paraId="03AFB37C"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ул. Ленина, 4</w:t>
            </w:r>
          </w:p>
        </w:tc>
        <w:tc>
          <w:tcPr>
            <w:tcW w:w="1701" w:type="dxa"/>
          </w:tcPr>
          <w:p w14:paraId="06853F91"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Тюзюльбаева Татьяна Жахпаровна, </w:t>
            </w:r>
          </w:p>
          <w:p w14:paraId="40E454E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8-(34276)-9-17-02</w:t>
            </w:r>
          </w:p>
          <w:p w14:paraId="1299D060"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sz w:val="20"/>
                <w:szCs w:val="20"/>
              </w:rPr>
              <w:t>irkm@list.ru</w:t>
            </w:r>
          </w:p>
        </w:tc>
        <w:tc>
          <w:tcPr>
            <w:tcW w:w="1984" w:type="dxa"/>
          </w:tcPr>
          <w:p w14:paraId="31DBBE0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«Музей Пермского леса»</w:t>
            </w:r>
          </w:p>
        </w:tc>
        <w:tc>
          <w:tcPr>
            <w:tcW w:w="7230" w:type="dxa"/>
          </w:tcPr>
          <w:p w14:paraId="5615F380" w14:textId="77777777" w:rsidR="00113BEF" w:rsidRPr="009E33F5" w:rsidRDefault="00113BEF" w:rsidP="00113BEF">
            <w:pPr>
              <w:spacing w:after="0" w:line="240" w:lineRule="auto"/>
              <w:contextualSpacing/>
              <w:jc w:val="both"/>
              <w:rPr>
                <w:rFonts w:ascii="Times New Roman" w:hAnsi="Times New Roman" w:cs="Times New Roman"/>
                <w:bCs/>
                <w:sz w:val="20"/>
                <w:szCs w:val="20"/>
              </w:rPr>
            </w:pPr>
            <w:r w:rsidRPr="009E33F5">
              <w:rPr>
                <w:rFonts w:ascii="Times New Roman" w:hAnsi="Times New Roman" w:cs="Times New Roman"/>
                <w:bCs/>
                <w:sz w:val="20"/>
                <w:szCs w:val="20"/>
              </w:rPr>
              <w:t>Ильинский районный краеведческий музей.</w:t>
            </w:r>
          </w:p>
          <w:p w14:paraId="232B50FD"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Музейная экспозиция «Трактат о лесном хозяйстве» посвящена истории лесоводства в нашей стране и его основоположникам —  семье учёных-лесоводов Теплоуховых. Уличная экспозиция «Лес на ладони»в садово-парковой зоне на берегу р. Обвы задумана как комплекс экологического просвещения и семейного отдыха – «бесплатный музей». Обе экспозиции включают интерактивные коммуникационные зоны и, помимо историко-краеведческой направленности, отражают роль леса в жизни человека.</w:t>
            </w:r>
          </w:p>
        </w:tc>
        <w:tc>
          <w:tcPr>
            <w:tcW w:w="1739" w:type="dxa"/>
          </w:tcPr>
          <w:p w14:paraId="4FCECB6E"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Дети, студенты – от 80 руб.</w:t>
            </w:r>
          </w:p>
          <w:p w14:paraId="4B5F2CC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bCs/>
                <w:sz w:val="20"/>
                <w:szCs w:val="20"/>
              </w:rPr>
              <w:t>Взрослые – от 100 руб.</w:t>
            </w:r>
          </w:p>
        </w:tc>
      </w:tr>
      <w:tr w:rsidR="00113BEF" w:rsidRPr="009E33F5" w14:paraId="4B53C37F" w14:textId="77777777" w:rsidTr="00CA4B2B">
        <w:trPr>
          <w:gridAfter w:val="1"/>
          <w:wAfter w:w="16" w:type="dxa"/>
          <w:trHeight w:val="272"/>
        </w:trPr>
        <w:tc>
          <w:tcPr>
            <w:tcW w:w="534" w:type="dxa"/>
          </w:tcPr>
          <w:p w14:paraId="13CE97D9"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77A40C7C"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МБУК «Ильинский районный краеведческий музей» </w:t>
            </w:r>
          </w:p>
          <w:p w14:paraId="6B7FFB23"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Пермский край, Ильинский р-н, </w:t>
            </w:r>
          </w:p>
          <w:p w14:paraId="27D264ED"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п. Ильинский,</w:t>
            </w:r>
          </w:p>
          <w:p w14:paraId="4D76B1A3"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ул. Ленина, 4</w:t>
            </w:r>
          </w:p>
        </w:tc>
        <w:tc>
          <w:tcPr>
            <w:tcW w:w="1701" w:type="dxa"/>
          </w:tcPr>
          <w:p w14:paraId="5D89966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Тюзюльбаева Татьяна Жахпаровна, </w:t>
            </w:r>
          </w:p>
          <w:p w14:paraId="025ACAC1"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8-(34276)-9-17-02</w:t>
            </w:r>
          </w:p>
          <w:p w14:paraId="7020F479"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sz w:val="20"/>
                <w:szCs w:val="20"/>
              </w:rPr>
              <w:t>irkm@list.ru</w:t>
            </w:r>
          </w:p>
        </w:tc>
        <w:tc>
          <w:tcPr>
            <w:tcW w:w="1984" w:type="dxa"/>
          </w:tcPr>
          <w:p w14:paraId="3B4FC62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Поляна пермских духов</w:t>
            </w:r>
          </w:p>
        </w:tc>
        <w:tc>
          <w:tcPr>
            <w:tcW w:w="7230" w:type="dxa"/>
          </w:tcPr>
          <w:p w14:paraId="7E71FB91"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Археологический маршрут. Ильинское костище </w:t>
            </w:r>
            <w:r w:rsidRPr="009E33F5">
              <w:rPr>
                <w:rFonts w:ascii="Times New Roman" w:hAnsi="Times New Roman" w:cs="Times New Roman"/>
                <w:sz w:val="20"/>
                <w:szCs w:val="20"/>
                <w:lang w:val="en-US" w:eastAsia="ru-RU"/>
              </w:rPr>
              <w:t>II</w:t>
            </w:r>
            <w:r w:rsidRPr="009E33F5">
              <w:rPr>
                <w:rFonts w:ascii="Times New Roman" w:hAnsi="Times New Roman" w:cs="Times New Roman"/>
                <w:sz w:val="20"/>
                <w:szCs w:val="20"/>
                <w:lang w:eastAsia="ru-RU"/>
              </w:rPr>
              <w:t xml:space="preserve"> – </w:t>
            </w:r>
            <w:r w:rsidRPr="009E33F5">
              <w:rPr>
                <w:rFonts w:ascii="Times New Roman" w:hAnsi="Times New Roman" w:cs="Times New Roman"/>
                <w:sz w:val="20"/>
                <w:szCs w:val="20"/>
                <w:lang w:val="en-US" w:eastAsia="ru-RU"/>
              </w:rPr>
              <w:t>IV</w:t>
            </w:r>
            <w:r w:rsidRPr="009E33F5">
              <w:rPr>
                <w:rFonts w:ascii="Times New Roman" w:hAnsi="Times New Roman" w:cs="Times New Roman"/>
                <w:sz w:val="20"/>
                <w:szCs w:val="20"/>
                <w:lang w:eastAsia="ru-RU"/>
              </w:rPr>
              <w:t xml:space="preserve"> вв., Ильинское городище </w:t>
            </w:r>
            <w:r w:rsidRPr="009E33F5">
              <w:rPr>
                <w:rFonts w:ascii="Times New Roman" w:hAnsi="Times New Roman" w:cs="Times New Roman"/>
                <w:sz w:val="20"/>
                <w:szCs w:val="20"/>
                <w:lang w:val="en-US" w:eastAsia="ru-RU"/>
              </w:rPr>
              <w:t>IX</w:t>
            </w:r>
            <w:r w:rsidRPr="009E33F5">
              <w:rPr>
                <w:rFonts w:ascii="Times New Roman" w:hAnsi="Times New Roman" w:cs="Times New Roman"/>
                <w:sz w:val="20"/>
                <w:szCs w:val="20"/>
                <w:lang w:eastAsia="ru-RU"/>
              </w:rPr>
              <w:t xml:space="preserve"> – </w:t>
            </w:r>
            <w:r w:rsidRPr="009E33F5">
              <w:rPr>
                <w:rFonts w:ascii="Times New Roman" w:hAnsi="Times New Roman" w:cs="Times New Roman"/>
                <w:sz w:val="20"/>
                <w:szCs w:val="20"/>
                <w:lang w:val="en-US" w:eastAsia="ru-RU"/>
              </w:rPr>
              <w:t>XII</w:t>
            </w:r>
            <w:r w:rsidRPr="009E33F5">
              <w:rPr>
                <w:rFonts w:ascii="Times New Roman" w:hAnsi="Times New Roman" w:cs="Times New Roman"/>
                <w:sz w:val="20"/>
                <w:szCs w:val="20"/>
                <w:lang w:eastAsia="ru-RU"/>
              </w:rPr>
              <w:t xml:space="preserve"> вв., поляна для отдыха, уличные игры, чаепитие на травах.</w:t>
            </w:r>
          </w:p>
        </w:tc>
        <w:tc>
          <w:tcPr>
            <w:tcW w:w="1739" w:type="dxa"/>
          </w:tcPr>
          <w:p w14:paraId="75CCE05C"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Дети, студенты – от 150 руб.</w:t>
            </w:r>
          </w:p>
          <w:p w14:paraId="4FC81ED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bCs/>
                <w:sz w:val="20"/>
                <w:szCs w:val="20"/>
              </w:rPr>
              <w:t>Взрослые – от 200 руб.</w:t>
            </w:r>
          </w:p>
        </w:tc>
      </w:tr>
      <w:tr w:rsidR="00113BEF" w:rsidRPr="009E33F5" w14:paraId="0B474A4E" w14:textId="77777777" w:rsidTr="00CA4B2B">
        <w:trPr>
          <w:gridAfter w:val="1"/>
          <w:wAfter w:w="16" w:type="dxa"/>
        </w:trPr>
        <w:tc>
          <w:tcPr>
            <w:tcW w:w="534" w:type="dxa"/>
          </w:tcPr>
          <w:p w14:paraId="677FAB1D"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27D4586B"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МБУК «Ильинский районный краеведческий музей» </w:t>
            </w:r>
          </w:p>
          <w:p w14:paraId="1850D565"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 xml:space="preserve">Пермский край, Ильинский р-н, </w:t>
            </w:r>
          </w:p>
          <w:p w14:paraId="701732F8"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п. Ильинский,</w:t>
            </w:r>
          </w:p>
          <w:p w14:paraId="450B4589"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bCs/>
                <w:sz w:val="20"/>
                <w:szCs w:val="20"/>
              </w:rPr>
              <w:t>ул. Ленина, 4</w:t>
            </w:r>
          </w:p>
        </w:tc>
        <w:tc>
          <w:tcPr>
            <w:tcW w:w="1701" w:type="dxa"/>
          </w:tcPr>
          <w:p w14:paraId="5C7772E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Тюзюльбаева Татьяна Жахпаровна, </w:t>
            </w:r>
          </w:p>
          <w:p w14:paraId="6D801BD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8-(34276)-9-17-02</w:t>
            </w:r>
          </w:p>
          <w:p w14:paraId="66B85CEB" w14:textId="77777777" w:rsidR="00113BEF" w:rsidRPr="009E33F5" w:rsidRDefault="00113BEF" w:rsidP="00113BEF">
            <w:pPr>
              <w:spacing w:after="0" w:line="240" w:lineRule="auto"/>
              <w:contextualSpacing/>
              <w:rPr>
                <w:rFonts w:ascii="Times New Roman" w:hAnsi="Times New Roman" w:cs="Times New Roman"/>
                <w:bCs/>
                <w:sz w:val="20"/>
                <w:szCs w:val="20"/>
              </w:rPr>
            </w:pPr>
            <w:r w:rsidRPr="009E33F5">
              <w:rPr>
                <w:rFonts w:ascii="Times New Roman" w:hAnsi="Times New Roman" w:cs="Times New Roman"/>
                <w:sz w:val="20"/>
                <w:szCs w:val="20"/>
              </w:rPr>
              <w:t>irkm@list.ru</w:t>
            </w:r>
          </w:p>
        </w:tc>
        <w:tc>
          <w:tcPr>
            <w:tcW w:w="1984" w:type="dxa"/>
          </w:tcPr>
          <w:p w14:paraId="49D1998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По вотчинным столицам Прикамья: Строгановы, Лазаревы</w:t>
            </w:r>
          </w:p>
        </w:tc>
        <w:tc>
          <w:tcPr>
            <w:tcW w:w="7230" w:type="dxa"/>
          </w:tcPr>
          <w:p w14:paraId="08FBE168"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bCs/>
                <w:iCs/>
                <w:sz w:val="20"/>
                <w:szCs w:val="20"/>
                <w:lang w:eastAsia="ru-RU"/>
              </w:rPr>
              <w:t>Ильинский районный краеведческий музей, Ильинская межпоселенческая библиотека, Чёрмозский историко-краеведческий музей, историко-культурные и природные объекты п. Ильинского и г. Чёрмоза</w:t>
            </w:r>
          </w:p>
        </w:tc>
        <w:tc>
          <w:tcPr>
            <w:tcW w:w="1739" w:type="dxa"/>
          </w:tcPr>
          <w:p w14:paraId="420314F1"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По договору.</w:t>
            </w:r>
          </w:p>
        </w:tc>
      </w:tr>
      <w:tr w:rsidR="00113BEF" w:rsidRPr="009E33F5" w14:paraId="43F352A2" w14:textId="77777777" w:rsidTr="007738D8">
        <w:tc>
          <w:tcPr>
            <w:tcW w:w="15046" w:type="dxa"/>
            <w:gridSpan w:val="7"/>
          </w:tcPr>
          <w:p w14:paraId="48FA4344" w14:textId="77777777" w:rsidR="00113BEF" w:rsidRPr="00AF64CC" w:rsidRDefault="00113BEF" w:rsidP="00113BEF">
            <w:pPr>
              <w:spacing w:after="0" w:line="240" w:lineRule="auto"/>
              <w:contextualSpacing/>
              <w:jc w:val="center"/>
              <w:rPr>
                <w:rFonts w:ascii="Times New Roman" w:hAnsi="Times New Roman" w:cs="Times New Roman"/>
                <w:b/>
                <w:bCs/>
                <w:sz w:val="20"/>
                <w:szCs w:val="20"/>
              </w:rPr>
            </w:pPr>
            <w:r w:rsidRPr="00AF64CC">
              <w:rPr>
                <w:rFonts w:ascii="Times New Roman" w:hAnsi="Times New Roman" w:cs="Times New Roman"/>
                <w:b/>
                <w:bCs/>
                <w:sz w:val="20"/>
                <w:szCs w:val="20"/>
              </w:rPr>
              <w:t>КИРОВСКАЯ ОБЛАСТЬ</w:t>
            </w:r>
          </w:p>
        </w:tc>
      </w:tr>
      <w:tr w:rsidR="00113BEF" w:rsidRPr="009E33F5" w14:paraId="45F69946" w14:textId="77777777" w:rsidTr="00CA4B2B">
        <w:trPr>
          <w:gridAfter w:val="1"/>
          <w:wAfter w:w="16" w:type="dxa"/>
        </w:trPr>
        <w:tc>
          <w:tcPr>
            <w:tcW w:w="534" w:type="dxa"/>
          </w:tcPr>
          <w:p w14:paraId="68B5DCE7"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23E871C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КОГБУК «Кировский областной краеведческий музей»</w:t>
            </w:r>
          </w:p>
          <w:p w14:paraId="276162F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610000 </w:t>
            </w:r>
          </w:p>
          <w:p w14:paraId="5E1E73B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г. Киров, </w:t>
            </w:r>
          </w:p>
          <w:p w14:paraId="514B544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ул. Спасская, 6</w:t>
            </w:r>
          </w:p>
        </w:tc>
        <w:tc>
          <w:tcPr>
            <w:tcW w:w="1701" w:type="dxa"/>
          </w:tcPr>
          <w:p w14:paraId="51EE201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Царегородцева Лариса Алексеевна</w:t>
            </w:r>
          </w:p>
          <w:p w14:paraId="3751A71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8-(8332)-64-36-54</w:t>
            </w:r>
          </w:p>
          <w:p w14:paraId="5284C31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Muzeykirov</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yandex</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4A3C8AF1" w14:textId="77777777" w:rsidR="00113BEF" w:rsidRPr="009E33F5" w:rsidRDefault="00113BEF" w:rsidP="00113BEF">
            <w:pPr>
              <w:spacing w:after="0" w:line="240" w:lineRule="auto"/>
              <w:contextualSpacing/>
              <w:rPr>
                <w:rFonts w:ascii="Times New Roman" w:hAnsi="Times New Roman" w:cs="Times New Roman"/>
                <w:sz w:val="20"/>
                <w:szCs w:val="20"/>
              </w:rPr>
            </w:pPr>
          </w:p>
          <w:p w14:paraId="0FAB0DA1"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Ходырев Николай Николаевич</w:t>
            </w:r>
          </w:p>
          <w:p w14:paraId="3036974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8-(8332)-38-28-68</w:t>
            </w:r>
          </w:p>
          <w:p w14:paraId="39575F8E" w14:textId="77777777" w:rsidR="00113BEF" w:rsidRPr="009E33F5" w:rsidRDefault="00113BEF" w:rsidP="00113BEF">
            <w:pPr>
              <w:spacing w:after="0" w:line="240" w:lineRule="auto"/>
              <w:contextualSpacing/>
              <w:rPr>
                <w:rFonts w:ascii="Times New Roman" w:hAnsi="Times New Roman" w:cs="Times New Roman"/>
                <w:sz w:val="20"/>
                <w:szCs w:val="20"/>
              </w:rPr>
            </w:pPr>
          </w:p>
          <w:p w14:paraId="67F9AAB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Осколкова Надежда Юрьевна</w:t>
            </w:r>
          </w:p>
          <w:p w14:paraId="7017306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kraevedmuz</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44A8DE4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Историческая часть города Кирова.</w:t>
            </w:r>
          </w:p>
          <w:p w14:paraId="1D63EAD7"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7230" w:type="dxa"/>
          </w:tcPr>
          <w:p w14:paraId="1D34F18E"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Автобусно-пешеходный маршрут проходит по старой исторической части города  с посещением историко-культурных достопримечательностей старой Вятки: территория, где располагался Хлыновский кремль, прогулка по Александровскому саду, территории Трифонова монастыря, Женского Преображенского монастыря, прогулка по ул. Спасская и многое др.</w:t>
            </w:r>
          </w:p>
        </w:tc>
        <w:tc>
          <w:tcPr>
            <w:tcW w:w="1739" w:type="dxa"/>
          </w:tcPr>
          <w:p w14:paraId="132397F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softHyphen/>
            </w:r>
          </w:p>
          <w:p w14:paraId="57890411" w14:textId="77777777" w:rsidR="00113BEF" w:rsidRPr="009E33F5" w:rsidRDefault="00113BEF" w:rsidP="00113BEF">
            <w:pPr>
              <w:spacing w:after="0" w:line="240" w:lineRule="auto"/>
              <w:contextualSpacing/>
              <w:rPr>
                <w:rFonts w:ascii="Times New Roman" w:hAnsi="Times New Roman" w:cs="Times New Roman"/>
                <w:sz w:val="20"/>
                <w:szCs w:val="20"/>
              </w:rPr>
            </w:pPr>
          </w:p>
          <w:p w14:paraId="3E6DE242" w14:textId="77777777" w:rsidR="00113BEF" w:rsidRPr="009E33F5" w:rsidRDefault="00113BEF" w:rsidP="00113BEF">
            <w:pPr>
              <w:spacing w:after="0" w:line="240" w:lineRule="auto"/>
              <w:contextualSpacing/>
              <w:rPr>
                <w:rFonts w:ascii="Times New Roman" w:hAnsi="Times New Roman" w:cs="Times New Roman"/>
                <w:sz w:val="20"/>
                <w:szCs w:val="20"/>
              </w:rPr>
            </w:pPr>
          </w:p>
          <w:p w14:paraId="188DCEE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льготная категория </w:t>
            </w:r>
          </w:p>
          <w:p w14:paraId="13472DF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80 руб. с чел.</w:t>
            </w:r>
          </w:p>
          <w:p w14:paraId="2CBC13F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дошкольники</w:t>
            </w:r>
          </w:p>
          <w:p w14:paraId="4657728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 50 руб. с чел.</w:t>
            </w:r>
          </w:p>
          <w:p w14:paraId="23D27A6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взрослые</w:t>
            </w:r>
          </w:p>
          <w:p w14:paraId="5CAF23A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–100 руб. с чел</w:t>
            </w:r>
          </w:p>
        </w:tc>
      </w:tr>
      <w:tr w:rsidR="00113BEF" w:rsidRPr="009E33F5" w14:paraId="623C38C2" w14:textId="77777777" w:rsidTr="00CA4B2B">
        <w:trPr>
          <w:gridAfter w:val="1"/>
          <w:wAfter w:w="16" w:type="dxa"/>
        </w:trPr>
        <w:tc>
          <w:tcPr>
            <w:tcW w:w="534" w:type="dxa"/>
          </w:tcPr>
          <w:p w14:paraId="2062FEB4"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10D204E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КОГБУК «Кировский областной краеведческий музей»</w:t>
            </w:r>
          </w:p>
          <w:p w14:paraId="6413C12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610000 </w:t>
            </w:r>
          </w:p>
          <w:p w14:paraId="64E5D2D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г. Киров, </w:t>
            </w:r>
          </w:p>
          <w:p w14:paraId="5FD5EAC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ул. Спасская, 6</w:t>
            </w:r>
          </w:p>
        </w:tc>
        <w:tc>
          <w:tcPr>
            <w:tcW w:w="1701" w:type="dxa"/>
          </w:tcPr>
          <w:p w14:paraId="2C9DA7D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Царегородцева Лариса Алексеевна</w:t>
            </w:r>
          </w:p>
          <w:p w14:paraId="373DD0F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8-(8332)-64-36-54</w:t>
            </w:r>
          </w:p>
          <w:p w14:paraId="5987052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Muzeykirov</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yandex</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2BDD6616" w14:textId="77777777" w:rsidR="00113BEF" w:rsidRPr="009E33F5" w:rsidRDefault="00113BEF" w:rsidP="00113BEF">
            <w:pPr>
              <w:spacing w:after="0" w:line="240" w:lineRule="auto"/>
              <w:contextualSpacing/>
              <w:rPr>
                <w:rFonts w:ascii="Times New Roman" w:hAnsi="Times New Roman" w:cs="Times New Roman"/>
                <w:sz w:val="20"/>
                <w:szCs w:val="20"/>
              </w:rPr>
            </w:pPr>
          </w:p>
          <w:p w14:paraId="67A22751"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Ходырев Николай Николаевич</w:t>
            </w:r>
          </w:p>
          <w:p w14:paraId="52CB39A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8-(8332)-38-28-68</w:t>
            </w:r>
          </w:p>
          <w:p w14:paraId="596F6C5F" w14:textId="77777777" w:rsidR="00113BEF" w:rsidRPr="009E33F5" w:rsidRDefault="00113BEF" w:rsidP="00113BEF">
            <w:pPr>
              <w:spacing w:after="0" w:line="240" w:lineRule="auto"/>
              <w:contextualSpacing/>
              <w:rPr>
                <w:rFonts w:ascii="Times New Roman" w:hAnsi="Times New Roman" w:cs="Times New Roman"/>
                <w:sz w:val="20"/>
                <w:szCs w:val="20"/>
              </w:rPr>
            </w:pPr>
          </w:p>
          <w:p w14:paraId="229D54E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Осколкова Надежда Юрьевна</w:t>
            </w:r>
          </w:p>
          <w:p w14:paraId="08CED3F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kraevedmuz</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01A6B7D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Местам города Кирова, связанные с Великой Отечественной войной</w:t>
            </w:r>
          </w:p>
        </w:tc>
        <w:tc>
          <w:tcPr>
            <w:tcW w:w="7230" w:type="dxa"/>
          </w:tcPr>
          <w:p w14:paraId="73E6CE40"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Автобусно-пешеходный маршрут проходит по местам, где располагались госпитали и крупные предприятия города, изготавливавшие вооружение и продукцию для фронта, с посещением Вечного огня, обелисков и памятников, посвященных Великой Отечественной войне.</w:t>
            </w:r>
          </w:p>
        </w:tc>
        <w:tc>
          <w:tcPr>
            <w:tcW w:w="1739" w:type="dxa"/>
          </w:tcPr>
          <w:p w14:paraId="78835AB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льготная категория </w:t>
            </w:r>
          </w:p>
        </w:tc>
      </w:tr>
      <w:tr w:rsidR="00113BEF" w:rsidRPr="009E33F5" w14:paraId="4B1FB55E" w14:textId="77777777" w:rsidTr="00CA4B2B">
        <w:trPr>
          <w:gridAfter w:val="1"/>
          <w:wAfter w:w="16" w:type="dxa"/>
        </w:trPr>
        <w:tc>
          <w:tcPr>
            <w:tcW w:w="534" w:type="dxa"/>
          </w:tcPr>
          <w:p w14:paraId="3B5A4451"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10FBA91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КОГБУК «Кировский областной краеведческий музей»</w:t>
            </w:r>
          </w:p>
          <w:p w14:paraId="2192FD7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610000 </w:t>
            </w:r>
          </w:p>
          <w:p w14:paraId="1F12D92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г. Киров, </w:t>
            </w:r>
          </w:p>
          <w:p w14:paraId="3122ABD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ул. Спасская, 6</w:t>
            </w:r>
          </w:p>
        </w:tc>
        <w:tc>
          <w:tcPr>
            <w:tcW w:w="1701" w:type="dxa"/>
          </w:tcPr>
          <w:p w14:paraId="1A26AFF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Царегородцева Лариса Алексеевна</w:t>
            </w:r>
          </w:p>
          <w:p w14:paraId="593A842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8-(8332)-64-36-54</w:t>
            </w:r>
          </w:p>
          <w:p w14:paraId="34ECC70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Muzeykirov</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yandex</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7A9D135D" w14:textId="77777777" w:rsidR="00113BEF" w:rsidRPr="009E33F5" w:rsidRDefault="00113BEF" w:rsidP="00113BEF">
            <w:pPr>
              <w:spacing w:after="0" w:line="240" w:lineRule="auto"/>
              <w:contextualSpacing/>
              <w:rPr>
                <w:rFonts w:ascii="Times New Roman" w:hAnsi="Times New Roman" w:cs="Times New Roman"/>
                <w:sz w:val="20"/>
                <w:szCs w:val="20"/>
              </w:rPr>
            </w:pPr>
          </w:p>
          <w:p w14:paraId="76FCC83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Ходырев Николай Николаевич</w:t>
            </w:r>
          </w:p>
          <w:p w14:paraId="5A9A333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8-(8332)-38-28-68</w:t>
            </w:r>
          </w:p>
          <w:p w14:paraId="68AB65DF" w14:textId="77777777" w:rsidR="00113BEF" w:rsidRPr="009E33F5" w:rsidRDefault="00113BEF" w:rsidP="00113BEF">
            <w:pPr>
              <w:spacing w:after="0" w:line="240" w:lineRule="auto"/>
              <w:contextualSpacing/>
              <w:rPr>
                <w:rFonts w:ascii="Times New Roman" w:hAnsi="Times New Roman" w:cs="Times New Roman"/>
                <w:sz w:val="20"/>
                <w:szCs w:val="20"/>
              </w:rPr>
            </w:pPr>
          </w:p>
          <w:p w14:paraId="1270124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Осколкова Надежда Юрьевна</w:t>
            </w:r>
          </w:p>
          <w:p w14:paraId="7078ECD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lastRenderedPageBreak/>
              <w:t>kraevedmuz</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6A234B9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 xml:space="preserve">«Окно в природу родного края»  (в дендропарке) </w:t>
            </w:r>
          </w:p>
        </w:tc>
        <w:tc>
          <w:tcPr>
            <w:tcW w:w="7230" w:type="dxa"/>
          </w:tcPr>
          <w:p w14:paraId="671815B4"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 xml:space="preserve">Маршрут пешеходной экскурсии проходит в </w:t>
            </w:r>
            <w:r w:rsidRPr="009E33F5">
              <w:rPr>
                <w:rFonts w:ascii="Times New Roman" w:hAnsi="Times New Roman" w:cs="Times New Roman"/>
                <w:sz w:val="20"/>
                <w:szCs w:val="20"/>
              </w:rPr>
              <w:t xml:space="preserve"> парке лесоводов Кировской области  им. М. С. Вылегжанина и знакомит с видами деревьев разных видов, завезенных из  различных уголков мира и ландшафтными  природными объектами.</w:t>
            </w:r>
          </w:p>
        </w:tc>
        <w:tc>
          <w:tcPr>
            <w:tcW w:w="1739" w:type="dxa"/>
          </w:tcPr>
          <w:p w14:paraId="2205948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80 руб. с чел.</w:t>
            </w:r>
          </w:p>
        </w:tc>
      </w:tr>
      <w:tr w:rsidR="00113BEF" w:rsidRPr="009E33F5" w14:paraId="40949EAA" w14:textId="77777777" w:rsidTr="00CA4B2B">
        <w:trPr>
          <w:gridAfter w:val="1"/>
          <w:wAfter w:w="16" w:type="dxa"/>
        </w:trPr>
        <w:tc>
          <w:tcPr>
            <w:tcW w:w="534" w:type="dxa"/>
          </w:tcPr>
          <w:p w14:paraId="1A7DA514"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6132A02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КОГБУК «Кировский областной краеведческий музей»</w:t>
            </w:r>
          </w:p>
          <w:p w14:paraId="6E3687E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610000 </w:t>
            </w:r>
          </w:p>
          <w:p w14:paraId="3D08884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г. Киров, </w:t>
            </w:r>
          </w:p>
          <w:p w14:paraId="0B61D4A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ул. Спасская, 6</w:t>
            </w:r>
          </w:p>
        </w:tc>
        <w:tc>
          <w:tcPr>
            <w:tcW w:w="1701" w:type="dxa"/>
          </w:tcPr>
          <w:p w14:paraId="4327ECF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Царегородцева Лариса Алексеевна</w:t>
            </w:r>
          </w:p>
          <w:p w14:paraId="6DBAF24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8-(8332)-64-36-54</w:t>
            </w:r>
          </w:p>
          <w:p w14:paraId="37EDAE9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Muzeykirov</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yandex</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344FA934" w14:textId="77777777" w:rsidR="00113BEF" w:rsidRPr="009E33F5" w:rsidRDefault="00113BEF" w:rsidP="00113BEF">
            <w:pPr>
              <w:spacing w:after="0" w:line="240" w:lineRule="auto"/>
              <w:contextualSpacing/>
              <w:rPr>
                <w:rFonts w:ascii="Times New Roman" w:hAnsi="Times New Roman" w:cs="Times New Roman"/>
                <w:sz w:val="20"/>
                <w:szCs w:val="20"/>
              </w:rPr>
            </w:pPr>
          </w:p>
          <w:p w14:paraId="6F1AFB4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Ходырев Николай Николаевич</w:t>
            </w:r>
          </w:p>
          <w:p w14:paraId="7926559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8-(8332)-38-28-68</w:t>
            </w:r>
          </w:p>
          <w:p w14:paraId="4EAD6AE0" w14:textId="77777777" w:rsidR="00113BEF" w:rsidRPr="009E33F5" w:rsidRDefault="00113BEF" w:rsidP="00113BEF">
            <w:pPr>
              <w:spacing w:after="0" w:line="240" w:lineRule="auto"/>
              <w:contextualSpacing/>
              <w:rPr>
                <w:rFonts w:ascii="Times New Roman" w:hAnsi="Times New Roman" w:cs="Times New Roman"/>
                <w:sz w:val="20"/>
                <w:szCs w:val="20"/>
              </w:rPr>
            </w:pPr>
          </w:p>
          <w:p w14:paraId="6DE9ED1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Осколкова Надежда Юрьевна</w:t>
            </w:r>
          </w:p>
          <w:p w14:paraId="423868E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kraevedmuz</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091D944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«За семью печатями»</w:t>
            </w:r>
          </w:p>
        </w:tc>
        <w:tc>
          <w:tcPr>
            <w:tcW w:w="7230" w:type="dxa"/>
          </w:tcPr>
          <w:p w14:paraId="4ECE3545" w14:textId="6459AC29"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Увлекательный маршрут-путешествие для детской аудитории, который знакомит с достопримечательностями исторической части города в игровой форме.</w:t>
            </w:r>
          </w:p>
          <w:p w14:paraId="57DE6ADC"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p>
        </w:tc>
        <w:tc>
          <w:tcPr>
            <w:tcW w:w="1739" w:type="dxa"/>
          </w:tcPr>
          <w:p w14:paraId="0AB66F1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льготная категория </w:t>
            </w:r>
          </w:p>
          <w:p w14:paraId="13D1625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80 руб. с чел.</w:t>
            </w:r>
          </w:p>
          <w:p w14:paraId="62B5421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дошкольники</w:t>
            </w:r>
          </w:p>
          <w:p w14:paraId="5EB4906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 50 руб. с чел.</w:t>
            </w:r>
          </w:p>
          <w:p w14:paraId="5015379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взрослые</w:t>
            </w:r>
          </w:p>
          <w:p w14:paraId="5902196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–100 руб. с чел</w:t>
            </w:r>
          </w:p>
        </w:tc>
      </w:tr>
      <w:tr w:rsidR="00113BEF" w:rsidRPr="009E33F5" w14:paraId="546933FF" w14:textId="77777777" w:rsidTr="00CA4B2B">
        <w:trPr>
          <w:gridAfter w:val="1"/>
          <w:wAfter w:w="16" w:type="dxa"/>
        </w:trPr>
        <w:tc>
          <w:tcPr>
            <w:tcW w:w="534" w:type="dxa"/>
          </w:tcPr>
          <w:p w14:paraId="2097C656"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79A09E4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КОГБУК «Кировский областной краеведческий музей» </w:t>
            </w:r>
          </w:p>
          <w:p w14:paraId="21E48C6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Литературный отдел</w:t>
            </w:r>
          </w:p>
          <w:p w14:paraId="57EBA62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 Киров, 610000</w:t>
            </w:r>
          </w:p>
          <w:p w14:paraId="0651483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ул. Ленина, 93 Дом-музей</w:t>
            </w:r>
          </w:p>
          <w:p w14:paraId="774BFBA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 Е. Салтыкова-Щедрина </w:t>
            </w:r>
          </w:p>
        </w:tc>
        <w:tc>
          <w:tcPr>
            <w:tcW w:w="1701" w:type="dxa"/>
          </w:tcPr>
          <w:p w14:paraId="390162A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Царегородцева Лариса Алексеевна</w:t>
            </w:r>
          </w:p>
          <w:p w14:paraId="05324A4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8-(8332)-64-36-54</w:t>
            </w:r>
          </w:p>
          <w:p w14:paraId="7557722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Muzeykirov</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yandex</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36C4555C" w14:textId="77777777" w:rsidR="00113BEF" w:rsidRPr="009E33F5" w:rsidRDefault="00113BEF" w:rsidP="00113BEF">
            <w:pPr>
              <w:spacing w:after="0" w:line="240" w:lineRule="auto"/>
              <w:contextualSpacing/>
              <w:rPr>
                <w:rFonts w:ascii="Times New Roman" w:hAnsi="Times New Roman" w:cs="Times New Roman"/>
                <w:sz w:val="20"/>
                <w:szCs w:val="20"/>
              </w:rPr>
            </w:pPr>
          </w:p>
          <w:p w14:paraId="250B6DA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Ходырев Николай Николаевич</w:t>
            </w:r>
          </w:p>
          <w:p w14:paraId="4279B711"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8-(8332)-38-28-68</w:t>
            </w:r>
          </w:p>
          <w:p w14:paraId="5270F180" w14:textId="77777777" w:rsidR="00113BEF" w:rsidRPr="009E33F5" w:rsidRDefault="00113BEF" w:rsidP="00113BEF">
            <w:pPr>
              <w:spacing w:after="0" w:line="240" w:lineRule="auto"/>
              <w:contextualSpacing/>
              <w:rPr>
                <w:rFonts w:ascii="Times New Roman" w:hAnsi="Times New Roman" w:cs="Times New Roman"/>
                <w:sz w:val="20"/>
                <w:szCs w:val="20"/>
              </w:rPr>
            </w:pPr>
          </w:p>
          <w:p w14:paraId="51ED8BA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Осколкова Надежда Юрьевна</w:t>
            </w:r>
          </w:p>
          <w:p w14:paraId="21142CF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lang w:val="en-US"/>
              </w:rPr>
              <w:t>kraevedmuz</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tc>
        <w:tc>
          <w:tcPr>
            <w:tcW w:w="1984" w:type="dxa"/>
          </w:tcPr>
          <w:p w14:paraId="1E0DAD4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По Салтыковским местам Вятки</w:t>
            </w:r>
          </w:p>
        </w:tc>
        <w:tc>
          <w:tcPr>
            <w:tcW w:w="7230" w:type="dxa"/>
          </w:tcPr>
          <w:p w14:paraId="0DBDB425"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r w:rsidRPr="009E33F5">
              <w:rPr>
                <w:rFonts w:ascii="Times New Roman" w:hAnsi="Times New Roman" w:cs="Times New Roman"/>
                <w:sz w:val="20"/>
                <w:szCs w:val="20"/>
                <w:lang w:eastAsia="ru-RU"/>
              </w:rPr>
              <w:t>Автобусно-пешеходная маршрут проходит по местам старой Вятки, связанных с именем писателя-сатирика М. Е. Салтыкова-Щедрина. В экскурсию входят: губернская канцелярия, присутственные места, Благородное собрание, полицейская управа, библиотека Сунцова (публичная библиотека), Богоявленская церковь (Царево-Константиновская церковь), дом вице-губернатора Батурина.</w:t>
            </w:r>
          </w:p>
          <w:p w14:paraId="41B4B520"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p>
        </w:tc>
        <w:tc>
          <w:tcPr>
            <w:tcW w:w="1739" w:type="dxa"/>
          </w:tcPr>
          <w:p w14:paraId="4C95639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льготная категория </w:t>
            </w:r>
          </w:p>
          <w:p w14:paraId="1A1B79D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80 руб. с чел.</w:t>
            </w:r>
          </w:p>
          <w:p w14:paraId="2B1D237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дошкольники</w:t>
            </w:r>
          </w:p>
          <w:p w14:paraId="17E64C3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 50 руб. с чел.</w:t>
            </w:r>
          </w:p>
          <w:p w14:paraId="7906DED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взрослые</w:t>
            </w:r>
          </w:p>
          <w:p w14:paraId="179F46B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–100 руб. с чел</w:t>
            </w:r>
          </w:p>
        </w:tc>
      </w:tr>
      <w:tr w:rsidR="00113BEF" w:rsidRPr="009E33F5" w14:paraId="1E465A17" w14:textId="77777777" w:rsidTr="00CA4B2B">
        <w:trPr>
          <w:gridAfter w:val="1"/>
          <w:wAfter w:w="16" w:type="dxa"/>
        </w:trPr>
        <w:tc>
          <w:tcPr>
            <w:tcW w:w="534" w:type="dxa"/>
          </w:tcPr>
          <w:p w14:paraId="62FCA316"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shd w:val="clear" w:color="auto" w:fill="auto"/>
          </w:tcPr>
          <w:p w14:paraId="110980F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КОГБУК «Вятский художественный музей имени В. М. и А. М. </w:t>
            </w:r>
            <w:r w:rsidRPr="009E33F5">
              <w:rPr>
                <w:rFonts w:ascii="Times New Roman" w:hAnsi="Times New Roman" w:cs="Times New Roman"/>
                <w:sz w:val="20"/>
                <w:szCs w:val="20"/>
              </w:rPr>
              <w:lastRenderedPageBreak/>
              <w:t xml:space="preserve">Васнецовых, </w:t>
            </w:r>
          </w:p>
          <w:p w14:paraId="34A4AAB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 Киров, ул. Карла Маркса 70</w:t>
            </w:r>
          </w:p>
        </w:tc>
        <w:tc>
          <w:tcPr>
            <w:tcW w:w="1701" w:type="dxa"/>
          </w:tcPr>
          <w:p w14:paraId="2C36106A" w14:textId="77777777" w:rsidR="00113BEF" w:rsidRPr="009E33F5" w:rsidRDefault="00113BEF" w:rsidP="00113BEF">
            <w:pPr>
              <w:spacing w:after="0" w:line="240" w:lineRule="auto"/>
              <w:contextualSpacing/>
              <w:rPr>
                <w:rFonts w:ascii="Times New Roman" w:hAnsi="Times New Roman" w:cs="Times New Roman"/>
                <w:color w:val="000000" w:themeColor="text1"/>
                <w:sz w:val="20"/>
                <w:szCs w:val="20"/>
                <w:lang w:val="en-US"/>
              </w:rPr>
            </w:pPr>
            <w:r w:rsidRPr="009E33F5">
              <w:rPr>
                <w:rFonts w:ascii="Times New Roman" w:hAnsi="Times New Roman" w:cs="Times New Roman"/>
                <w:color w:val="000000" w:themeColor="text1"/>
                <w:sz w:val="20"/>
                <w:szCs w:val="20"/>
                <w:lang w:val="en-US"/>
              </w:rPr>
              <w:lastRenderedPageBreak/>
              <w:t>(8332)22-50-74 (221)</w:t>
            </w:r>
          </w:p>
          <w:p w14:paraId="3120757F" w14:textId="77777777" w:rsidR="00113BEF" w:rsidRPr="009E33F5" w:rsidRDefault="00113BEF" w:rsidP="00113BEF">
            <w:pPr>
              <w:spacing w:after="0" w:line="240" w:lineRule="auto"/>
              <w:contextualSpacing/>
              <w:rPr>
                <w:rFonts w:ascii="Times New Roman" w:hAnsi="Times New Roman" w:cs="Times New Roman"/>
                <w:color w:val="000000" w:themeColor="text1"/>
                <w:sz w:val="20"/>
                <w:szCs w:val="20"/>
                <w:lang w:val="en-US"/>
              </w:rPr>
            </w:pPr>
            <w:r w:rsidRPr="009E33F5">
              <w:rPr>
                <w:rFonts w:ascii="Times New Roman" w:hAnsi="Times New Roman" w:cs="Times New Roman"/>
                <w:color w:val="000000" w:themeColor="text1"/>
                <w:sz w:val="20"/>
                <w:szCs w:val="20"/>
                <w:lang w:val="en-US"/>
              </w:rPr>
              <w:t>e-mail: hrmuseum@</w:t>
            </w:r>
          </w:p>
          <w:p w14:paraId="45484B73" w14:textId="77777777" w:rsidR="00113BEF" w:rsidRPr="009E33F5" w:rsidRDefault="00113BEF" w:rsidP="00113BEF">
            <w:pPr>
              <w:spacing w:after="0" w:line="240" w:lineRule="auto"/>
              <w:contextualSpacing/>
              <w:rPr>
                <w:rFonts w:ascii="Times New Roman" w:hAnsi="Times New Roman" w:cs="Times New Roman"/>
                <w:color w:val="000000" w:themeColor="text1"/>
                <w:sz w:val="20"/>
                <w:szCs w:val="20"/>
                <w:lang w:val="en-US"/>
              </w:rPr>
            </w:pPr>
            <w:r w:rsidRPr="009E33F5">
              <w:rPr>
                <w:rFonts w:ascii="Times New Roman" w:hAnsi="Times New Roman" w:cs="Times New Roman"/>
                <w:color w:val="000000" w:themeColor="text1"/>
                <w:sz w:val="20"/>
                <w:szCs w:val="20"/>
                <w:lang w:val="en-US"/>
              </w:rPr>
              <w:lastRenderedPageBreak/>
              <w:t>yandex.ru</w:t>
            </w:r>
          </w:p>
        </w:tc>
        <w:tc>
          <w:tcPr>
            <w:tcW w:w="1984" w:type="dxa"/>
          </w:tcPr>
          <w:p w14:paraId="01834B1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«Вятка глазами художников»</w:t>
            </w:r>
          </w:p>
        </w:tc>
        <w:tc>
          <w:tcPr>
            <w:tcW w:w="7230" w:type="dxa"/>
          </w:tcPr>
          <w:p w14:paraId="24E4F37F" w14:textId="77777777" w:rsidR="00113BEF" w:rsidRPr="009E33F5" w:rsidRDefault="00113BEF" w:rsidP="00113BEF">
            <w:pPr>
              <w:spacing w:after="0" w:line="240" w:lineRule="auto"/>
              <w:contextualSpacing/>
              <w:jc w:val="both"/>
              <w:rPr>
                <w:rFonts w:ascii="Times New Roman" w:hAnsi="Times New Roman" w:cs="Times New Roman"/>
                <w:color w:val="000000" w:themeColor="text1"/>
                <w:sz w:val="20"/>
                <w:szCs w:val="20"/>
              </w:rPr>
            </w:pPr>
            <w:r w:rsidRPr="009E33F5">
              <w:rPr>
                <w:rFonts w:ascii="Times New Roman" w:hAnsi="Times New Roman" w:cs="Times New Roman"/>
                <w:color w:val="000000" w:themeColor="text1"/>
                <w:sz w:val="20"/>
                <w:szCs w:val="20"/>
              </w:rPr>
              <w:t xml:space="preserve">Уникальный туристический маршрут, для которого разработано мобильное приложение с элементами дополненной реальности. В исторических местах города установлены модули с репродукциями картин художников, изображающих архитектурные памятники дореволюционной Вятки. </w:t>
            </w:r>
            <w:r w:rsidRPr="009E33F5">
              <w:rPr>
                <w:rFonts w:ascii="Times New Roman" w:hAnsi="Times New Roman" w:cs="Times New Roman"/>
                <w:color w:val="000000" w:themeColor="text1"/>
                <w:sz w:val="20"/>
                <w:szCs w:val="20"/>
              </w:rPr>
              <w:lastRenderedPageBreak/>
              <w:t xml:space="preserve">Прохождение маршрута сопровождается экскурсией от сотрудника музея с использованием мобильного приложения, которое позволяет узнать интересные факты о художниках, картинах, объектах, ландшафте. </w:t>
            </w:r>
          </w:p>
        </w:tc>
        <w:tc>
          <w:tcPr>
            <w:tcW w:w="1739" w:type="dxa"/>
          </w:tcPr>
          <w:p w14:paraId="7E5E1AD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300 рублей.</w:t>
            </w:r>
          </w:p>
          <w:p w14:paraId="7B37946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Дети до 7 лет – бесплатно </w:t>
            </w:r>
          </w:p>
        </w:tc>
      </w:tr>
      <w:tr w:rsidR="00113BEF" w:rsidRPr="009E33F5" w14:paraId="36405834" w14:textId="77777777" w:rsidTr="00CA4B2B">
        <w:trPr>
          <w:gridAfter w:val="1"/>
          <w:wAfter w:w="16" w:type="dxa"/>
        </w:trPr>
        <w:tc>
          <w:tcPr>
            <w:tcW w:w="534" w:type="dxa"/>
          </w:tcPr>
          <w:p w14:paraId="0BFAF043"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shd w:val="clear" w:color="auto" w:fill="auto"/>
          </w:tcPr>
          <w:p w14:paraId="34DFEDE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КОГБУК «Вятский художественный музей имени В. М. и А. М. Васнецовых, </w:t>
            </w:r>
          </w:p>
          <w:p w14:paraId="0DB61C7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 Киров, ул. Карла Маркса 70</w:t>
            </w:r>
          </w:p>
        </w:tc>
        <w:tc>
          <w:tcPr>
            <w:tcW w:w="1701" w:type="dxa"/>
          </w:tcPr>
          <w:p w14:paraId="1E6EFCDD" w14:textId="77777777" w:rsidR="00113BEF" w:rsidRPr="009E33F5" w:rsidRDefault="00113BEF" w:rsidP="00113BEF">
            <w:pPr>
              <w:spacing w:after="0" w:line="240" w:lineRule="auto"/>
              <w:contextualSpacing/>
              <w:rPr>
                <w:rFonts w:ascii="Times New Roman" w:hAnsi="Times New Roman" w:cs="Times New Roman"/>
                <w:color w:val="000000" w:themeColor="text1"/>
                <w:sz w:val="20"/>
                <w:szCs w:val="20"/>
                <w:lang w:val="en-US"/>
              </w:rPr>
            </w:pPr>
            <w:r w:rsidRPr="009E33F5">
              <w:rPr>
                <w:rFonts w:ascii="Times New Roman" w:hAnsi="Times New Roman" w:cs="Times New Roman"/>
                <w:color w:val="000000" w:themeColor="text1"/>
                <w:sz w:val="20"/>
                <w:szCs w:val="20"/>
                <w:lang w:val="en-US"/>
              </w:rPr>
              <w:t>(8332)22-50-74 (221)</w:t>
            </w:r>
          </w:p>
          <w:p w14:paraId="22E778E3" w14:textId="77777777" w:rsidR="00113BEF" w:rsidRPr="009E33F5" w:rsidRDefault="00113BEF" w:rsidP="00113BEF">
            <w:pPr>
              <w:spacing w:after="0" w:line="240" w:lineRule="auto"/>
              <w:contextualSpacing/>
              <w:rPr>
                <w:rFonts w:ascii="Times New Roman" w:hAnsi="Times New Roman" w:cs="Times New Roman"/>
                <w:color w:val="000000" w:themeColor="text1"/>
                <w:sz w:val="20"/>
                <w:szCs w:val="20"/>
                <w:lang w:val="en-US"/>
              </w:rPr>
            </w:pPr>
            <w:r w:rsidRPr="009E33F5">
              <w:rPr>
                <w:rFonts w:ascii="Times New Roman" w:hAnsi="Times New Roman" w:cs="Times New Roman"/>
                <w:color w:val="000000" w:themeColor="text1"/>
                <w:sz w:val="20"/>
                <w:szCs w:val="20"/>
                <w:lang w:val="en-US"/>
              </w:rPr>
              <w:t>e-mail: hrmuseum@</w:t>
            </w:r>
          </w:p>
          <w:p w14:paraId="251564B3" w14:textId="77777777" w:rsidR="00113BEF" w:rsidRPr="009E33F5" w:rsidRDefault="00113BEF" w:rsidP="00113BEF">
            <w:pPr>
              <w:spacing w:after="0" w:line="240" w:lineRule="auto"/>
              <w:contextualSpacing/>
              <w:rPr>
                <w:rFonts w:ascii="Times New Roman" w:hAnsi="Times New Roman" w:cs="Times New Roman"/>
                <w:color w:val="000000" w:themeColor="text1"/>
                <w:sz w:val="20"/>
                <w:szCs w:val="20"/>
                <w:lang w:val="en-US"/>
              </w:rPr>
            </w:pPr>
            <w:r w:rsidRPr="009E33F5">
              <w:rPr>
                <w:rFonts w:ascii="Times New Roman" w:hAnsi="Times New Roman" w:cs="Times New Roman"/>
                <w:color w:val="000000" w:themeColor="text1"/>
                <w:sz w:val="20"/>
                <w:szCs w:val="20"/>
                <w:lang w:val="en-US"/>
              </w:rPr>
              <w:t>yandex.ru</w:t>
            </w:r>
          </w:p>
        </w:tc>
        <w:tc>
          <w:tcPr>
            <w:tcW w:w="1984" w:type="dxa"/>
          </w:tcPr>
          <w:p w14:paraId="40C4DE6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Пешеходная экскурсия по исторической части Кирова</w:t>
            </w:r>
          </w:p>
        </w:tc>
        <w:tc>
          <w:tcPr>
            <w:tcW w:w="7230" w:type="dxa"/>
          </w:tcPr>
          <w:p w14:paraId="5B94D1CF"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Пешеходный маршрут, рассчитанный на 2 часа, проходит по старой исторической части города с посещением историко-культурных достопримечательностей старой Вятки: территория, где располагался Хлыновский кремль, прогулка по Александровскому саду, территории Трифонова монастыря, женского Преображенского монастыря, улиц Спасской, Казанской, Московской и многое др.</w:t>
            </w:r>
          </w:p>
        </w:tc>
        <w:tc>
          <w:tcPr>
            <w:tcW w:w="1739" w:type="dxa"/>
          </w:tcPr>
          <w:p w14:paraId="7741DB7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250 руб.</w:t>
            </w:r>
          </w:p>
          <w:p w14:paraId="348D92A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Дети до 7 лет – бесплатно</w:t>
            </w:r>
          </w:p>
        </w:tc>
      </w:tr>
      <w:tr w:rsidR="00113BEF" w:rsidRPr="009E33F5" w14:paraId="0629EB65" w14:textId="77777777" w:rsidTr="00CA4B2B">
        <w:trPr>
          <w:gridAfter w:val="1"/>
          <w:wAfter w:w="16" w:type="dxa"/>
        </w:trPr>
        <w:tc>
          <w:tcPr>
            <w:tcW w:w="534" w:type="dxa"/>
          </w:tcPr>
          <w:p w14:paraId="5D849190"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shd w:val="clear" w:color="auto" w:fill="auto"/>
          </w:tcPr>
          <w:p w14:paraId="41D136E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Филиал КОГБУК «Вятский художественный музей» «Дом-музей художников В.М. и А.М. Васнецовых»</w:t>
            </w:r>
          </w:p>
          <w:p w14:paraId="123308F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 Рябово, Зуевский район, Кировская область. ул. Рябовская, д.3</w:t>
            </w:r>
          </w:p>
        </w:tc>
        <w:tc>
          <w:tcPr>
            <w:tcW w:w="1701" w:type="dxa"/>
          </w:tcPr>
          <w:p w14:paraId="4AECB50A" w14:textId="77777777" w:rsidR="00113BEF" w:rsidRPr="009E33F5" w:rsidRDefault="00113BEF" w:rsidP="00113BEF">
            <w:pPr>
              <w:spacing w:after="0" w:line="240" w:lineRule="auto"/>
              <w:contextualSpacing/>
              <w:rPr>
                <w:rFonts w:ascii="Times New Roman" w:hAnsi="Times New Roman" w:cs="Times New Roman"/>
                <w:color w:val="000000" w:themeColor="text1"/>
                <w:sz w:val="20"/>
                <w:szCs w:val="20"/>
                <w:lang w:val="en-US"/>
              </w:rPr>
            </w:pPr>
            <w:r w:rsidRPr="009E33F5">
              <w:rPr>
                <w:rFonts w:ascii="Times New Roman" w:hAnsi="Times New Roman" w:cs="Times New Roman"/>
                <w:color w:val="000000" w:themeColor="text1"/>
                <w:sz w:val="20"/>
                <w:szCs w:val="20"/>
                <w:lang w:val="en-US"/>
              </w:rPr>
              <w:t>+79229161355</w:t>
            </w:r>
          </w:p>
          <w:p w14:paraId="75EA2662" w14:textId="77777777" w:rsidR="00113BEF" w:rsidRPr="009E33F5" w:rsidRDefault="00113BEF" w:rsidP="00113BEF">
            <w:pPr>
              <w:spacing w:after="0" w:line="240" w:lineRule="auto"/>
              <w:contextualSpacing/>
              <w:rPr>
                <w:rFonts w:ascii="Times New Roman" w:hAnsi="Times New Roman" w:cs="Times New Roman"/>
                <w:color w:val="000000" w:themeColor="text1"/>
                <w:sz w:val="20"/>
                <w:szCs w:val="20"/>
                <w:lang w:val="en-US"/>
              </w:rPr>
            </w:pPr>
            <w:r w:rsidRPr="009E33F5">
              <w:rPr>
                <w:rFonts w:ascii="Times New Roman" w:hAnsi="Times New Roman" w:cs="Times New Roman"/>
                <w:color w:val="000000" w:themeColor="text1"/>
                <w:sz w:val="20"/>
                <w:szCs w:val="20"/>
                <w:lang w:val="en-US"/>
              </w:rPr>
              <w:t>e-mail: hrmuseum@</w:t>
            </w:r>
          </w:p>
          <w:p w14:paraId="32CF7111" w14:textId="77777777" w:rsidR="00113BEF" w:rsidRPr="009E33F5" w:rsidRDefault="00113BEF" w:rsidP="00113BEF">
            <w:pPr>
              <w:spacing w:after="0" w:line="240" w:lineRule="auto"/>
              <w:contextualSpacing/>
              <w:rPr>
                <w:rFonts w:ascii="Times New Roman" w:hAnsi="Times New Roman" w:cs="Times New Roman"/>
                <w:color w:val="000000" w:themeColor="text1"/>
                <w:sz w:val="20"/>
                <w:szCs w:val="20"/>
                <w:lang w:val="en-US"/>
              </w:rPr>
            </w:pPr>
            <w:r w:rsidRPr="009E33F5">
              <w:rPr>
                <w:rFonts w:ascii="Times New Roman" w:hAnsi="Times New Roman" w:cs="Times New Roman"/>
                <w:color w:val="000000" w:themeColor="text1"/>
                <w:sz w:val="20"/>
                <w:szCs w:val="20"/>
                <w:lang w:val="en-US"/>
              </w:rPr>
              <w:t>yandex.ru</w:t>
            </w:r>
          </w:p>
          <w:p w14:paraId="5B316F91" w14:textId="77777777" w:rsidR="00113BEF" w:rsidRPr="009E33F5" w:rsidRDefault="00113BEF" w:rsidP="00113BEF">
            <w:pPr>
              <w:spacing w:after="0" w:line="240" w:lineRule="auto"/>
              <w:contextualSpacing/>
              <w:jc w:val="center"/>
              <w:rPr>
                <w:rFonts w:ascii="Times New Roman" w:hAnsi="Times New Roman" w:cs="Times New Roman"/>
                <w:color w:val="000000" w:themeColor="text1"/>
                <w:sz w:val="20"/>
                <w:szCs w:val="20"/>
                <w:lang w:val="en-US"/>
              </w:rPr>
            </w:pPr>
          </w:p>
        </w:tc>
        <w:tc>
          <w:tcPr>
            <w:tcW w:w="1984" w:type="dxa"/>
          </w:tcPr>
          <w:p w14:paraId="1291F81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«В гостях у Васнецовых»</w:t>
            </w:r>
          </w:p>
        </w:tc>
        <w:tc>
          <w:tcPr>
            <w:tcW w:w="7230" w:type="dxa"/>
          </w:tcPr>
          <w:p w14:paraId="04E6C80C" w14:textId="77777777" w:rsidR="00113BEF" w:rsidRPr="009E33F5" w:rsidRDefault="00113BEF" w:rsidP="00113BEF">
            <w:pPr>
              <w:shd w:val="clear" w:color="auto" w:fill="FFFFFF"/>
              <w:spacing w:after="0" w:line="240" w:lineRule="auto"/>
              <w:contextualSpacing/>
              <w:rPr>
                <w:rFonts w:ascii="Times New Roman" w:hAnsi="Times New Roman" w:cs="Times New Roman"/>
                <w:sz w:val="20"/>
                <w:szCs w:val="20"/>
              </w:rPr>
            </w:pPr>
            <w:r w:rsidRPr="009E33F5">
              <w:rPr>
                <w:rFonts w:ascii="Times New Roman" w:eastAsia="Times New Roman" w:hAnsi="Times New Roman" w:cs="Times New Roman"/>
                <w:color w:val="000000" w:themeColor="text1"/>
                <w:sz w:val="20"/>
                <w:szCs w:val="20"/>
                <w:lang w:eastAsia="ru-RU"/>
              </w:rPr>
              <w:t xml:space="preserve">Интерактивная экскурсия по мемориальному дому и усадьбе, которые расположены в исторической части села. </w:t>
            </w:r>
            <w:r w:rsidRPr="009E33F5">
              <w:rPr>
                <w:rFonts w:ascii="Times New Roman" w:hAnsi="Times New Roman" w:cs="Times New Roman"/>
                <w:sz w:val="20"/>
                <w:szCs w:val="20"/>
              </w:rPr>
              <w:t>Музейная экспозиция расположена в доме, где братья Васнецовы провели свое детство. Здесь воссозданы интерьеры детской, кухни, представлены портреты членов их семьи, фотографии, родословная Васнецовых, документальный и исторический материал. Музей художников В.М. и А.М. Васнецовых «Рябово» – это целый заповедник, включающий в себя окружающую его природно-ландшафтную территорию. Дополнением к экскурсии является пешеходный маршрут «В лабиринте васнецовских сказок», который пролегает среди красивых живописных мест: лес, река Рябовка, луга, пруд.</w:t>
            </w:r>
          </w:p>
          <w:p w14:paraId="2495315A" w14:textId="77777777" w:rsidR="00113BEF" w:rsidRPr="009E33F5" w:rsidRDefault="00113BEF" w:rsidP="00113BEF">
            <w:pPr>
              <w:shd w:val="clear" w:color="auto" w:fill="FFFFFF"/>
              <w:spacing w:after="0" w:line="240" w:lineRule="auto"/>
              <w:contextualSpacing/>
              <w:rPr>
                <w:rFonts w:ascii="Times New Roman" w:eastAsia="Times New Roman" w:hAnsi="Times New Roman" w:cs="Times New Roman"/>
                <w:color w:val="000000" w:themeColor="text1"/>
                <w:sz w:val="20"/>
                <w:szCs w:val="20"/>
                <w:lang w:eastAsia="ru-RU"/>
              </w:rPr>
            </w:pPr>
            <w:r w:rsidRPr="009E33F5">
              <w:rPr>
                <w:rFonts w:ascii="Times New Roman" w:eastAsia="Times New Roman" w:hAnsi="Times New Roman" w:cs="Times New Roman"/>
                <w:color w:val="000000" w:themeColor="text1"/>
                <w:sz w:val="20"/>
                <w:szCs w:val="20"/>
                <w:lang w:eastAsia="ru-RU"/>
              </w:rPr>
              <w:t>Дополнения к экскурсии:</w:t>
            </w:r>
          </w:p>
          <w:p w14:paraId="0A931DFE" w14:textId="77777777" w:rsidR="00113BEF" w:rsidRPr="009E33F5" w:rsidRDefault="00113BEF" w:rsidP="00113BEF">
            <w:pPr>
              <w:shd w:val="clear" w:color="auto" w:fill="FFFFFF"/>
              <w:spacing w:after="0" w:line="240" w:lineRule="auto"/>
              <w:contextualSpacing/>
              <w:rPr>
                <w:rFonts w:ascii="Times New Roman" w:eastAsia="Times New Roman" w:hAnsi="Times New Roman" w:cs="Times New Roman"/>
                <w:color w:val="000000" w:themeColor="text1"/>
                <w:sz w:val="20"/>
                <w:szCs w:val="20"/>
                <w:lang w:eastAsia="ru-RU"/>
              </w:rPr>
            </w:pPr>
            <w:r w:rsidRPr="009E33F5">
              <w:rPr>
                <w:rFonts w:ascii="Times New Roman" w:eastAsia="Times New Roman" w:hAnsi="Times New Roman" w:cs="Times New Roman"/>
                <w:color w:val="000000" w:themeColor="text1"/>
                <w:sz w:val="20"/>
                <w:szCs w:val="20"/>
                <w:lang w:eastAsia="ru-RU"/>
              </w:rPr>
              <w:t>- традиционное чаепитие за самоваром</w:t>
            </w:r>
          </w:p>
          <w:p w14:paraId="48F25A03" w14:textId="77777777" w:rsidR="00113BEF" w:rsidRPr="009E33F5" w:rsidRDefault="00113BEF" w:rsidP="00113BEF">
            <w:pPr>
              <w:shd w:val="clear" w:color="auto" w:fill="FFFFFF"/>
              <w:spacing w:after="0" w:line="240" w:lineRule="auto"/>
              <w:contextualSpacing/>
              <w:rPr>
                <w:rFonts w:ascii="Times New Roman" w:eastAsia="Times New Roman" w:hAnsi="Times New Roman" w:cs="Times New Roman"/>
                <w:color w:val="000000" w:themeColor="text1"/>
                <w:sz w:val="20"/>
                <w:szCs w:val="20"/>
                <w:lang w:eastAsia="ru-RU"/>
              </w:rPr>
            </w:pPr>
            <w:r w:rsidRPr="009E33F5">
              <w:rPr>
                <w:rFonts w:ascii="Times New Roman" w:eastAsia="Times New Roman" w:hAnsi="Times New Roman" w:cs="Times New Roman"/>
                <w:color w:val="000000" w:themeColor="text1"/>
                <w:sz w:val="20"/>
                <w:szCs w:val="20"/>
                <w:lang w:eastAsia="ru-RU"/>
              </w:rPr>
              <w:t>- мастер-класс «Кукла травница-кубышка»</w:t>
            </w:r>
          </w:p>
          <w:p w14:paraId="1473FC89" w14:textId="77777777" w:rsidR="00113BEF" w:rsidRPr="009E33F5" w:rsidRDefault="00113BEF" w:rsidP="00113BEF">
            <w:pPr>
              <w:shd w:val="clear" w:color="auto" w:fill="FFFFFF"/>
              <w:spacing w:after="0" w:line="240" w:lineRule="auto"/>
              <w:contextualSpacing/>
              <w:rPr>
                <w:rFonts w:ascii="Times New Roman" w:eastAsia="Times New Roman" w:hAnsi="Times New Roman" w:cs="Times New Roman"/>
                <w:color w:val="000000" w:themeColor="text1"/>
                <w:sz w:val="20"/>
                <w:szCs w:val="20"/>
                <w:lang w:eastAsia="ru-RU"/>
              </w:rPr>
            </w:pPr>
            <w:r w:rsidRPr="009E33F5">
              <w:rPr>
                <w:rFonts w:ascii="Times New Roman" w:eastAsia="Times New Roman" w:hAnsi="Times New Roman" w:cs="Times New Roman"/>
                <w:color w:val="000000" w:themeColor="text1"/>
                <w:sz w:val="20"/>
                <w:szCs w:val="20"/>
                <w:lang w:eastAsia="ru-RU"/>
              </w:rPr>
              <w:t>- мастер-класс «Васнецовский пряник»</w:t>
            </w:r>
          </w:p>
          <w:p w14:paraId="40ABC646" w14:textId="77777777" w:rsidR="00113BEF" w:rsidRPr="009E33F5" w:rsidRDefault="00113BEF" w:rsidP="00113BEF">
            <w:pPr>
              <w:shd w:val="clear" w:color="auto" w:fill="FFFFFF"/>
              <w:spacing w:after="0" w:line="240" w:lineRule="auto"/>
              <w:contextualSpacing/>
              <w:rPr>
                <w:rFonts w:ascii="Times New Roman" w:eastAsia="Times New Roman" w:hAnsi="Times New Roman" w:cs="Times New Roman"/>
                <w:color w:val="000000" w:themeColor="text1"/>
                <w:sz w:val="20"/>
                <w:szCs w:val="20"/>
                <w:lang w:eastAsia="ru-RU"/>
              </w:rPr>
            </w:pPr>
            <w:r w:rsidRPr="009E33F5">
              <w:rPr>
                <w:rFonts w:ascii="Times New Roman" w:eastAsia="Times New Roman" w:hAnsi="Times New Roman" w:cs="Times New Roman"/>
                <w:color w:val="000000" w:themeColor="text1"/>
                <w:sz w:val="20"/>
                <w:szCs w:val="20"/>
                <w:lang w:eastAsia="ru-RU"/>
              </w:rPr>
              <w:t>- прогулка по «Сказочной тропе»</w:t>
            </w:r>
          </w:p>
          <w:p w14:paraId="18E22F3E" w14:textId="77777777" w:rsidR="00113BEF" w:rsidRPr="009E33F5" w:rsidRDefault="00113BEF" w:rsidP="00113BEF">
            <w:pPr>
              <w:shd w:val="clear" w:color="auto" w:fill="FFFFFF"/>
              <w:spacing w:after="0" w:line="240" w:lineRule="auto"/>
              <w:contextualSpacing/>
              <w:rPr>
                <w:rFonts w:ascii="Times New Roman" w:hAnsi="Times New Roman" w:cs="Times New Roman"/>
                <w:color w:val="000000" w:themeColor="text1"/>
                <w:sz w:val="20"/>
                <w:szCs w:val="20"/>
              </w:rPr>
            </w:pPr>
            <w:r w:rsidRPr="009E33F5">
              <w:rPr>
                <w:rFonts w:ascii="Times New Roman" w:eastAsia="Times New Roman" w:hAnsi="Times New Roman" w:cs="Times New Roman"/>
                <w:color w:val="000000" w:themeColor="text1"/>
                <w:sz w:val="20"/>
                <w:szCs w:val="20"/>
                <w:lang w:eastAsia="ru-RU"/>
              </w:rPr>
              <w:t>- просмотр временных выставок в доме причта</w:t>
            </w:r>
            <w:r w:rsidRPr="009E33F5">
              <w:rPr>
                <w:rFonts w:ascii="Times New Roman" w:hAnsi="Times New Roman" w:cs="Times New Roman"/>
                <w:sz w:val="20"/>
                <w:szCs w:val="20"/>
              </w:rPr>
              <w:t xml:space="preserve"> </w:t>
            </w:r>
          </w:p>
        </w:tc>
        <w:tc>
          <w:tcPr>
            <w:tcW w:w="1739" w:type="dxa"/>
          </w:tcPr>
          <w:p w14:paraId="383B1FC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От 60 до 350 руб.</w:t>
            </w:r>
          </w:p>
          <w:p w14:paraId="4F3E4532" w14:textId="77777777" w:rsidR="00113BEF" w:rsidRPr="009E33F5" w:rsidRDefault="00113BEF" w:rsidP="00113BEF">
            <w:pPr>
              <w:spacing w:after="0" w:line="240" w:lineRule="auto"/>
              <w:contextualSpacing/>
              <w:rPr>
                <w:rFonts w:ascii="Times New Roman" w:hAnsi="Times New Roman" w:cs="Times New Roman"/>
                <w:sz w:val="20"/>
                <w:szCs w:val="20"/>
              </w:rPr>
            </w:pPr>
          </w:p>
          <w:p w14:paraId="22F1625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Мастер-классы </w:t>
            </w:r>
          </w:p>
          <w:p w14:paraId="2156488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«Кукла травница-кубышка», «Васнецовский пряник» - по запросу</w:t>
            </w:r>
          </w:p>
        </w:tc>
      </w:tr>
      <w:tr w:rsidR="00113BEF" w:rsidRPr="009E33F5" w14:paraId="335F8FAD" w14:textId="77777777" w:rsidTr="007738D8">
        <w:tc>
          <w:tcPr>
            <w:tcW w:w="15046" w:type="dxa"/>
            <w:gridSpan w:val="7"/>
          </w:tcPr>
          <w:p w14:paraId="11382E94" w14:textId="77777777" w:rsidR="00113BEF" w:rsidRPr="009E33F5" w:rsidRDefault="00113BEF" w:rsidP="00113BEF">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b/>
                <w:sz w:val="20"/>
                <w:szCs w:val="20"/>
              </w:rPr>
              <w:t>САРАТОВСКАЯ ОБЛАСТЬ</w:t>
            </w:r>
          </w:p>
        </w:tc>
      </w:tr>
      <w:tr w:rsidR="00113BEF" w:rsidRPr="009E33F5" w14:paraId="2BE68CDC" w14:textId="77777777" w:rsidTr="004F29DC">
        <w:trPr>
          <w:gridAfter w:val="1"/>
          <w:wAfter w:w="16" w:type="dxa"/>
        </w:trPr>
        <w:tc>
          <w:tcPr>
            <w:tcW w:w="534" w:type="dxa"/>
          </w:tcPr>
          <w:p w14:paraId="45AED605"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shd w:val="clear" w:color="auto" w:fill="auto"/>
          </w:tcPr>
          <w:p w14:paraId="5599D012" w14:textId="77777777" w:rsidR="00113BEF" w:rsidRPr="005361EB" w:rsidRDefault="00113BEF" w:rsidP="00113BEF">
            <w:pPr>
              <w:spacing w:after="0" w:line="240" w:lineRule="auto"/>
              <w:contextualSpacing/>
              <w:rPr>
                <w:rFonts w:ascii="Times New Roman" w:hAnsi="Times New Roman" w:cs="Times New Roman"/>
                <w:sz w:val="20"/>
                <w:szCs w:val="20"/>
              </w:rPr>
            </w:pPr>
            <w:r w:rsidRPr="005361EB">
              <w:rPr>
                <w:rFonts w:ascii="Times New Roman" w:hAnsi="Times New Roman" w:cs="Times New Roman"/>
                <w:sz w:val="20"/>
                <w:szCs w:val="20"/>
              </w:rPr>
              <w:t>Государственное учреждение культуры «Саратовский областной музей краеведения»</w:t>
            </w:r>
          </w:p>
          <w:p w14:paraId="5F555B66" w14:textId="08D02779" w:rsidR="00113BEF" w:rsidRPr="009E33F5" w:rsidRDefault="00113BEF" w:rsidP="00113BEF">
            <w:pPr>
              <w:spacing w:after="0" w:line="240" w:lineRule="auto"/>
              <w:contextualSpacing/>
              <w:rPr>
                <w:rFonts w:ascii="Times New Roman" w:hAnsi="Times New Roman" w:cs="Times New Roman"/>
                <w:sz w:val="20"/>
                <w:szCs w:val="20"/>
              </w:rPr>
            </w:pPr>
            <w:r w:rsidRPr="005361EB">
              <w:rPr>
                <w:rFonts w:ascii="Times New Roman" w:hAnsi="Times New Roman" w:cs="Times New Roman"/>
                <w:sz w:val="20"/>
                <w:szCs w:val="20"/>
              </w:rPr>
              <w:t>г. Саратов, ул. Лермонтова, 34 (Музейная площадь)</w:t>
            </w:r>
          </w:p>
        </w:tc>
        <w:tc>
          <w:tcPr>
            <w:tcW w:w="1701" w:type="dxa"/>
            <w:shd w:val="clear" w:color="auto" w:fill="auto"/>
          </w:tcPr>
          <w:p w14:paraId="085026FE" w14:textId="1E90385B" w:rsidR="00113BEF" w:rsidRPr="004C0E36" w:rsidRDefault="00113BEF" w:rsidP="00113BEF">
            <w:pPr>
              <w:spacing w:after="0" w:line="240" w:lineRule="auto"/>
              <w:contextualSpacing/>
              <w:rPr>
                <w:rFonts w:ascii="Times New Roman" w:hAnsi="Times New Roman" w:cs="Times New Roman"/>
                <w:sz w:val="20"/>
                <w:szCs w:val="20"/>
                <w:lang w:val="en-US"/>
              </w:rPr>
            </w:pPr>
            <w:r w:rsidRPr="004C0E36">
              <w:rPr>
                <w:rFonts w:ascii="Times New Roman" w:hAnsi="Times New Roman" w:cs="Times New Roman"/>
                <w:sz w:val="20"/>
                <w:szCs w:val="20"/>
                <w:lang w:val="en-US"/>
              </w:rPr>
              <w:t>(8452)28-24-91,</w:t>
            </w:r>
          </w:p>
          <w:p w14:paraId="1DCECDDB" w14:textId="6831C44A" w:rsidR="00113BEF" w:rsidRPr="004C0E36" w:rsidRDefault="00113BEF" w:rsidP="00113BEF">
            <w:pPr>
              <w:spacing w:after="0" w:line="240" w:lineRule="auto"/>
              <w:contextualSpacing/>
              <w:rPr>
                <w:rFonts w:ascii="Times New Roman" w:hAnsi="Times New Roman" w:cs="Times New Roman"/>
                <w:sz w:val="20"/>
                <w:szCs w:val="20"/>
                <w:lang w:val="en-US"/>
              </w:rPr>
            </w:pPr>
            <w:r w:rsidRPr="004C0E36">
              <w:rPr>
                <w:rFonts w:ascii="Times New Roman" w:hAnsi="Times New Roman" w:cs="Times New Roman"/>
                <w:sz w:val="20"/>
                <w:szCs w:val="20"/>
                <w:lang w:val="en-US"/>
              </w:rPr>
              <w:t xml:space="preserve">e-mail: </w:t>
            </w:r>
          </w:p>
          <w:p w14:paraId="68A0533C" w14:textId="6052A561" w:rsidR="00113BEF" w:rsidRPr="004C0E36" w:rsidRDefault="000A4F31" w:rsidP="00113BEF">
            <w:pPr>
              <w:spacing w:after="0" w:line="240" w:lineRule="auto"/>
              <w:contextualSpacing/>
              <w:rPr>
                <w:rFonts w:ascii="Times New Roman" w:hAnsi="Times New Roman" w:cs="Times New Roman"/>
                <w:sz w:val="20"/>
                <w:szCs w:val="20"/>
                <w:lang w:val="en-US"/>
              </w:rPr>
            </w:pPr>
            <w:hyperlink r:id="rId18" w:history="1">
              <w:r w:rsidR="00113BEF" w:rsidRPr="004C0E36">
                <w:rPr>
                  <w:rStyle w:val="a7"/>
                  <w:rFonts w:ascii="Times New Roman" w:hAnsi="Times New Roman" w:cs="Times New Roman"/>
                  <w:sz w:val="20"/>
                  <w:szCs w:val="20"/>
                  <w:lang w:val="en-US"/>
                </w:rPr>
                <w:t>CentralOffice@comk.ru</w:t>
              </w:r>
            </w:hyperlink>
            <w:r w:rsidR="00113BEF" w:rsidRPr="004C0E36">
              <w:rPr>
                <w:rFonts w:ascii="Times New Roman" w:hAnsi="Times New Roman" w:cs="Times New Roman"/>
                <w:sz w:val="20"/>
                <w:szCs w:val="20"/>
                <w:lang w:val="en-US"/>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B530672" w14:textId="77777777" w:rsidR="00113BEF" w:rsidRPr="000C3575" w:rsidRDefault="00113BEF" w:rsidP="00113BEF">
            <w:pPr>
              <w:spacing w:after="0" w:line="240" w:lineRule="auto"/>
              <w:rPr>
                <w:rFonts w:ascii="Times New Roman" w:hAnsi="Times New Roman" w:cs="Times New Roman"/>
                <w:bCs/>
                <w:sz w:val="20"/>
                <w:szCs w:val="20"/>
              </w:rPr>
            </w:pPr>
            <w:r w:rsidRPr="000C3575">
              <w:rPr>
                <w:rFonts w:ascii="Times New Roman" w:hAnsi="Times New Roman" w:cs="Times New Roman"/>
                <w:bCs/>
                <w:sz w:val="20"/>
                <w:szCs w:val="20"/>
              </w:rPr>
              <w:t>«Прогулка по Гостиной площади» (экскурсия по Музейной площади)</w:t>
            </w:r>
          </w:p>
          <w:p w14:paraId="0B2AEE20" w14:textId="77777777" w:rsidR="00113BEF" w:rsidRPr="000C3575" w:rsidRDefault="00113BEF" w:rsidP="00113BEF">
            <w:pPr>
              <w:spacing w:after="0" w:line="240" w:lineRule="auto"/>
              <w:rPr>
                <w:rFonts w:ascii="Times New Roman" w:hAnsi="Times New Roman" w:cs="Times New Roman"/>
                <w:bCs/>
                <w:sz w:val="20"/>
                <w:szCs w:val="20"/>
              </w:rPr>
            </w:pPr>
          </w:p>
          <w:p w14:paraId="08FE09A3" w14:textId="77777777" w:rsidR="00113BEF" w:rsidRPr="000C3575" w:rsidRDefault="00113BEF" w:rsidP="00113BEF">
            <w:pPr>
              <w:spacing w:after="0" w:line="240" w:lineRule="auto"/>
              <w:rPr>
                <w:rFonts w:ascii="Times New Roman" w:hAnsi="Times New Roman" w:cs="Times New Roman"/>
                <w:bCs/>
                <w:sz w:val="20"/>
                <w:szCs w:val="20"/>
              </w:rPr>
            </w:pPr>
          </w:p>
          <w:p w14:paraId="69A61650" w14:textId="77777777" w:rsidR="00113BEF" w:rsidRPr="000C3575" w:rsidRDefault="00113BEF" w:rsidP="00113BEF">
            <w:pPr>
              <w:spacing w:after="0" w:line="240" w:lineRule="auto"/>
              <w:contextualSpacing/>
              <w:rPr>
                <w:rFonts w:ascii="Times New Roman" w:hAnsi="Times New Roman" w:cs="Times New Roman"/>
                <w:bCs/>
                <w:sz w:val="20"/>
                <w:szCs w:val="20"/>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14C454AF" w14:textId="77777777" w:rsidR="00113BEF" w:rsidRPr="000C3575" w:rsidRDefault="00113BEF" w:rsidP="00113BEF">
            <w:pPr>
              <w:spacing w:after="0" w:line="240" w:lineRule="auto"/>
              <w:jc w:val="both"/>
              <w:rPr>
                <w:rFonts w:ascii="Times New Roman" w:hAnsi="Times New Roman" w:cs="Times New Roman"/>
                <w:bCs/>
                <w:sz w:val="20"/>
                <w:szCs w:val="20"/>
                <w:lang w:eastAsia="ru-RU"/>
              </w:rPr>
            </w:pPr>
            <w:r w:rsidRPr="000C3575">
              <w:rPr>
                <w:rFonts w:ascii="Times New Roman" w:hAnsi="Times New Roman" w:cs="Times New Roman"/>
                <w:bCs/>
                <w:sz w:val="20"/>
                <w:szCs w:val="20"/>
                <w:lang w:eastAsia="ru-RU"/>
              </w:rPr>
              <w:t xml:space="preserve">Знакомство с историей и архитектурным ансамблем самой старой площади города – Музейной; рассказ о Троицком соборе, доме купца Вакурова – владельца первой в Саратове книжной лавки, доме купца-скотопромышленника Волкова, особняке купчихи-благотворительницы Анны Чирихиной, здании Управления Рязано-Уральской железной дороги. Экскурсанты узнают о несохранившихся постройках и услышат историю зданий, где сейчас находятся музей краеведения и русская классическая гимназия.  </w:t>
            </w:r>
          </w:p>
          <w:p w14:paraId="4AF18654" w14:textId="77777777" w:rsidR="00113BEF" w:rsidRPr="000C3575" w:rsidRDefault="00113BEF" w:rsidP="00113BEF">
            <w:pPr>
              <w:spacing w:after="0" w:line="240" w:lineRule="auto"/>
              <w:jc w:val="both"/>
              <w:rPr>
                <w:rFonts w:ascii="Times New Roman" w:hAnsi="Times New Roman" w:cs="Times New Roman"/>
                <w:bCs/>
                <w:sz w:val="20"/>
                <w:szCs w:val="20"/>
                <w:lang w:eastAsia="ru-RU"/>
              </w:rPr>
            </w:pPr>
            <w:r w:rsidRPr="000C3575">
              <w:rPr>
                <w:rFonts w:ascii="Times New Roman" w:hAnsi="Times New Roman" w:cs="Times New Roman"/>
                <w:bCs/>
                <w:sz w:val="20"/>
                <w:szCs w:val="20"/>
                <w:lang w:eastAsia="ru-RU"/>
              </w:rPr>
              <w:t xml:space="preserve">По предварительному согласованию возможно посещение Троицкого собора.  </w:t>
            </w:r>
          </w:p>
          <w:p w14:paraId="2EBB2CAB" w14:textId="77777777" w:rsidR="00113BEF" w:rsidRPr="000C3575" w:rsidRDefault="00113BEF" w:rsidP="00113BEF">
            <w:pPr>
              <w:spacing w:after="0" w:line="240" w:lineRule="auto"/>
              <w:jc w:val="both"/>
              <w:rPr>
                <w:rFonts w:ascii="Times New Roman" w:hAnsi="Times New Roman" w:cs="Times New Roman"/>
                <w:bCs/>
                <w:sz w:val="20"/>
                <w:szCs w:val="20"/>
                <w:lang w:eastAsia="ru-RU"/>
              </w:rPr>
            </w:pPr>
          </w:p>
          <w:p w14:paraId="23B2DC06" w14:textId="30EA1F06" w:rsidR="00113BEF" w:rsidRPr="000C3575" w:rsidRDefault="00113BEF" w:rsidP="00113BEF">
            <w:pPr>
              <w:spacing w:after="0" w:line="240" w:lineRule="auto"/>
              <w:jc w:val="both"/>
              <w:rPr>
                <w:rFonts w:ascii="Times New Roman" w:hAnsi="Times New Roman" w:cs="Times New Roman"/>
                <w:bCs/>
                <w:sz w:val="20"/>
                <w:szCs w:val="20"/>
                <w:lang w:eastAsia="ru-RU"/>
              </w:rPr>
            </w:pPr>
            <w:r w:rsidRPr="000C3575">
              <w:rPr>
                <w:rFonts w:ascii="Times New Roman" w:hAnsi="Times New Roman" w:cs="Times New Roman"/>
                <w:bCs/>
                <w:sz w:val="20"/>
                <w:szCs w:val="20"/>
                <w:lang w:eastAsia="ru-RU"/>
              </w:rPr>
              <w:t>Продолжительность экскурсии 1 час.</w:t>
            </w:r>
          </w:p>
        </w:tc>
        <w:tc>
          <w:tcPr>
            <w:tcW w:w="1739" w:type="dxa"/>
            <w:tcBorders>
              <w:top w:val="single" w:sz="4" w:space="0" w:color="auto"/>
              <w:left w:val="single" w:sz="4" w:space="0" w:color="auto"/>
              <w:bottom w:val="single" w:sz="4" w:space="0" w:color="auto"/>
              <w:right w:val="single" w:sz="4" w:space="0" w:color="auto"/>
            </w:tcBorders>
            <w:shd w:val="clear" w:color="auto" w:fill="auto"/>
          </w:tcPr>
          <w:p w14:paraId="5F969270" w14:textId="77777777" w:rsidR="00113BEF" w:rsidRPr="000C3575" w:rsidRDefault="00113BEF" w:rsidP="00113BEF">
            <w:pPr>
              <w:spacing w:after="0" w:line="240" w:lineRule="auto"/>
              <w:rPr>
                <w:rFonts w:ascii="Times New Roman" w:hAnsi="Times New Roman" w:cs="Times New Roman"/>
                <w:bCs/>
                <w:sz w:val="20"/>
                <w:szCs w:val="20"/>
              </w:rPr>
            </w:pPr>
          </w:p>
          <w:p w14:paraId="2E7CC21B" w14:textId="77777777" w:rsidR="00113BEF" w:rsidRPr="000C3575" w:rsidRDefault="00113BEF" w:rsidP="00113BEF">
            <w:pPr>
              <w:spacing w:after="0" w:line="240" w:lineRule="auto"/>
              <w:rPr>
                <w:rFonts w:ascii="Times New Roman" w:hAnsi="Times New Roman" w:cs="Times New Roman"/>
                <w:bCs/>
                <w:sz w:val="20"/>
                <w:szCs w:val="20"/>
              </w:rPr>
            </w:pPr>
            <w:r w:rsidRPr="000C3575">
              <w:rPr>
                <w:rFonts w:ascii="Times New Roman" w:hAnsi="Times New Roman" w:cs="Times New Roman"/>
                <w:bCs/>
                <w:sz w:val="20"/>
                <w:szCs w:val="20"/>
              </w:rPr>
              <w:t>Количество участников группы: не более 30 чел.</w:t>
            </w:r>
          </w:p>
          <w:p w14:paraId="1FAF874E" w14:textId="77777777" w:rsidR="00113BEF" w:rsidRPr="000C3575" w:rsidRDefault="00113BEF" w:rsidP="00113BEF">
            <w:pPr>
              <w:spacing w:after="0" w:line="240" w:lineRule="auto"/>
              <w:contextualSpacing/>
              <w:rPr>
                <w:rFonts w:ascii="Times New Roman" w:hAnsi="Times New Roman" w:cs="Times New Roman"/>
                <w:bCs/>
                <w:sz w:val="20"/>
                <w:szCs w:val="20"/>
              </w:rPr>
            </w:pPr>
          </w:p>
        </w:tc>
      </w:tr>
      <w:tr w:rsidR="00113BEF" w:rsidRPr="009E33F5" w14:paraId="5B9752A2" w14:textId="77777777" w:rsidTr="004F29DC">
        <w:trPr>
          <w:gridAfter w:val="1"/>
          <w:wAfter w:w="16" w:type="dxa"/>
        </w:trPr>
        <w:tc>
          <w:tcPr>
            <w:tcW w:w="534" w:type="dxa"/>
          </w:tcPr>
          <w:p w14:paraId="46B69F60"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shd w:val="clear" w:color="auto" w:fill="auto"/>
          </w:tcPr>
          <w:p w14:paraId="774FB03D" w14:textId="77777777" w:rsidR="00113BEF" w:rsidRPr="005361EB" w:rsidRDefault="00113BEF" w:rsidP="00113BEF">
            <w:pPr>
              <w:spacing w:after="0" w:line="240" w:lineRule="auto"/>
              <w:contextualSpacing/>
              <w:rPr>
                <w:rFonts w:ascii="Times New Roman" w:hAnsi="Times New Roman" w:cs="Times New Roman"/>
                <w:sz w:val="20"/>
                <w:szCs w:val="20"/>
              </w:rPr>
            </w:pPr>
            <w:r w:rsidRPr="005361EB">
              <w:rPr>
                <w:rFonts w:ascii="Times New Roman" w:hAnsi="Times New Roman" w:cs="Times New Roman"/>
                <w:sz w:val="20"/>
                <w:szCs w:val="20"/>
              </w:rPr>
              <w:t>Государственное учреждение культуры «Саратовский областной музей краеведения»</w:t>
            </w:r>
          </w:p>
          <w:p w14:paraId="670CFC57" w14:textId="4729138A" w:rsidR="00113BEF" w:rsidRPr="009E33F5" w:rsidRDefault="00113BEF" w:rsidP="00113BEF">
            <w:pPr>
              <w:spacing w:after="0" w:line="240" w:lineRule="auto"/>
              <w:contextualSpacing/>
              <w:rPr>
                <w:rFonts w:ascii="Times New Roman" w:hAnsi="Times New Roman" w:cs="Times New Roman"/>
                <w:sz w:val="20"/>
                <w:szCs w:val="20"/>
              </w:rPr>
            </w:pPr>
            <w:r w:rsidRPr="005361EB">
              <w:rPr>
                <w:rFonts w:ascii="Times New Roman" w:hAnsi="Times New Roman" w:cs="Times New Roman"/>
                <w:sz w:val="20"/>
                <w:szCs w:val="20"/>
              </w:rPr>
              <w:t xml:space="preserve">г. Саратов, ул. </w:t>
            </w:r>
            <w:r w:rsidRPr="005361EB">
              <w:rPr>
                <w:rFonts w:ascii="Times New Roman" w:hAnsi="Times New Roman" w:cs="Times New Roman"/>
                <w:sz w:val="20"/>
                <w:szCs w:val="20"/>
              </w:rPr>
              <w:lastRenderedPageBreak/>
              <w:t>Лермонтова, 34 (Музейная площадь)</w:t>
            </w:r>
          </w:p>
        </w:tc>
        <w:tc>
          <w:tcPr>
            <w:tcW w:w="1701" w:type="dxa"/>
            <w:shd w:val="clear" w:color="auto" w:fill="auto"/>
          </w:tcPr>
          <w:p w14:paraId="0DDF66E2" w14:textId="77777777" w:rsidR="00113BEF" w:rsidRPr="000C3575" w:rsidRDefault="00113BEF" w:rsidP="00113BEF">
            <w:pPr>
              <w:spacing w:after="0" w:line="240" w:lineRule="auto"/>
              <w:contextualSpacing/>
              <w:rPr>
                <w:rFonts w:ascii="Times New Roman" w:hAnsi="Times New Roman" w:cs="Times New Roman"/>
                <w:sz w:val="20"/>
                <w:szCs w:val="20"/>
                <w:lang w:val="en-US"/>
              </w:rPr>
            </w:pPr>
            <w:r w:rsidRPr="000C3575">
              <w:rPr>
                <w:rFonts w:ascii="Times New Roman" w:hAnsi="Times New Roman" w:cs="Times New Roman"/>
                <w:sz w:val="20"/>
                <w:szCs w:val="20"/>
                <w:lang w:val="en-US"/>
              </w:rPr>
              <w:lastRenderedPageBreak/>
              <w:t>(8452)28-24-91,</w:t>
            </w:r>
          </w:p>
          <w:p w14:paraId="4E7AA618" w14:textId="77777777" w:rsidR="00113BEF" w:rsidRPr="000C3575" w:rsidRDefault="00113BEF" w:rsidP="00113BEF">
            <w:pPr>
              <w:spacing w:after="0" w:line="240" w:lineRule="auto"/>
              <w:contextualSpacing/>
              <w:rPr>
                <w:rFonts w:ascii="Times New Roman" w:hAnsi="Times New Roman" w:cs="Times New Roman"/>
                <w:sz w:val="20"/>
                <w:szCs w:val="20"/>
                <w:lang w:val="en-US"/>
              </w:rPr>
            </w:pPr>
            <w:r w:rsidRPr="000C3575">
              <w:rPr>
                <w:rFonts w:ascii="Times New Roman" w:hAnsi="Times New Roman" w:cs="Times New Roman"/>
                <w:sz w:val="20"/>
                <w:szCs w:val="20"/>
                <w:lang w:val="en-US"/>
              </w:rPr>
              <w:t xml:space="preserve">e-mail: </w:t>
            </w:r>
          </w:p>
          <w:p w14:paraId="783986F8" w14:textId="5242D72F" w:rsidR="00113BEF" w:rsidRPr="000C3575" w:rsidRDefault="000A4F31" w:rsidP="00113BEF">
            <w:pPr>
              <w:spacing w:after="0" w:line="240" w:lineRule="auto"/>
              <w:contextualSpacing/>
              <w:rPr>
                <w:rFonts w:ascii="Times New Roman" w:hAnsi="Times New Roman" w:cs="Times New Roman"/>
                <w:sz w:val="20"/>
                <w:szCs w:val="20"/>
                <w:lang w:val="en-US"/>
              </w:rPr>
            </w:pPr>
            <w:hyperlink r:id="rId19" w:history="1">
              <w:r w:rsidR="00113BEF" w:rsidRPr="000C3575">
                <w:rPr>
                  <w:rStyle w:val="a7"/>
                  <w:rFonts w:ascii="Times New Roman" w:hAnsi="Times New Roman" w:cs="Times New Roman"/>
                  <w:sz w:val="20"/>
                  <w:szCs w:val="20"/>
                  <w:lang w:val="en-US"/>
                </w:rPr>
                <w:t>CentralOffice@comk.ru</w:t>
              </w:r>
            </w:hyperlink>
            <w:r w:rsidR="00113BEF" w:rsidRPr="000C3575">
              <w:rPr>
                <w:rFonts w:ascii="Times New Roman" w:hAnsi="Times New Roman" w:cs="Times New Roman"/>
                <w:sz w:val="20"/>
                <w:szCs w:val="20"/>
                <w:lang w:val="en-US"/>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32F6379" w14:textId="77777777" w:rsidR="00113BEF" w:rsidRPr="000C3575" w:rsidRDefault="00113BEF" w:rsidP="00113BEF">
            <w:pPr>
              <w:spacing w:after="0" w:line="240" w:lineRule="auto"/>
              <w:rPr>
                <w:rFonts w:ascii="Times New Roman" w:hAnsi="Times New Roman" w:cs="Times New Roman"/>
                <w:bCs/>
                <w:sz w:val="20"/>
                <w:szCs w:val="20"/>
              </w:rPr>
            </w:pPr>
            <w:r w:rsidRPr="000C3575">
              <w:rPr>
                <w:rFonts w:ascii="Times New Roman" w:hAnsi="Times New Roman" w:cs="Times New Roman"/>
                <w:bCs/>
                <w:sz w:val="20"/>
                <w:szCs w:val="20"/>
              </w:rPr>
              <w:t>Экскурсия по новой пешеходной зоне</w:t>
            </w:r>
          </w:p>
          <w:p w14:paraId="51FBD17A" w14:textId="77777777" w:rsidR="00113BEF" w:rsidRPr="000C3575" w:rsidRDefault="00113BEF" w:rsidP="00113BEF">
            <w:pPr>
              <w:spacing w:after="0" w:line="240" w:lineRule="auto"/>
              <w:contextualSpacing/>
              <w:rPr>
                <w:rFonts w:ascii="Times New Roman" w:hAnsi="Times New Roman" w:cs="Times New Roman"/>
                <w:bCs/>
                <w:sz w:val="20"/>
                <w:szCs w:val="20"/>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4C07CE61" w14:textId="77777777" w:rsidR="00113BEF" w:rsidRPr="000C3575" w:rsidRDefault="00113BEF" w:rsidP="00113BEF">
            <w:pPr>
              <w:spacing w:after="0" w:line="240" w:lineRule="auto"/>
              <w:jc w:val="both"/>
              <w:rPr>
                <w:rFonts w:ascii="Times New Roman" w:hAnsi="Times New Roman" w:cs="Times New Roman"/>
                <w:bCs/>
                <w:sz w:val="20"/>
                <w:szCs w:val="20"/>
                <w:lang w:eastAsia="ru-RU"/>
              </w:rPr>
            </w:pPr>
            <w:r w:rsidRPr="000C3575">
              <w:rPr>
                <w:rFonts w:ascii="Times New Roman" w:hAnsi="Times New Roman" w:cs="Times New Roman"/>
                <w:bCs/>
                <w:sz w:val="20"/>
                <w:szCs w:val="20"/>
                <w:lang w:eastAsia="ru-RU"/>
              </w:rPr>
              <w:t>Знакомство с историческими объектами новой пешеходной зоны Саратова, среди которых консерватория, церковь Утоли Моя Печали, особняки Шмидта, Рейнеке, Бореля и др. Маршрут начинается на Набережной космонавтов и заканчивается возле памятника Н.Г. Чернышевскому.</w:t>
            </w:r>
          </w:p>
          <w:p w14:paraId="62854CA2" w14:textId="77777777" w:rsidR="00113BEF" w:rsidRPr="000C3575" w:rsidRDefault="00113BEF" w:rsidP="00113BEF">
            <w:pPr>
              <w:spacing w:after="0" w:line="240" w:lineRule="auto"/>
              <w:jc w:val="both"/>
              <w:rPr>
                <w:rFonts w:ascii="Times New Roman" w:hAnsi="Times New Roman" w:cs="Times New Roman"/>
                <w:bCs/>
                <w:sz w:val="20"/>
                <w:szCs w:val="20"/>
                <w:lang w:eastAsia="ru-RU"/>
              </w:rPr>
            </w:pPr>
          </w:p>
          <w:p w14:paraId="2ED9DB30" w14:textId="77777777" w:rsidR="00113BEF" w:rsidRPr="000C3575" w:rsidRDefault="00113BEF" w:rsidP="00113BEF">
            <w:pPr>
              <w:spacing w:after="0" w:line="240" w:lineRule="auto"/>
              <w:jc w:val="both"/>
              <w:rPr>
                <w:rFonts w:ascii="Times New Roman" w:hAnsi="Times New Roman" w:cs="Times New Roman"/>
                <w:bCs/>
                <w:sz w:val="20"/>
                <w:szCs w:val="20"/>
                <w:lang w:eastAsia="ru-RU"/>
              </w:rPr>
            </w:pPr>
            <w:r w:rsidRPr="000C3575">
              <w:rPr>
                <w:rFonts w:ascii="Times New Roman" w:hAnsi="Times New Roman" w:cs="Times New Roman"/>
                <w:bCs/>
                <w:sz w:val="20"/>
                <w:szCs w:val="20"/>
                <w:lang w:eastAsia="ru-RU"/>
              </w:rPr>
              <w:t>Продолжительность экскурсии 1 час.</w:t>
            </w:r>
          </w:p>
          <w:p w14:paraId="44A0190D" w14:textId="77777777" w:rsidR="00113BEF" w:rsidRPr="000C3575" w:rsidRDefault="00113BEF" w:rsidP="00113BEF">
            <w:pPr>
              <w:spacing w:after="0" w:line="240" w:lineRule="auto"/>
              <w:contextualSpacing/>
              <w:jc w:val="both"/>
              <w:rPr>
                <w:rFonts w:ascii="Times New Roman" w:hAnsi="Times New Roman" w:cs="Times New Roman"/>
                <w:bCs/>
                <w:sz w:val="20"/>
                <w:szCs w:val="20"/>
              </w:rPr>
            </w:pPr>
          </w:p>
        </w:tc>
        <w:tc>
          <w:tcPr>
            <w:tcW w:w="1739" w:type="dxa"/>
            <w:tcBorders>
              <w:top w:val="single" w:sz="4" w:space="0" w:color="auto"/>
              <w:left w:val="single" w:sz="4" w:space="0" w:color="auto"/>
              <w:bottom w:val="single" w:sz="4" w:space="0" w:color="auto"/>
              <w:right w:val="single" w:sz="4" w:space="0" w:color="auto"/>
            </w:tcBorders>
            <w:shd w:val="clear" w:color="auto" w:fill="auto"/>
          </w:tcPr>
          <w:p w14:paraId="76BA8F55" w14:textId="77777777" w:rsidR="00113BEF" w:rsidRPr="000C3575" w:rsidRDefault="00113BEF" w:rsidP="00113BEF">
            <w:pPr>
              <w:spacing w:after="0" w:line="240" w:lineRule="auto"/>
              <w:rPr>
                <w:rFonts w:ascii="Times New Roman" w:hAnsi="Times New Roman" w:cs="Times New Roman"/>
                <w:bCs/>
                <w:sz w:val="20"/>
                <w:szCs w:val="20"/>
              </w:rPr>
            </w:pPr>
            <w:r w:rsidRPr="000C3575">
              <w:rPr>
                <w:rFonts w:ascii="Times New Roman" w:hAnsi="Times New Roman" w:cs="Times New Roman"/>
                <w:bCs/>
                <w:sz w:val="20"/>
                <w:szCs w:val="20"/>
              </w:rPr>
              <w:t>Количество участников группы: до 20 чел.</w:t>
            </w:r>
          </w:p>
          <w:p w14:paraId="4CEDD87F" w14:textId="77777777" w:rsidR="00113BEF" w:rsidRPr="000C3575" w:rsidRDefault="00113BEF" w:rsidP="00113BEF">
            <w:pPr>
              <w:spacing w:after="0" w:line="240" w:lineRule="auto"/>
              <w:contextualSpacing/>
              <w:rPr>
                <w:rFonts w:ascii="Times New Roman" w:hAnsi="Times New Roman" w:cs="Times New Roman"/>
                <w:bCs/>
                <w:sz w:val="20"/>
                <w:szCs w:val="20"/>
              </w:rPr>
            </w:pPr>
          </w:p>
        </w:tc>
      </w:tr>
      <w:tr w:rsidR="00113BEF" w:rsidRPr="009E33F5" w14:paraId="6DAF3371" w14:textId="77777777" w:rsidTr="004F29DC">
        <w:trPr>
          <w:gridAfter w:val="1"/>
          <w:wAfter w:w="16" w:type="dxa"/>
        </w:trPr>
        <w:tc>
          <w:tcPr>
            <w:tcW w:w="534" w:type="dxa"/>
          </w:tcPr>
          <w:p w14:paraId="4B67CC36"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shd w:val="clear" w:color="auto" w:fill="auto"/>
          </w:tcPr>
          <w:p w14:paraId="612543C0" w14:textId="77777777" w:rsidR="00113BEF" w:rsidRPr="005361EB" w:rsidRDefault="00113BEF" w:rsidP="00113BEF">
            <w:pPr>
              <w:spacing w:after="0" w:line="240" w:lineRule="auto"/>
              <w:contextualSpacing/>
              <w:rPr>
                <w:rFonts w:ascii="Times New Roman" w:hAnsi="Times New Roman" w:cs="Times New Roman"/>
                <w:sz w:val="20"/>
                <w:szCs w:val="20"/>
              </w:rPr>
            </w:pPr>
            <w:r w:rsidRPr="005361EB">
              <w:rPr>
                <w:rFonts w:ascii="Times New Roman" w:hAnsi="Times New Roman" w:cs="Times New Roman"/>
                <w:sz w:val="20"/>
                <w:szCs w:val="20"/>
              </w:rPr>
              <w:t>Государственное учреждение культуры «Саратовский областной музей краеведения»</w:t>
            </w:r>
          </w:p>
          <w:p w14:paraId="68120C8E" w14:textId="6DA50473" w:rsidR="00113BEF" w:rsidRPr="009E33F5" w:rsidRDefault="00113BEF" w:rsidP="00113BEF">
            <w:pPr>
              <w:spacing w:after="0" w:line="240" w:lineRule="auto"/>
              <w:contextualSpacing/>
              <w:rPr>
                <w:rFonts w:ascii="Times New Roman" w:hAnsi="Times New Roman" w:cs="Times New Roman"/>
                <w:sz w:val="20"/>
                <w:szCs w:val="20"/>
              </w:rPr>
            </w:pPr>
            <w:r w:rsidRPr="005361EB">
              <w:rPr>
                <w:rFonts w:ascii="Times New Roman" w:hAnsi="Times New Roman" w:cs="Times New Roman"/>
                <w:sz w:val="20"/>
                <w:szCs w:val="20"/>
              </w:rPr>
              <w:t>г. Саратов, ул. Лермонтова, 34 (Музейная площадь)</w:t>
            </w:r>
          </w:p>
        </w:tc>
        <w:tc>
          <w:tcPr>
            <w:tcW w:w="1701" w:type="dxa"/>
            <w:shd w:val="clear" w:color="auto" w:fill="auto"/>
          </w:tcPr>
          <w:p w14:paraId="6EA89899" w14:textId="77777777" w:rsidR="00113BEF" w:rsidRPr="000C3575" w:rsidRDefault="00113BEF" w:rsidP="00113BEF">
            <w:pPr>
              <w:spacing w:after="0" w:line="240" w:lineRule="auto"/>
              <w:contextualSpacing/>
              <w:rPr>
                <w:rFonts w:ascii="Times New Roman" w:hAnsi="Times New Roman" w:cs="Times New Roman"/>
                <w:sz w:val="20"/>
                <w:szCs w:val="20"/>
                <w:lang w:val="en-US"/>
              </w:rPr>
            </w:pPr>
            <w:r w:rsidRPr="000C3575">
              <w:rPr>
                <w:rFonts w:ascii="Times New Roman" w:hAnsi="Times New Roman" w:cs="Times New Roman"/>
                <w:sz w:val="20"/>
                <w:szCs w:val="20"/>
                <w:lang w:val="en-US"/>
              </w:rPr>
              <w:t>(8452)28-24-91,</w:t>
            </w:r>
          </w:p>
          <w:p w14:paraId="54F32A47" w14:textId="77777777" w:rsidR="00113BEF" w:rsidRPr="000C3575" w:rsidRDefault="00113BEF" w:rsidP="00113BEF">
            <w:pPr>
              <w:spacing w:after="0" w:line="240" w:lineRule="auto"/>
              <w:contextualSpacing/>
              <w:rPr>
                <w:rFonts w:ascii="Times New Roman" w:hAnsi="Times New Roman" w:cs="Times New Roman"/>
                <w:sz w:val="20"/>
                <w:szCs w:val="20"/>
                <w:lang w:val="en-US"/>
              </w:rPr>
            </w:pPr>
            <w:r w:rsidRPr="000C3575">
              <w:rPr>
                <w:rFonts w:ascii="Times New Roman" w:hAnsi="Times New Roman" w:cs="Times New Roman"/>
                <w:sz w:val="20"/>
                <w:szCs w:val="20"/>
                <w:lang w:val="en-US"/>
              </w:rPr>
              <w:t xml:space="preserve">e-mail: </w:t>
            </w:r>
          </w:p>
          <w:p w14:paraId="177894BB" w14:textId="0FA9DA03" w:rsidR="00113BEF" w:rsidRPr="000C3575" w:rsidRDefault="000A4F31" w:rsidP="00113BEF">
            <w:pPr>
              <w:spacing w:after="0" w:line="240" w:lineRule="auto"/>
              <w:contextualSpacing/>
              <w:rPr>
                <w:rFonts w:ascii="Times New Roman" w:hAnsi="Times New Roman" w:cs="Times New Roman"/>
                <w:sz w:val="20"/>
                <w:szCs w:val="20"/>
                <w:lang w:val="en-US"/>
              </w:rPr>
            </w:pPr>
            <w:hyperlink r:id="rId20" w:history="1">
              <w:r w:rsidR="00113BEF" w:rsidRPr="000C3575">
                <w:rPr>
                  <w:rStyle w:val="a7"/>
                  <w:rFonts w:ascii="Times New Roman" w:hAnsi="Times New Roman" w:cs="Times New Roman"/>
                  <w:sz w:val="20"/>
                  <w:szCs w:val="20"/>
                  <w:lang w:val="en-US"/>
                </w:rPr>
                <w:t>CentralOffice@comk.ru</w:t>
              </w:r>
            </w:hyperlink>
            <w:r w:rsidR="00113BEF" w:rsidRPr="000C3575">
              <w:rPr>
                <w:rFonts w:ascii="Times New Roman" w:hAnsi="Times New Roman" w:cs="Times New Roman"/>
                <w:sz w:val="20"/>
                <w:szCs w:val="20"/>
                <w:lang w:val="en-US"/>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7EE880E" w14:textId="6E19BA58" w:rsidR="00113BEF" w:rsidRPr="000C3575" w:rsidRDefault="00113BEF" w:rsidP="00113BEF">
            <w:pPr>
              <w:spacing w:after="0" w:line="240" w:lineRule="auto"/>
              <w:contextualSpacing/>
              <w:rPr>
                <w:rFonts w:ascii="Times New Roman" w:hAnsi="Times New Roman" w:cs="Times New Roman"/>
                <w:bCs/>
                <w:sz w:val="20"/>
                <w:szCs w:val="20"/>
              </w:rPr>
            </w:pPr>
            <w:r w:rsidRPr="000C3575">
              <w:rPr>
                <w:rFonts w:ascii="Times New Roman" w:hAnsi="Times New Roman" w:cs="Times New Roman"/>
                <w:bCs/>
                <w:sz w:val="20"/>
                <w:szCs w:val="20"/>
              </w:rPr>
              <w:t>Пешеходная экскурсия «Ботаническая прогулка по Набережной Космонавтов»</w:t>
            </w: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6C0EB595" w14:textId="77777777" w:rsidR="00113BEF" w:rsidRPr="000C3575" w:rsidRDefault="00113BEF" w:rsidP="00113BEF">
            <w:pPr>
              <w:jc w:val="both"/>
              <w:rPr>
                <w:rFonts w:ascii="Times New Roman" w:hAnsi="Times New Roman" w:cs="Times New Roman"/>
                <w:bCs/>
                <w:sz w:val="20"/>
                <w:szCs w:val="20"/>
              </w:rPr>
            </w:pPr>
            <w:r w:rsidRPr="000C3575">
              <w:rPr>
                <w:rFonts w:ascii="Times New Roman" w:hAnsi="Times New Roman" w:cs="Times New Roman"/>
                <w:bCs/>
                <w:sz w:val="20"/>
                <w:szCs w:val="20"/>
              </w:rPr>
              <w:t xml:space="preserve">Маршрут начинается от памятника Ю.А. Гагарину, проходит по третьему ярусу набережной – бульвару, завершается у ротонды. Во время экскурсии рассказывается об истории Миллионной улицы, строительстве и озеленении Набережной Космонавтов. Участники знакомятся с растениями, украшающими набережную: аборигенами (местные растения) и интродуцентами (вселенцы). </w:t>
            </w:r>
          </w:p>
          <w:p w14:paraId="64E62473" w14:textId="0B58F976" w:rsidR="00113BEF" w:rsidRPr="000C3575" w:rsidRDefault="00113BEF" w:rsidP="00113BEF">
            <w:pPr>
              <w:spacing w:after="0" w:line="240" w:lineRule="auto"/>
              <w:contextualSpacing/>
              <w:jc w:val="both"/>
              <w:rPr>
                <w:rFonts w:ascii="Times New Roman" w:hAnsi="Times New Roman" w:cs="Times New Roman"/>
                <w:bCs/>
                <w:sz w:val="20"/>
                <w:szCs w:val="20"/>
              </w:rPr>
            </w:pPr>
            <w:r w:rsidRPr="000C3575">
              <w:rPr>
                <w:rFonts w:ascii="Times New Roman" w:hAnsi="Times New Roman" w:cs="Times New Roman"/>
                <w:bCs/>
                <w:sz w:val="20"/>
                <w:szCs w:val="20"/>
              </w:rPr>
              <w:t>Продолжительность экскурсии 1 час.</w:t>
            </w:r>
          </w:p>
        </w:tc>
        <w:tc>
          <w:tcPr>
            <w:tcW w:w="1739" w:type="dxa"/>
            <w:tcBorders>
              <w:top w:val="single" w:sz="4" w:space="0" w:color="auto"/>
              <w:left w:val="single" w:sz="4" w:space="0" w:color="auto"/>
              <w:bottom w:val="single" w:sz="4" w:space="0" w:color="auto"/>
              <w:right w:val="single" w:sz="4" w:space="0" w:color="auto"/>
            </w:tcBorders>
            <w:shd w:val="clear" w:color="auto" w:fill="auto"/>
          </w:tcPr>
          <w:p w14:paraId="6C1145C9" w14:textId="6F66DFBB" w:rsidR="00113BEF" w:rsidRPr="000C3575" w:rsidRDefault="00113BEF" w:rsidP="00113BEF">
            <w:pPr>
              <w:spacing w:after="0" w:line="240" w:lineRule="auto"/>
              <w:contextualSpacing/>
              <w:rPr>
                <w:rFonts w:ascii="Times New Roman" w:hAnsi="Times New Roman" w:cs="Times New Roman"/>
                <w:bCs/>
                <w:sz w:val="20"/>
                <w:szCs w:val="20"/>
              </w:rPr>
            </w:pPr>
            <w:r w:rsidRPr="000C3575">
              <w:rPr>
                <w:rFonts w:ascii="Times New Roman" w:hAnsi="Times New Roman" w:cs="Times New Roman"/>
                <w:bCs/>
                <w:sz w:val="20"/>
                <w:szCs w:val="20"/>
              </w:rPr>
              <w:t>Количество участников группы: не более 15 чел.</w:t>
            </w:r>
          </w:p>
        </w:tc>
      </w:tr>
      <w:tr w:rsidR="00113BEF" w:rsidRPr="009E33F5" w14:paraId="07835F5D" w14:textId="77777777" w:rsidTr="004F29DC">
        <w:trPr>
          <w:gridAfter w:val="1"/>
          <w:wAfter w:w="16" w:type="dxa"/>
        </w:trPr>
        <w:tc>
          <w:tcPr>
            <w:tcW w:w="534" w:type="dxa"/>
          </w:tcPr>
          <w:p w14:paraId="755566F7"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shd w:val="clear" w:color="auto" w:fill="auto"/>
          </w:tcPr>
          <w:p w14:paraId="5E682C81" w14:textId="77777777" w:rsidR="00113BEF" w:rsidRPr="005361EB" w:rsidRDefault="00113BEF" w:rsidP="00113BEF">
            <w:pPr>
              <w:spacing w:after="0" w:line="240" w:lineRule="auto"/>
              <w:contextualSpacing/>
              <w:rPr>
                <w:rFonts w:ascii="Times New Roman" w:hAnsi="Times New Roman" w:cs="Times New Roman"/>
                <w:sz w:val="20"/>
                <w:szCs w:val="20"/>
              </w:rPr>
            </w:pPr>
            <w:r w:rsidRPr="005361EB">
              <w:rPr>
                <w:rFonts w:ascii="Times New Roman" w:hAnsi="Times New Roman" w:cs="Times New Roman"/>
                <w:sz w:val="20"/>
                <w:szCs w:val="20"/>
              </w:rPr>
              <w:t>Государственное учреждение культуры «Саратовский областной музей краеведения»</w:t>
            </w:r>
          </w:p>
          <w:p w14:paraId="685C07BE" w14:textId="5D803F88" w:rsidR="00113BEF" w:rsidRPr="009E33F5" w:rsidRDefault="00113BEF" w:rsidP="00113BEF">
            <w:pPr>
              <w:spacing w:after="0" w:line="240" w:lineRule="auto"/>
              <w:contextualSpacing/>
              <w:rPr>
                <w:rFonts w:ascii="Times New Roman" w:hAnsi="Times New Roman" w:cs="Times New Roman"/>
                <w:sz w:val="20"/>
                <w:szCs w:val="20"/>
              </w:rPr>
            </w:pPr>
            <w:r w:rsidRPr="005361EB">
              <w:rPr>
                <w:rFonts w:ascii="Times New Roman" w:hAnsi="Times New Roman" w:cs="Times New Roman"/>
                <w:sz w:val="20"/>
                <w:szCs w:val="20"/>
              </w:rPr>
              <w:t>г. Саратов, ул. Лермонтова, 34 (Музейная площадь)</w:t>
            </w:r>
          </w:p>
        </w:tc>
        <w:tc>
          <w:tcPr>
            <w:tcW w:w="1701" w:type="dxa"/>
            <w:shd w:val="clear" w:color="auto" w:fill="auto"/>
          </w:tcPr>
          <w:p w14:paraId="1C12291D" w14:textId="77777777" w:rsidR="00113BEF" w:rsidRPr="000C3575" w:rsidRDefault="00113BEF" w:rsidP="00113BEF">
            <w:pPr>
              <w:spacing w:after="0" w:line="240" w:lineRule="auto"/>
              <w:contextualSpacing/>
              <w:rPr>
                <w:rFonts w:ascii="Times New Roman" w:hAnsi="Times New Roman" w:cs="Times New Roman"/>
                <w:sz w:val="20"/>
                <w:szCs w:val="20"/>
                <w:lang w:val="en-US"/>
              </w:rPr>
            </w:pPr>
            <w:r w:rsidRPr="000C3575">
              <w:rPr>
                <w:rFonts w:ascii="Times New Roman" w:hAnsi="Times New Roman" w:cs="Times New Roman"/>
                <w:sz w:val="20"/>
                <w:szCs w:val="20"/>
                <w:lang w:val="en-US"/>
              </w:rPr>
              <w:t>(8452)28-24-91,</w:t>
            </w:r>
          </w:p>
          <w:p w14:paraId="7FBFF5CE" w14:textId="77777777" w:rsidR="00113BEF" w:rsidRPr="000C3575" w:rsidRDefault="00113BEF" w:rsidP="00113BEF">
            <w:pPr>
              <w:spacing w:after="0" w:line="240" w:lineRule="auto"/>
              <w:contextualSpacing/>
              <w:rPr>
                <w:rFonts w:ascii="Times New Roman" w:hAnsi="Times New Roman" w:cs="Times New Roman"/>
                <w:sz w:val="20"/>
                <w:szCs w:val="20"/>
                <w:lang w:val="en-US"/>
              </w:rPr>
            </w:pPr>
            <w:r w:rsidRPr="000C3575">
              <w:rPr>
                <w:rFonts w:ascii="Times New Roman" w:hAnsi="Times New Roman" w:cs="Times New Roman"/>
                <w:sz w:val="20"/>
                <w:szCs w:val="20"/>
                <w:lang w:val="en-US"/>
              </w:rPr>
              <w:t xml:space="preserve">e-mail: </w:t>
            </w:r>
          </w:p>
          <w:p w14:paraId="2DA1E129" w14:textId="0245C97D" w:rsidR="00113BEF" w:rsidRPr="002447D9" w:rsidRDefault="000A4F31" w:rsidP="00113BEF">
            <w:pPr>
              <w:spacing w:after="0" w:line="240" w:lineRule="auto"/>
              <w:contextualSpacing/>
              <w:rPr>
                <w:rFonts w:ascii="Times New Roman" w:hAnsi="Times New Roman" w:cs="Times New Roman"/>
                <w:sz w:val="20"/>
                <w:szCs w:val="20"/>
                <w:lang w:val="en-US"/>
              </w:rPr>
            </w:pPr>
            <w:hyperlink r:id="rId21" w:history="1">
              <w:r w:rsidR="00113BEF" w:rsidRPr="000C3575">
                <w:rPr>
                  <w:rStyle w:val="a7"/>
                  <w:rFonts w:ascii="Times New Roman" w:hAnsi="Times New Roman" w:cs="Times New Roman"/>
                  <w:sz w:val="20"/>
                  <w:szCs w:val="20"/>
                  <w:lang w:val="en-US"/>
                </w:rPr>
                <w:t>CentralOffice@comk.ru</w:t>
              </w:r>
            </w:hyperlink>
            <w:r w:rsidR="00113BEF" w:rsidRPr="000C3575">
              <w:rPr>
                <w:rFonts w:ascii="Times New Roman" w:hAnsi="Times New Roman" w:cs="Times New Roman"/>
                <w:sz w:val="20"/>
                <w:szCs w:val="20"/>
                <w:lang w:val="en-US"/>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60D5B68" w14:textId="2FF0756E" w:rsidR="00113BEF" w:rsidRPr="00B651C3" w:rsidRDefault="00113BEF" w:rsidP="00113BEF">
            <w:pPr>
              <w:spacing w:after="0" w:line="240" w:lineRule="auto"/>
              <w:contextualSpacing/>
              <w:rPr>
                <w:rFonts w:ascii="Times New Roman" w:hAnsi="Times New Roman" w:cs="Times New Roman"/>
                <w:bCs/>
                <w:sz w:val="20"/>
                <w:szCs w:val="20"/>
              </w:rPr>
            </w:pPr>
            <w:r w:rsidRPr="00B651C3">
              <w:rPr>
                <w:rFonts w:ascii="Times New Roman" w:hAnsi="Times New Roman" w:cs="Times New Roman"/>
                <w:bCs/>
                <w:sz w:val="20"/>
                <w:szCs w:val="20"/>
              </w:rPr>
              <w:t>Автобусно-пешеходная экскурсия по центральной части Саратова</w:t>
            </w:r>
          </w:p>
          <w:p w14:paraId="3647B344" w14:textId="2570DE50" w:rsidR="00113BEF" w:rsidRPr="00B651C3" w:rsidRDefault="00113BEF" w:rsidP="00113BEF">
            <w:pPr>
              <w:spacing w:after="0" w:line="240" w:lineRule="auto"/>
              <w:contextualSpacing/>
              <w:rPr>
                <w:rFonts w:ascii="Times New Roman" w:hAnsi="Times New Roman" w:cs="Times New Roman"/>
                <w:bCs/>
                <w:sz w:val="20"/>
                <w:szCs w:val="20"/>
              </w:rPr>
            </w:pPr>
            <w:r w:rsidRPr="00B651C3">
              <w:rPr>
                <w:rFonts w:ascii="Times New Roman" w:hAnsi="Times New Roman" w:cs="Times New Roman"/>
                <w:bCs/>
                <w:sz w:val="20"/>
                <w:szCs w:val="20"/>
              </w:rPr>
              <w:t>«Знакомьтесь, Саратов исторический»</w:t>
            </w: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77B51B94" w14:textId="2D51EA9A" w:rsidR="00113BEF" w:rsidRPr="00B651C3" w:rsidRDefault="00113BEF" w:rsidP="00113BEF">
            <w:pPr>
              <w:spacing w:after="0" w:line="240" w:lineRule="auto"/>
              <w:contextualSpacing/>
              <w:jc w:val="both"/>
              <w:rPr>
                <w:rFonts w:ascii="Times New Roman" w:hAnsi="Times New Roman" w:cs="Times New Roman"/>
                <w:sz w:val="20"/>
                <w:szCs w:val="20"/>
              </w:rPr>
            </w:pPr>
            <w:r w:rsidRPr="00B651C3">
              <w:rPr>
                <w:rFonts w:ascii="Times New Roman" w:hAnsi="Times New Roman" w:cs="Times New Roman"/>
                <w:sz w:val="20"/>
                <w:szCs w:val="20"/>
              </w:rPr>
              <w:t>Экскурсия знакомит с исторической застройкой города, его архитектурными символами и сохранившимися памятниками культурного наследия. Маршрут начинается с Музейной площади и охватывает его архитектурный комплекс, продолжается по улицам Лермонтова и Октябрьской, включает в себя часть пешеходной зоны по ул. Волжской до пл. Соборной, продолжается по ул. Советской далее – по ул. Чапаева до нового ТЮЗа, по ул. Большой Казачьей до ул. Университетской, затем по ул. Московской до Музейной площади.</w:t>
            </w:r>
          </w:p>
        </w:tc>
        <w:tc>
          <w:tcPr>
            <w:tcW w:w="1739" w:type="dxa"/>
            <w:tcBorders>
              <w:top w:val="single" w:sz="4" w:space="0" w:color="auto"/>
              <w:left w:val="single" w:sz="4" w:space="0" w:color="auto"/>
              <w:bottom w:val="single" w:sz="4" w:space="0" w:color="auto"/>
              <w:right w:val="single" w:sz="4" w:space="0" w:color="auto"/>
            </w:tcBorders>
            <w:shd w:val="clear" w:color="auto" w:fill="auto"/>
          </w:tcPr>
          <w:p w14:paraId="3AA1EA9D" w14:textId="77777777" w:rsidR="00113BEF" w:rsidRPr="00B651C3" w:rsidRDefault="00113BEF" w:rsidP="00113BEF">
            <w:pPr>
              <w:spacing w:after="0" w:line="240" w:lineRule="auto"/>
              <w:rPr>
                <w:rFonts w:ascii="Times New Roman" w:hAnsi="Times New Roman" w:cs="Times New Roman"/>
                <w:sz w:val="20"/>
                <w:szCs w:val="20"/>
              </w:rPr>
            </w:pPr>
            <w:r w:rsidRPr="00B651C3">
              <w:rPr>
                <w:rFonts w:ascii="Times New Roman" w:hAnsi="Times New Roman" w:cs="Times New Roman"/>
                <w:bCs/>
                <w:sz w:val="20"/>
                <w:szCs w:val="20"/>
              </w:rPr>
              <w:t>Количество участников группы</w:t>
            </w:r>
            <w:r w:rsidRPr="00B651C3">
              <w:rPr>
                <w:rFonts w:ascii="Times New Roman" w:hAnsi="Times New Roman" w:cs="Times New Roman"/>
                <w:sz w:val="20"/>
                <w:szCs w:val="20"/>
              </w:rPr>
              <w:t>: не более 30 чел.</w:t>
            </w:r>
          </w:p>
          <w:p w14:paraId="70B26C9D" w14:textId="77777777" w:rsidR="00113BEF" w:rsidRPr="00B651C3" w:rsidRDefault="00113BEF" w:rsidP="00113BEF">
            <w:pPr>
              <w:spacing w:after="0" w:line="240" w:lineRule="auto"/>
              <w:rPr>
                <w:rFonts w:ascii="Times New Roman" w:hAnsi="Times New Roman" w:cs="Times New Roman"/>
                <w:sz w:val="20"/>
                <w:szCs w:val="20"/>
              </w:rPr>
            </w:pPr>
          </w:p>
          <w:p w14:paraId="79F001D6" w14:textId="77777777" w:rsidR="00113BEF" w:rsidRPr="00B651C3" w:rsidRDefault="00113BEF" w:rsidP="00113BEF">
            <w:pPr>
              <w:spacing w:after="0" w:line="240" w:lineRule="auto"/>
              <w:contextualSpacing/>
              <w:rPr>
                <w:rFonts w:ascii="Times New Roman" w:hAnsi="Times New Roman" w:cs="Times New Roman"/>
                <w:sz w:val="20"/>
                <w:szCs w:val="20"/>
              </w:rPr>
            </w:pPr>
          </w:p>
        </w:tc>
      </w:tr>
      <w:tr w:rsidR="00113BEF" w:rsidRPr="009E33F5" w14:paraId="603C8C0B" w14:textId="77777777" w:rsidTr="00CA4B2B">
        <w:trPr>
          <w:gridAfter w:val="1"/>
          <w:wAfter w:w="16" w:type="dxa"/>
        </w:trPr>
        <w:tc>
          <w:tcPr>
            <w:tcW w:w="534" w:type="dxa"/>
          </w:tcPr>
          <w:p w14:paraId="7417A441"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4A054B9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Аткарский краеведческий музей.</w:t>
            </w:r>
          </w:p>
          <w:p w14:paraId="4831FB5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Саратовская область, </w:t>
            </w:r>
          </w:p>
          <w:p w14:paraId="4083C20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412400, </w:t>
            </w:r>
          </w:p>
          <w:p w14:paraId="19B81BD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 Аткарск, Городской парк</w:t>
            </w:r>
          </w:p>
        </w:tc>
        <w:tc>
          <w:tcPr>
            <w:tcW w:w="1701" w:type="dxa"/>
          </w:tcPr>
          <w:p w14:paraId="47115DB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Зав. музеем Федотова Юлия Викторовна,</w:t>
            </w:r>
          </w:p>
          <w:p w14:paraId="00447E4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8-(845)-523-25-06, </w:t>
            </w:r>
          </w:p>
          <w:p w14:paraId="5EAC88D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8-917-023-16-37; </w:t>
            </w:r>
          </w:p>
          <w:p w14:paraId="1C0A51F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С.н.с. Рыжов Владимир Николаевич,</w:t>
            </w:r>
          </w:p>
          <w:p w14:paraId="52F61E0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8(845-520 3-25-06,</w:t>
            </w:r>
          </w:p>
          <w:p w14:paraId="46EAFB7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8-906-155-22-00.</w:t>
            </w:r>
          </w:p>
          <w:p w14:paraId="3FBCCC0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fedorova.yulia2011</w:t>
            </w:r>
          </w:p>
          <w:p w14:paraId="48ED232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@yandex.ru.</w:t>
            </w:r>
          </w:p>
          <w:p w14:paraId="4C6A88D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helix1995@mail.ru. </w:t>
            </w:r>
          </w:p>
        </w:tc>
        <w:tc>
          <w:tcPr>
            <w:tcW w:w="1984" w:type="dxa"/>
          </w:tcPr>
          <w:p w14:paraId="2E10EC7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«Историко-архитектурные памятники и памятники культуры г. Аткарска </w:t>
            </w:r>
          </w:p>
          <w:p w14:paraId="5A4B44F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XIX-XX веков».</w:t>
            </w:r>
          </w:p>
          <w:p w14:paraId="14A1FED1" w14:textId="77777777" w:rsidR="00113BEF" w:rsidRPr="009E33F5" w:rsidRDefault="00113BEF" w:rsidP="00113BEF">
            <w:pPr>
              <w:spacing w:after="0" w:line="240" w:lineRule="auto"/>
              <w:contextualSpacing/>
              <w:rPr>
                <w:rFonts w:ascii="Times New Roman" w:hAnsi="Times New Roman" w:cs="Times New Roman"/>
                <w:sz w:val="20"/>
                <w:szCs w:val="20"/>
              </w:rPr>
            </w:pPr>
          </w:p>
          <w:p w14:paraId="25B96328" w14:textId="77777777" w:rsidR="00113BEF" w:rsidRPr="009E33F5" w:rsidRDefault="00113BEF" w:rsidP="00113BEF">
            <w:pPr>
              <w:spacing w:after="0" w:line="240" w:lineRule="auto"/>
              <w:contextualSpacing/>
              <w:rPr>
                <w:rFonts w:ascii="Times New Roman" w:hAnsi="Times New Roman" w:cs="Times New Roman"/>
                <w:sz w:val="20"/>
                <w:szCs w:val="20"/>
              </w:rPr>
            </w:pPr>
          </w:p>
          <w:p w14:paraId="541DB718" w14:textId="77777777" w:rsidR="00113BEF" w:rsidRPr="009E33F5" w:rsidRDefault="00113BEF" w:rsidP="00113BEF">
            <w:pPr>
              <w:spacing w:after="0" w:line="240" w:lineRule="auto"/>
              <w:contextualSpacing/>
              <w:rPr>
                <w:rFonts w:ascii="Times New Roman" w:hAnsi="Times New Roman" w:cs="Times New Roman"/>
                <w:sz w:val="20"/>
                <w:szCs w:val="20"/>
              </w:rPr>
            </w:pPr>
          </w:p>
          <w:p w14:paraId="1305EB17" w14:textId="77777777" w:rsidR="00113BEF" w:rsidRPr="009E33F5" w:rsidRDefault="00113BEF" w:rsidP="00113BEF">
            <w:pPr>
              <w:spacing w:after="0" w:line="240" w:lineRule="auto"/>
              <w:contextualSpacing/>
              <w:rPr>
                <w:rFonts w:ascii="Times New Roman" w:hAnsi="Times New Roman" w:cs="Times New Roman"/>
                <w:sz w:val="20"/>
                <w:szCs w:val="20"/>
              </w:rPr>
            </w:pPr>
          </w:p>
          <w:p w14:paraId="65187CE3" w14:textId="77777777" w:rsidR="00113BEF" w:rsidRPr="009E33F5" w:rsidRDefault="00113BEF" w:rsidP="00113BEF">
            <w:pPr>
              <w:spacing w:after="0" w:line="240" w:lineRule="auto"/>
              <w:contextualSpacing/>
              <w:rPr>
                <w:rFonts w:ascii="Times New Roman" w:hAnsi="Times New Roman" w:cs="Times New Roman"/>
                <w:sz w:val="20"/>
                <w:szCs w:val="20"/>
              </w:rPr>
            </w:pPr>
          </w:p>
          <w:p w14:paraId="777BFEC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«Малое «Золотое кольцо» Аткарского района»</w:t>
            </w:r>
          </w:p>
          <w:p w14:paraId="6AE940B3" w14:textId="77777777" w:rsidR="00113BEF" w:rsidRPr="009E33F5" w:rsidRDefault="00113BEF" w:rsidP="00113BEF">
            <w:pPr>
              <w:spacing w:after="0" w:line="240" w:lineRule="auto"/>
              <w:contextualSpacing/>
              <w:rPr>
                <w:rFonts w:ascii="Times New Roman" w:hAnsi="Times New Roman" w:cs="Times New Roman"/>
                <w:sz w:val="20"/>
                <w:szCs w:val="20"/>
              </w:rPr>
            </w:pPr>
          </w:p>
          <w:p w14:paraId="11640658" w14:textId="77777777" w:rsidR="00113BEF" w:rsidRPr="009E33F5" w:rsidRDefault="00113BEF" w:rsidP="00113BEF">
            <w:pPr>
              <w:spacing w:after="0" w:line="240" w:lineRule="auto"/>
              <w:contextualSpacing/>
              <w:rPr>
                <w:rFonts w:ascii="Times New Roman" w:hAnsi="Times New Roman" w:cs="Times New Roman"/>
                <w:sz w:val="20"/>
                <w:szCs w:val="20"/>
              </w:rPr>
            </w:pPr>
          </w:p>
          <w:p w14:paraId="4554266D" w14:textId="77777777" w:rsidR="00113BEF" w:rsidRPr="009E33F5" w:rsidRDefault="00113BEF" w:rsidP="00113BEF">
            <w:pPr>
              <w:spacing w:after="0" w:line="240" w:lineRule="auto"/>
              <w:contextualSpacing/>
              <w:rPr>
                <w:rFonts w:ascii="Times New Roman" w:hAnsi="Times New Roman" w:cs="Times New Roman"/>
                <w:sz w:val="20"/>
                <w:szCs w:val="20"/>
              </w:rPr>
            </w:pPr>
          </w:p>
          <w:p w14:paraId="4852EFE0" w14:textId="77777777" w:rsidR="00113BEF" w:rsidRPr="009E33F5" w:rsidRDefault="00113BEF" w:rsidP="00113BEF">
            <w:pPr>
              <w:spacing w:after="0" w:line="240" w:lineRule="auto"/>
              <w:contextualSpacing/>
              <w:rPr>
                <w:rFonts w:ascii="Times New Roman" w:hAnsi="Times New Roman" w:cs="Times New Roman"/>
                <w:sz w:val="20"/>
                <w:szCs w:val="20"/>
              </w:rPr>
            </w:pPr>
          </w:p>
          <w:p w14:paraId="30C93AC5" w14:textId="77777777" w:rsidR="00113BEF" w:rsidRPr="009E33F5" w:rsidRDefault="00113BEF" w:rsidP="00113BEF">
            <w:pPr>
              <w:spacing w:after="0" w:line="240" w:lineRule="auto"/>
              <w:contextualSpacing/>
              <w:rPr>
                <w:rFonts w:ascii="Times New Roman" w:hAnsi="Times New Roman" w:cs="Times New Roman"/>
                <w:sz w:val="20"/>
                <w:szCs w:val="20"/>
              </w:rPr>
            </w:pPr>
          </w:p>
          <w:p w14:paraId="32E05B9A" w14:textId="77777777" w:rsidR="00113BEF" w:rsidRPr="009E33F5" w:rsidRDefault="00113BEF" w:rsidP="00113BEF">
            <w:pPr>
              <w:spacing w:after="0" w:line="240" w:lineRule="auto"/>
              <w:contextualSpacing/>
              <w:rPr>
                <w:rFonts w:ascii="Times New Roman" w:hAnsi="Times New Roman" w:cs="Times New Roman"/>
                <w:sz w:val="20"/>
                <w:szCs w:val="20"/>
              </w:rPr>
            </w:pPr>
          </w:p>
          <w:p w14:paraId="6426FA16" w14:textId="77777777" w:rsidR="00113BEF" w:rsidRPr="009E33F5" w:rsidRDefault="00113BEF" w:rsidP="00113BEF">
            <w:pPr>
              <w:spacing w:after="0" w:line="240" w:lineRule="auto"/>
              <w:contextualSpacing/>
              <w:rPr>
                <w:rFonts w:ascii="Times New Roman" w:hAnsi="Times New Roman" w:cs="Times New Roman"/>
                <w:sz w:val="20"/>
                <w:szCs w:val="20"/>
              </w:rPr>
            </w:pPr>
          </w:p>
          <w:p w14:paraId="46550159" w14:textId="77777777" w:rsidR="00113BEF" w:rsidRPr="009E33F5" w:rsidRDefault="00113BEF" w:rsidP="00113BEF">
            <w:pPr>
              <w:spacing w:after="0" w:line="240" w:lineRule="auto"/>
              <w:contextualSpacing/>
              <w:rPr>
                <w:rFonts w:ascii="Times New Roman" w:hAnsi="Times New Roman" w:cs="Times New Roman"/>
                <w:sz w:val="20"/>
                <w:szCs w:val="20"/>
              </w:rPr>
            </w:pPr>
          </w:p>
          <w:p w14:paraId="462187A0" w14:textId="77777777" w:rsidR="00113BEF" w:rsidRPr="009E33F5" w:rsidRDefault="00113BEF" w:rsidP="00113BEF">
            <w:pPr>
              <w:spacing w:after="0" w:line="240" w:lineRule="auto"/>
              <w:contextualSpacing/>
              <w:rPr>
                <w:rFonts w:ascii="Times New Roman" w:hAnsi="Times New Roman" w:cs="Times New Roman"/>
                <w:sz w:val="20"/>
                <w:szCs w:val="20"/>
              </w:rPr>
            </w:pPr>
          </w:p>
          <w:p w14:paraId="0F5CEC3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«Большое «Золотое кольцо» Аткарского района»</w:t>
            </w:r>
          </w:p>
          <w:p w14:paraId="7ADF4482"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7230" w:type="dxa"/>
          </w:tcPr>
          <w:p w14:paraId="62542E74"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lastRenderedPageBreak/>
              <w:t>Пешеходная экскурсия по городу. Знакомство с историей города на берегу р. Аткара. На площади Гагарина  кафедральный собор.  Дом Павлюкова , рассказ о жизни и деятельности последнего городского головы, при котором были построены красно-кирпичные здания в Аткарске. Осмотр архитектурных стилей 19-20 веков на перекрестках ул. Советской. Посещение городского парка-музея. На площади перед  ж.д. вокзалом рассказ о строительстве железной дороги и участии аткарских железнодорожников в революционных событиях 1905 и 1917 гг.</w:t>
            </w:r>
          </w:p>
          <w:p w14:paraId="52870277" w14:textId="77777777" w:rsidR="00113BEF" w:rsidRPr="009E33F5" w:rsidRDefault="00113BEF" w:rsidP="00113BEF">
            <w:pPr>
              <w:spacing w:after="0" w:line="240" w:lineRule="auto"/>
              <w:contextualSpacing/>
              <w:jc w:val="both"/>
              <w:rPr>
                <w:rFonts w:ascii="Times New Roman" w:hAnsi="Times New Roman" w:cs="Times New Roman"/>
                <w:sz w:val="20"/>
                <w:szCs w:val="20"/>
              </w:rPr>
            </w:pPr>
          </w:p>
          <w:p w14:paraId="20765F68"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Автобусная экскурсия по району.  Знакомство с историей заселения края и его природными особенностями. В селе Ершовка  посещение храма Рождества Пресвятой Богородицы. Остановка  у памятника В.К. Тимирязеву – рассказ об Муммовском учхозе и его истории. Посещение Марфинского парка.</w:t>
            </w:r>
          </w:p>
          <w:p w14:paraId="7836D9E4"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В селе Сосновка посещение храма Покрова Пресвятой Богородицы и источника «Владимирский»., каскада прудов на реке Сосновка. В селе Языковка посещение храма Воскресения Христова.</w:t>
            </w:r>
          </w:p>
          <w:p w14:paraId="6B51FA1C" w14:textId="77777777" w:rsidR="00113BEF" w:rsidRPr="009E33F5" w:rsidRDefault="00113BEF" w:rsidP="00113BEF">
            <w:pPr>
              <w:spacing w:after="0" w:line="240" w:lineRule="auto"/>
              <w:contextualSpacing/>
              <w:jc w:val="both"/>
              <w:rPr>
                <w:rFonts w:ascii="Times New Roman" w:hAnsi="Times New Roman" w:cs="Times New Roman"/>
                <w:sz w:val="20"/>
                <w:szCs w:val="20"/>
              </w:rPr>
            </w:pPr>
          </w:p>
          <w:p w14:paraId="42F4EECC"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Автобусная экскурсия по району. Знакомство с историей заселения края и его природными особенностями. Около села Малая Осиновка осмотр сохранившегося здания храма Пресвятой Троицы. В селе Новая Осиновка  осмотр старейшего в Поволжье сохранившегося деревянного храма Аристратига  </w:t>
            </w:r>
            <w:r w:rsidRPr="009E33F5">
              <w:rPr>
                <w:rFonts w:ascii="Times New Roman" w:hAnsi="Times New Roman" w:cs="Times New Roman"/>
                <w:sz w:val="20"/>
                <w:szCs w:val="20"/>
              </w:rPr>
              <w:lastRenderedPageBreak/>
              <w:t xml:space="preserve">Михаила.  Знакомство с живописными природными окрестностями. Осмотр села Приречное и посещение храма  Аристратига Михаила. Обед на турбазе села Приречное .  Осмотр песчаных дюн в окрестностях турбазы. Посещение  села Озерное  с осмотром центра села и строящегося храма. Посещение старейшего  в области  действующего Свято - Никольского храма.  Мемориала на могиле графа С.А. Юрьевича  (1798-1865) -  генерала от инфантерии, генерала - адьютанта, преподавателя и помощника воспитателя бущего императора Александра </w:t>
            </w:r>
            <w:r w:rsidRPr="009E33F5">
              <w:rPr>
                <w:rFonts w:ascii="Times New Roman" w:hAnsi="Times New Roman" w:cs="Times New Roman"/>
                <w:sz w:val="20"/>
                <w:szCs w:val="20"/>
                <w:lang w:val="en-US"/>
              </w:rPr>
              <w:t>II</w:t>
            </w:r>
            <w:r w:rsidRPr="009E33F5">
              <w:rPr>
                <w:rFonts w:ascii="Times New Roman" w:hAnsi="Times New Roman" w:cs="Times New Roman"/>
                <w:sz w:val="20"/>
                <w:szCs w:val="20"/>
              </w:rPr>
              <w:t>. Осмотр участка заповедной степи и Старо - Лопуховского усадебного парка. Посещение водопада (порога) на реке Медведице у деревни  Щербиновка.</w:t>
            </w:r>
          </w:p>
        </w:tc>
        <w:tc>
          <w:tcPr>
            <w:tcW w:w="1739" w:type="dxa"/>
          </w:tcPr>
          <w:p w14:paraId="4979CDDE"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Стоимость экскурсионного обслуживания  по городу : для детей 100 руб. , для взрослых 250 руб.;</w:t>
            </w:r>
          </w:p>
          <w:p w14:paraId="60DB9B9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По району: для детей 250 руб. для взрослых – 400 руб.</w:t>
            </w:r>
          </w:p>
          <w:p w14:paraId="63ED80F8" w14:textId="77777777" w:rsidR="00113BEF" w:rsidRPr="009E33F5" w:rsidRDefault="00113BEF" w:rsidP="00113BEF">
            <w:pPr>
              <w:spacing w:after="0" w:line="240" w:lineRule="auto"/>
              <w:contextualSpacing/>
              <w:rPr>
                <w:rFonts w:ascii="Times New Roman" w:hAnsi="Times New Roman" w:cs="Times New Roman"/>
                <w:sz w:val="20"/>
                <w:szCs w:val="20"/>
              </w:rPr>
            </w:pPr>
          </w:p>
          <w:p w14:paraId="2979870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(без стоимости входных билетов в музей и </w:t>
            </w:r>
          </w:p>
          <w:p w14:paraId="363D143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автотранспорта)</w:t>
            </w:r>
          </w:p>
        </w:tc>
      </w:tr>
      <w:tr w:rsidR="00113BEF" w:rsidRPr="009E33F5" w14:paraId="52056408" w14:textId="77777777" w:rsidTr="00CA4B2B">
        <w:trPr>
          <w:gridAfter w:val="1"/>
          <w:wAfter w:w="16" w:type="dxa"/>
        </w:trPr>
        <w:tc>
          <w:tcPr>
            <w:tcW w:w="534" w:type="dxa"/>
          </w:tcPr>
          <w:p w14:paraId="0DD55F96"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4DC0ABF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Красноармейский краеведческий музей</w:t>
            </w:r>
          </w:p>
          <w:p w14:paraId="7391546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Саратовская область, </w:t>
            </w:r>
          </w:p>
          <w:p w14:paraId="2960E0E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412800    </w:t>
            </w:r>
          </w:p>
          <w:p w14:paraId="04A1730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г. Красноармейск,</w:t>
            </w:r>
          </w:p>
          <w:p w14:paraId="40C5F32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ул.Интернацио-нальная,32</w:t>
            </w:r>
          </w:p>
        </w:tc>
        <w:tc>
          <w:tcPr>
            <w:tcW w:w="1701" w:type="dxa"/>
          </w:tcPr>
          <w:p w14:paraId="050F3BA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Зав. музеем Лобанова Антонида Алек-сандровна,</w:t>
            </w:r>
          </w:p>
          <w:p w14:paraId="3470268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8-(8450-502-25-22</w:t>
            </w:r>
          </w:p>
          <w:p w14:paraId="4D82A6A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museum_krasnoarmaysk@mail.ru</w:t>
            </w:r>
          </w:p>
        </w:tc>
        <w:tc>
          <w:tcPr>
            <w:tcW w:w="1984" w:type="dxa"/>
          </w:tcPr>
          <w:p w14:paraId="283FB1C1"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Маршруты семейного отдыха</w:t>
            </w:r>
          </w:p>
          <w:p w14:paraId="2E92FA3A" w14:textId="77777777" w:rsidR="00113BEF" w:rsidRPr="009E33F5" w:rsidRDefault="00113BEF" w:rsidP="00113BEF">
            <w:pPr>
              <w:spacing w:after="0" w:line="240" w:lineRule="auto"/>
              <w:contextualSpacing/>
              <w:rPr>
                <w:rFonts w:ascii="Times New Roman" w:hAnsi="Times New Roman" w:cs="Times New Roman"/>
                <w:sz w:val="20"/>
                <w:szCs w:val="20"/>
              </w:rPr>
            </w:pPr>
          </w:p>
          <w:p w14:paraId="579656FD" w14:textId="77777777" w:rsidR="00113BEF" w:rsidRPr="009E33F5" w:rsidRDefault="00113BEF" w:rsidP="00113BEF">
            <w:pPr>
              <w:spacing w:after="0" w:line="240" w:lineRule="auto"/>
              <w:contextualSpacing/>
              <w:rPr>
                <w:rFonts w:ascii="Times New Roman" w:hAnsi="Times New Roman" w:cs="Times New Roman"/>
                <w:sz w:val="20"/>
                <w:szCs w:val="20"/>
              </w:rPr>
            </w:pPr>
          </w:p>
          <w:p w14:paraId="3D941289" w14:textId="77777777" w:rsidR="00113BEF" w:rsidRPr="009E33F5" w:rsidRDefault="00113BEF" w:rsidP="00113BEF">
            <w:pPr>
              <w:spacing w:after="0" w:line="240" w:lineRule="auto"/>
              <w:contextualSpacing/>
              <w:rPr>
                <w:rFonts w:ascii="Times New Roman" w:hAnsi="Times New Roman" w:cs="Times New Roman"/>
                <w:sz w:val="20"/>
                <w:szCs w:val="20"/>
              </w:rPr>
            </w:pPr>
          </w:p>
          <w:p w14:paraId="7497D773" w14:textId="77777777" w:rsidR="00113BEF" w:rsidRPr="009E33F5" w:rsidRDefault="00113BEF" w:rsidP="00113BEF">
            <w:pPr>
              <w:spacing w:after="0" w:line="240" w:lineRule="auto"/>
              <w:contextualSpacing/>
              <w:rPr>
                <w:rFonts w:ascii="Times New Roman" w:hAnsi="Times New Roman" w:cs="Times New Roman"/>
                <w:sz w:val="20"/>
                <w:szCs w:val="20"/>
              </w:rPr>
            </w:pPr>
          </w:p>
          <w:p w14:paraId="00315423" w14:textId="77777777" w:rsidR="00113BEF" w:rsidRPr="009E33F5" w:rsidRDefault="00113BEF" w:rsidP="00113BEF">
            <w:pPr>
              <w:spacing w:after="0" w:line="240" w:lineRule="auto"/>
              <w:contextualSpacing/>
              <w:rPr>
                <w:rFonts w:ascii="Times New Roman" w:hAnsi="Times New Roman" w:cs="Times New Roman"/>
                <w:sz w:val="20"/>
                <w:szCs w:val="20"/>
              </w:rPr>
            </w:pPr>
          </w:p>
          <w:p w14:paraId="7F7571D7" w14:textId="77777777" w:rsidR="00113BEF" w:rsidRPr="009E33F5" w:rsidRDefault="00113BEF" w:rsidP="00113BEF">
            <w:pPr>
              <w:spacing w:after="0" w:line="240" w:lineRule="auto"/>
              <w:contextualSpacing/>
              <w:rPr>
                <w:rFonts w:ascii="Times New Roman" w:hAnsi="Times New Roman" w:cs="Times New Roman"/>
                <w:sz w:val="20"/>
                <w:szCs w:val="20"/>
              </w:rPr>
            </w:pPr>
          </w:p>
          <w:p w14:paraId="579D4EF9" w14:textId="77777777" w:rsidR="00113BEF" w:rsidRPr="009E33F5" w:rsidRDefault="00113BEF" w:rsidP="00113BEF">
            <w:pPr>
              <w:spacing w:after="0" w:line="240" w:lineRule="auto"/>
              <w:contextualSpacing/>
              <w:rPr>
                <w:rFonts w:ascii="Times New Roman" w:hAnsi="Times New Roman" w:cs="Times New Roman"/>
                <w:sz w:val="20"/>
                <w:szCs w:val="20"/>
              </w:rPr>
            </w:pPr>
          </w:p>
          <w:p w14:paraId="48EB9713" w14:textId="77777777" w:rsidR="00113BEF" w:rsidRPr="009E33F5" w:rsidRDefault="00113BEF" w:rsidP="00113BEF">
            <w:pPr>
              <w:spacing w:after="0" w:line="240" w:lineRule="auto"/>
              <w:contextualSpacing/>
              <w:rPr>
                <w:rFonts w:ascii="Times New Roman" w:hAnsi="Times New Roman" w:cs="Times New Roman"/>
                <w:sz w:val="20"/>
                <w:szCs w:val="20"/>
              </w:rPr>
            </w:pPr>
          </w:p>
          <w:p w14:paraId="110F8DF8" w14:textId="77777777" w:rsidR="00113BEF" w:rsidRPr="009E33F5" w:rsidRDefault="00113BEF" w:rsidP="00113BEF">
            <w:pPr>
              <w:spacing w:after="0" w:line="240" w:lineRule="auto"/>
              <w:contextualSpacing/>
              <w:rPr>
                <w:rFonts w:ascii="Times New Roman" w:hAnsi="Times New Roman" w:cs="Times New Roman"/>
                <w:sz w:val="20"/>
                <w:szCs w:val="20"/>
              </w:rPr>
            </w:pPr>
          </w:p>
          <w:p w14:paraId="1CC6234F" w14:textId="77777777" w:rsidR="00113BEF" w:rsidRPr="009E33F5" w:rsidRDefault="00113BEF" w:rsidP="00113BEF">
            <w:pPr>
              <w:spacing w:after="0" w:line="240" w:lineRule="auto"/>
              <w:contextualSpacing/>
              <w:rPr>
                <w:rFonts w:ascii="Times New Roman" w:hAnsi="Times New Roman" w:cs="Times New Roman"/>
                <w:sz w:val="20"/>
                <w:szCs w:val="20"/>
              </w:rPr>
            </w:pPr>
          </w:p>
          <w:p w14:paraId="78455AB9" w14:textId="77777777" w:rsidR="00113BEF" w:rsidRPr="009E33F5" w:rsidRDefault="00113BEF" w:rsidP="00113BEF">
            <w:pPr>
              <w:spacing w:after="0" w:line="240" w:lineRule="auto"/>
              <w:contextualSpacing/>
              <w:rPr>
                <w:rFonts w:ascii="Times New Roman" w:hAnsi="Times New Roman" w:cs="Times New Roman"/>
                <w:sz w:val="20"/>
                <w:szCs w:val="20"/>
              </w:rPr>
            </w:pPr>
          </w:p>
          <w:p w14:paraId="17B660EC" w14:textId="77777777" w:rsidR="00113BEF" w:rsidRPr="009E33F5" w:rsidRDefault="00113BEF" w:rsidP="00113BEF">
            <w:pPr>
              <w:spacing w:after="0" w:line="240" w:lineRule="auto"/>
              <w:contextualSpacing/>
              <w:rPr>
                <w:rFonts w:ascii="Times New Roman" w:hAnsi="Times New Roman" w:cs="Times New Roman"/>
                <w:sz w:val="20"/>
                <w:szCs w:val="20"/>
              </w:rPr>
            </w:pPr>
          </w:p>
          <w:p w14:paraId="4AB0FEFF" w14:textId="77777777" w:rsidR="00113BEF" w:rsidRPr="009E33F5" w:rsidRDefault="00113BEF" w:rsidP="00113BEF">
            <w:pPr>
              <w:spacing w:after="0" w:line="240" w:lineRule="auto"/>
              <w:contextualSpacing/>
              <w:rPr>
                <w:rFonts w:ascii="Times New Roman" w:hAnsi="Times New Roman" w:cs="Times New Roman"/>
                <w:sz w:val="20"/>
                <w:szCs w:val="20"/>
              </w:rPr>
            </w:pPr>
          </w:p>
          <w:p w14:paraId="03335E7F" w14:textId="77777777" w:rsidR="00113BEF" w:rsidRPr="009E33F5" w:rsidRDefault="00113BEF" w:rsidP="00113BEF">
            <w:pPr>
              <w:spacing w:after="0" w:line="240" w:lineRule="auto"/>
              <w:contextualSpacing/>
              <w:rPr>
                <w:rFonts w:ascii="Times New Roman" w:hAnsi="Times New Roman" w:cs="Times New Roman"/>
                <w:sz w:val="20"/>
                <w:szCs w:val="20"/>
              </w:rPr>
            </w:pPr>
          </w:p>
          <w:p w14:paraId="64BCEA27" w14:textId="77777777" w:rsidR="00113BEF" w:rsidRPr="009E33F5" w:rsidRDefault="00113BEF" w:rsidP="00113BEF">
            <w:pPr>
              <w:spacing w:after="0" w:line="240" w:lineRule="auto"/>
              <w:contextualSpacing/>
              <w:rPr>
                <w:rFonts w:ascii="Times New Roman" w:hAnsi="Times New Roman" w:cs="Times New Roman"/>
                <w:sz w:val="20"/>
                <w:szCs w:val="20"/>
              </w:rPr>
            </w:pPr>
          </w:p>
          <w:p w14:paraId="3E6FC6F7" w14:textId="77777777" w:rsidR="00113BEF" w:rsidRPr="009E33F5" w:rsidRDefault="00113BEF" w:rsidP="00113BEF">
            <w:pPr>
              <w:spacing w:after="0" w:line="240" w:lineRule="auto"/>
              <w:contextualSpacing/>
              <w:rPr>
                <w:rFonts w:ascii="Times New Roman" w:hAnsi="Times New Roman" w:cs="Times New Roman"/>
                <w:sz w:val="20"/>
                <w:szCs w:val="20"/>
              </w:rPr>
            </w:pPr>
          </w:p>
          <w:p w14:paraId="6130D8AE" w14:textId="77777777" w:rsidR="00113BEF" w:rsidRPr="009E33F5" w:rsidRDefault="00113BEF" w:rsidP="00113BEF">
            <w:pPr>
              <w:spacing w:after="0" w:line="240" w:lineRule="auto"/>
              <w:contextualSpacing/>
              <w:rPr>
                <w:rFonts w:ascii="Times New Roman" w:hAnsi="Times New Roman" w:cs="Times New Roman"/>
                <w:sz w:val="20"/>
                <w:szCs w:val="20"/>
              </w:rPr>
            </w:pPr>
          </w:p>
          <w:p w14:paraId="29F57B15" w14:textId="77777777" w:rsidR="00113BEF" w:rsidRPr="009E33F5" w:rsidRDefault="00113BEF" w:rsidP="00113BEF">
            <w:pPr>
              <w:spacing w:after="0" w:line="240" w:lineRule="auto"/>
              <w:contextualSpacing/>
              <w:rPr>
                <w:rFonts w:ascii="Times New Roman" w:hAnsi="Times New Roman" w:cs="Times New Roman"/>
                <w:sz w:val="20"/>
                <w:szCs w:val="20"/>
              </w:rPr>
            </w:pPr>
          </w:p>
          <w:p w14:paraId="497F8F5F" w14:textId="77777777" w:rsidR="00113BEF" w:rsidRPr="009E33F5" w:rsidRDefault="00113BEF" w:rsidP="00113BEF">
            <w:pPr>
              <w:spacing w:after="0" w:line="240" w:lineRule="auto"/>
              <w:contextualSpacing/>
              <w:rPr>
                <w:rFonts w:ascii="Times New Roman" w:hAnsi="Times New Roman" w:cs="Times New Roman"/>
                <w:sz w:val="20"/>
                <w:szCs w:val="20"/>
              </w:rPr>
            </w:pPr>
          </w:p>
          <w:p w14:paraId="3DAC18F0" w14:textId="77777777" w:rsidR="00113BEF" w:rsidRPr="009E33F5" w:rsidRDefault="00113BEF" w:rsidP="00113BEF">
            <w:pPr>
              <w:spacing w:after="0" w:line="240" w:lineRule="auto"/>
              <w:contextualSpacing/>
              <w:rPr>
                <w:rFonts w:ascii="Times New Roman" w:hAnsi="Times New Roman" w:cs="Times New Roman"/>
                <w:sz w:val="20"/>
                <w:szCs w:val="20"/>
              </w:rPr>
            </w:pPr>
          </w:p>
          <w:p w14:paraId="0E457879" w14:textId="77777777" w:rsidR="00113BEF" w:rsidRPr="009E33F5" w:rsidRDefault="00113BEF" w:rsidP="00113BEF">
            <w:pPr>
              <w:spacing w:after="0" w:line="240" w:lineRule="auto"/>
              <w:contextualSpacing/>
              <w:rPr>
                <w:rFonts w:ascii="Times New Roman" w:hAnsi="Times New Roman" w:cs="Times New Roman"/>
                <w:sz w:val="20"/>
                <w:szCs w:val="20"/>
              </w:rPr>
            </w:pPr>
          </w:p>
          <w:p w14:paraId="1A2B5FCC" w14:textId="77777777" w:rsidR="00113BEF" w:rsidRPr="009E33F5" w:rsidRDefault="00113BEF" w:rsidP="00113BEF">
            <w:pPr>
              <w:spacing w:after="0" w:line="240" w:lineRule="auto"/>
              <w:contextualSpacing/>
              <w:rPr>
                <w:rFonts w:ascii="Times New Roman" w:hAnsi="Times New Roman" w:cs="Times New Roman"/>
                <w:sz w:val="20"/>
                <w:szCs w:val="20"/>
              </w:rPr>
            </w:pPr>
          </w:p>
          <w:p w14:paraId="0D06E489" w14:textId="77777777" w:rsidR="00113BEF" w:rsidRPr="009E33F5" w:rsidRDefault="00113BEF" w:rsidP="00113BEF">
            <w:pPr>
              <w:spacing w:after="0" w:line="240" w:lineRule="auto"/>
              <w:contextualSpacing/>
              <w:rPr>
                <w:rFonts w:ascii="Times New Roman" w:hAnsi="Times New Roman" w:cs="Times New Roman"/>
                <w:sz w:val="20"/>
                <w:szCs w:val="20"/>
              </w:rPr>
            </w:pPr>
          </w:p>
          <w:p w14:paraId="5C7A23ED" w14:textId="77777777" w:rsidR="00113BEF" w:rsidRPr="009E33F5" w:rsidRDefault="00113BEF" w:rsidP="00113BEF">
            <w:pPr>
              <w:spacing w:after="0" w:line="240" w:lineRule="auto"/>
              <w:contextualSpacing/>
              <w:rPr>
                <w:rFonts w:ascii="Times New Roman" w:hAnsi="Times New Roman" w:cs="Times New Roman"/>
                <w:sz w:val="20"/>
                <w:szCs w:val="20"/>
              </w:rPr>
            </w:pPr>
          </w:p>
          <w:p w14:paraId="54C111D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Маршруты экстремального отдыха</w:t>
            </w:r>
          </w:p>
          <w:p w14:paraId="0DD7322A" w14:textId="77777777" w:rsidR="00113BEF" w:rsidRPr="009E33F5" w:rsidRDefault="00113BEF" w:rsidP="00113BEF">
            <w:pPr>
              <w:spacing w:after="0" w:line="240" w:lineRule="auto"/>
              <w:contextualSpacing/>
              <w:rPr>
                <w:rFonts w:ascii="Times New Roman" w:hAnsi="Times New Roman" w:cs="Times New Roman"/>
                <w:sz w:val="20"/>
                <w:szCs w:val="20"/>
              </w:rPr>
            </w:pPr>
          </w:p>
          <w:p w14:paraId="13AC37CC"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7230" w:type="dxa"/>
          </w:tcPr>
          <w:p w14:paraId="50E54BF9"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b/>
                <w:sz w:val="20"/>
                <w:szCs w:val="20"/>
              </w:rPr>
              <w:t>Первый маршрут.</w:t>
            </w:r>
            <w:r w:rsidRPr="009E33F5">
              <w:rPr>
                <w:rFonts w:ascii="Times New Roman" w:hAnsi="Times New Roman" w:cs="Times New Roman"/>
                <w:sz w:val="20"/>
                <w:szCs w:val="20"/>
              </w:rPr>
              <w:t xml:space="preserve">  Город Красноармейск – обзорная экскурсия по городу, посещение Красноармейского краеведческого музея с проведением игровых программ на основе старинных народных забав для детской части группы;  знакомство с фабрикой ЗАО ЦМС «Евразия» - бывшей фабрикой А.И. Бендера;</w:t>
            </w:r>
          </w:p>
          <w:p w14:paraId="07A07883"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Обед в одном из кафе города. Выезд в село Усть-Золиха – посещение лютеранского храма. Выезд в село Золотое – посещение Свято-Троицкой церкви, экскурсия на предприятие «Керамика-Золотое» с проведением  мастер-класса, экскурсия по селу с осмотром  скульптурных работ  Заслуженного работника культуры РФ , уроженца села Трифонова И.П. По желанию участников группы – отдых на берегу Волги в окрестностях села.</w:t>
            </w:r>
          </w:p>
          <w:p w14:paraId="323BE007"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b/>
                <w:sz w:val="20"/>
                <w:szCs w:val="20"/>
              </w:rPr>
              <w:t xml:space="preserve">Второй маршрут .  </w:t>
            </w:r>
            <w:r w:rsidRPr="009E33F5">
              <w:rPr>
                <w:rFonts w:ascii="Times New Roman" w:hAnsi="Times New Roman" w:cs="Times New Roman"/>
                <w:sz w:val="20"/>
                <w:szCs w:val="20"/>
              </w:rPr>
              <w:t>Город Красноармейск – экскурсия по городу, посещение Красноармейского краеведческого музея с проведением викторин, игровых программ для взрослых и детей на основе старинных народных игр и  забав; посещение фирменных магазинов  при предприятиях «Бальцер», «Красноармейсктекстиль»; посещение фабрики ЗАО ЦМС «ЕВРАЗИЯ». Обед в одном из кафе города. Выезд в село Садовое. Знакомство с его достопримечательностями и живописными окрестностями. Выезд в село Ахмат, знакомство с его историей. Отдых на пляже на берегу Волги.  По желанию  участников группы на обратном пути посещение села Усть-Золиха с осмотром лютеранской церкви.</w:t>
            </w:r>
          </w:p>
          <w:p w14:paraId="3E0E4D5A"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b/>
                <w:sz w:val="20"/>
                <w:szCs w:val="20"/>
              </w:rPr>
              <w:t xml:space="preserve">Третий маршрут. </w:t>
            </w:r>
            <w:r w:rsidRPr="009E33F5">
              <w:rPr>
                <w:rFonts w:ascii="Times New Roman" w:hAnsi="Times New Roman" w:cs="Times New Roman"/>
                <w:sz w:val="20"/>
                <w:szCs w:val="20"/>
              </w:rPr>
              <w:t xml:space="preserve"> Экскурсия по городу Красноармейску, посещение краеведческого музея с проведением игровых программ для детской части группы. Выезд в село Белогорское. Посещение мемориального музея уроженца села, дважды Героя Советского Союза Скоморохова Н.М. , музея истории села. Выезд на Утес Степана Разина с осмотром оврага «Тюрьма С. Разина», печи для обжига извести начала ХХ в., отдых на берегу Волги.</w:t>
            </w:r>
          </w:p>
          <w:p w14:paraId="45BA433F"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b/>
                <w:sz w:val="20"/>
                <w:szCs w:val="20"/>
              </w:rPr>
              <w:t xml:space="preserve">Первый маршрут. </w:t>
            </w:r>
            <w:r w:rsidRPr="009E33F5">
              <w:rPr>
                <w:rFonts w:ascii="Times New Roman" w:hAnsi="Times New Roman" w:cs="Times New Roman"/>
                <w:sz w:val="20"/>
                <w:szCs w:val="20"/>
              </w:rPr>
              <w:t>Г. Красноармейск.Посещение Красноармейского краеведческого музея для знакомства  с историей и географией района. Выезд в село Усть-Золиха, знакомство с лютеранской церковью. Выезд в село Каменка, знакомство с католическим храмом. По желанию участников группы  переход пешком по карте в село Белогорское, знакомство с музеем дважды Героя Советского Союза Скоморохова Н.М., памятником на берегу Волги  летчикам – защитникам Сталинградского неба, пешеходный переход на Утес Степана Разина, знакомство с «Тюрьминским оврагом (Тюрьма Степана Разина), переход на Дурман гору. По желанию участников группы – отдых на берегу Волги.</w:t>
            </w:r>
          </w:p>
          <w:p w14:paraId="15B2A1A7"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b/>
                <w:sz w:val="20"/>
                <w:szCs w:val="20"/>
              </w:rPr>
              <w:lastRenderedPageBreak/>
              <w:t>Второй маршрут.</w:t>
            </w:r>
            <w:r w:rsidRPr="009E33F5">
              <w:rPr>
                <w:rFonts w:ascii="Times New Roman" w:hAnsi="Times New Roman" w:cs="Times New Roman"/>
                <w:sz w:val="20"/>
                <w:szCs w:val="20"/>
              </w:rPr>
              <w:t xml:space="preserve">  г. Красноармейск, посещение краеведческого музея для знакомства с историей и географией района. Выезд в село Садовое, знакомство с его достопримечательностями. Посещение живописных оврагов в окрестностях села, знакомство с особенностями флоры района. Выезд в село Ахмат, знакомство с его историей, преодоление подъема на обрывистый («нагорный») берег Волги, знакомство с колоритным ландшафтом в окрестностях села (холмы, овраги, пролески). По желанию участников группы – отдых на пляже или на берегу Волги в стороне от него.</w:t>
            </w:r>
          </w:p>
        </w:tc>
        <w:tc>
          <w:tcPr>
            <w:tcW w:w="1739" w:type="dxa"/>
          </w:tcPr>
          <w:p w14:paraId="00F04E6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Экскурсионное обслуживание сотрудниками Красноармейского краеведческого музея  по городу Красноармейску: для детей 20 руб., для взрослых – 40 руб.;  с выездом в район: для детей 40 руб., для взрослых – 80 руб.</w:t>
            </w:r>
          </w:p>
          <w:p w14:paraId="1DFB700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(без стоимости входных билетов в музей и автотранспорта)</w:t>
            </w:r>
          </w:p>
        </w:tc>
      </w:tr>
      <w:tr w:rsidR="00113BEF" w:rsidRPr="009E33F5" w14:paraId="618D7057" w14:textId="77777777" w:rsidTr="00CA4B2B">
        <w:trPr>
          <w:gridAfter w:val="1"/>
          <w:wAfter w:w="16" w:type="dxa"/>
        </w:trPr>
        <w:tc>
          <w:tcPr>
            <w:tcW w:w="534" w:type="dxa"/>
          </w:tcPr>
          <w:p w14:paraId="33DB61AF"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023F3F6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Марксовский краеведческий музей.</w:t>
            </w:r>
          </w:p>
          <w:p w14:paraId="4F70418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Саратовская область,</w:t>
            </w:r>
          </w:p>
          <w:p w14:paraId="208F0CE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413090  г. Маркс,</w:t>
            </w:r>
          </w:p>
          <w:p w14:paraId="2AEF96A6"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ул. Кирова, 47</w:t>
            </w:r>
          </w:p>
          <w:p w14:paraId="44731AC6"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701" w:type="dxa"/>
          </w:tcPr>
          <w:p w14:paraId="0ED6E7D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Зав. музеем Аврамиди Ирина Николаевна,</w:t>
            </w:r>
          </w:p>
          <w:p w14:paraId="6587CDC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8-(845)-675-46-72,</w:t>
            </w:r>
          </w:p>
          <w:p w14:paraId="25EE6CD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8-(906)-316-17-65.</w:t>
            </w:r>
          </w:p>
          <w:p w14:paraId="46D23F4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museum_marks@mail.ru</w:t>
            </w:r>
          </w:p>
        </w:tc>
        <w:tc>
          <w:tcPr>
            <w:tcW w:w="1984" w:type="dxa"/>
          </w:tcPr>
          <w:p w14:paraId="0AD1A7F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«Путешествие по Екатеринен-штадту-Марксу»</w:t>
            </w:r>
          </w:p>
          <w:p w14:paraId="28245750" w14:textId="77777777" w:rsidR="00113BEF" w:rsidRPr="009E33F5" w:rsidRDefault="00113BEF" w:rsidP="00113BEF">
            <w:pPr>
              <w:spacing w:after="0" w:line="240" w:lineRule="auto"/>
              <w:contextualSpacing/>
              <w:rPr>
                <w:rFonts w:ascii="Times New Roman" w:hAnsi="Times New Roman" w:cs="Times New Roman"/>
                <w:sz w:val="20"/>
                <w:szCs w:val="20"/>
              </w:rPr>
            </w:pPr>
          </w:p>
          <w:p w14:paraId="15366996" w14:textId="77777777" w:rsidR="00113BEF" w:rsidRPr="009E33F5" w:rsidRDefault="00113BEF" w:rsidP="00113BEF">
            <w:pPr>
              <w:spacing w:after="0" w:line="240" w:lineRule="auto"/>
              <w:contextualSpacing/>
              <w:rPr>
                <w:rFonts w:ascii="Times New Roman" w:hAnsi="Times New Roman" w:cs="Times New Roman"/>
                <w:sz w:val="20"/>
                <w:szCs w:val="20"/>
              </w:rPr>
            </w:pPr>
          </w:p>
          <w:p w14:paraId="637D6AF1" w14:textId="77777777" w:rsidR="00113BEF" w:rsidRPr="009E33F5" w:rsidRDefault="00113BEF" w:rsidP="00113BEF">
            <w:pPr>
              <w:spacing w:after="0" w:line="240" w:lineRule="auto"/>
              <w:contextualSpacing/>
              <w:rPr>
                <w:rFonts w:ascii="Times New Roman" w:hAnsi="Times New Roman" w:cs="Times New Roman"/>
                <w:sz w:val="20"/>
                <w:szCs w:val="20"/>
              </w:rPr>
            </w:pPr>
          </w:p>
          <w:p w14:paraId="5D7C9C61" w14:textId="77777777" w:rsidR="00113BEF" w:rsidRPr="009E33F5" w:rsidRDefault="00113BEF" w:rsidP="00113BEF">
            <w:pPr>
              <w:spacing w:after="0" w:line="240" w:lineRule="auto"/>
              <w:contextualSpacing/>
              <w:rPr>
                <w:rFonts w:ascii="Times New Roman" w:hAnsi="Times New Roman" w:cs="Times New Roman"/>
                <w:sz w:val="20"/>
                <w:szCs w:val="20"/>
              </w:rPr>
            </w:pPr>
          </w:p>
          <w:p w14:paraId="1088269C" w14:textId="77777777" w:rsidR="00113BEF" w:rsidRPr="009E33F5" w:rsidRDefault="00113BEF" w:rsidP="00113BEF">
            <w:pPr>
              <w:spacing w:after="0" w:line="240" w:lineRule="auto"/>
              <w:contextualSpacing/>
              <w:rPr>
                <w:rFonts w:ascii="Times New Roman" w:hAnsi="Times New Roman" w:cs="Times New Roman"/>
                <w:sz w:val="20"/>
                <w:szCs w:val="20"/>
              </w:rPr>
            </w:pPr>
          </w:p>
          <w:p w14:paraId="523DDB54" w14:textId="77777777" w:rsidR="00113BEF" w:rsidRPr="009E33F5" w:rsidRDefault="00113BEF" w:rsidP="00113BEF">
            <w:pPr>
              <w:spacing w:after="0" w:line="240" w:lineRule="auto"/>
              <w:contextualSpacing/>
              <w:rPr>
                <w:rFonts w:ascii="Times New Roman" w:hAnsi="Times New Roman" w:cs="Times New Roman"/>
                <w:sz w:val="20"/>
                <w:szCs w:val="20"/>
              </w:rPr>
            </w:pPr>
          </w:p>
          <w:p w14:paraId="2A14093F" w14:textId="77777777" w:rsidR="00113BEF" w:rsidRPr="009E33F5" w:rsidRDefault="00113BEF" w:rsidP="00113BEF">
            <w:pPr>
              <w:spacing w:after="0" w:line="240" w:lineRule="auto"/>
              <w:contextualSpacing/>
              <w:rPr>
                <w:rFonts w:ascii="Times New Roman" w:hAnsi="Times New Roman" w:cs="Times New Roman"/>
                <w:sz w:val="20"/>
                <w:szCs w:val="20"/>
              </w:rPr>
            </w:pPr>
          </w:p>
          <w:p w14:paraId="5DB386A8" w14:textId="77777777" w:rsidR="00113BEF" w:rsidRPr="009E33F5" w:rsidRDefault="00113BEF" w:rsidP="00113BEF">
            <w:pPr>
              <w:spacing w:after="0" w:line="240" w:lineRule="auto"/>
              <w:contextualSpacing/>
              <w:rPr>
                <w:rFonts w:ascii="Times New Roman" w:hAnsi="Times New Roman" w:cs="Times New Roman"/>
                <w:sz w:val="20"/>
                <w:szCs w:val="20"/>
              </w:rPr>
            </w:pPr>
          </w:p>
          <w:p w14:paraId="4B41D3E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«Перекресток культур и конфессий»</w:t>
            </w:r>
          </w:p>
          <w:p w14:paraId="376AAB25"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7230" w:type="dxa"/>
          </w:tcPr>
          <w:p w14:paraId="123471B4"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Г. Маркс, посещение музея краеведения, знакомство с историей города.  Переход в парк Екатерины, на аллею Героев. На городской площади знакомство с лютеранским храмом. Посещение парка Победы (бывший Катариненгартен); мужская гимназия (ныне Школа искусств). Посещение Молодежной аллеи и часовни. Знакомство с проспектом Строителей. Мусульманская мечеть. Православный храм. </w:t>
            </w:r>
          </w:p>
          <w:p w14:paraId="00FAAFE8"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Пивзавод (ранее Екатериненштадтская табачная фабрика). Завершение маршрута – городская пристань.</w:t>
            </w:r>
          </w:p>
          <w:p w14:paraId="2C3AFC86" w14:textId="77777777" w:rsidR="00113BEF" w:rsidRPr="009E33F5" w:rsidRDefault="00113BEF" w:rsidP="00113BEF">
            <w:pPr>
              <w:spacing w:after="0" w:line="240" w:lineRule="auto"/>
              <w:contextualSpacing/>
              <w:jc w:val="both"/>
              <w:rPr>
                <w:rFonts w:ascii="Times New Roman" w:hAnsi="Times New Roman" w:cs="Times New Roman"/>
                <w:sz w:val="20"/>
                <w:szCs w:val="20"/>
              </w:rPr>
            </w:pPr>
          </w:p>
          <w:p w14:paraId="6DF65EB8"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г. Маркс, посещение музея краеведения, знакомство с историей района. Посещение храмов и встреча со священнослужителями : лютеранского собора, православной церкви и мусульманской мечети.</w:t>
            </w:r>
          </w:p>
          <w:p w14:paraId="1F9CAD79"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Выезд в село Орловское с посещением бывшего лютеранского собора (ныне Дом культуры). Поездка в село  Зоркино (Цюрих), посещение восстановленного храма – лютеранской церкви и музея «Кирха Зоркино – Цюрих». </w:t>
            </w:r>
          </w:p>
        </w:tc>
        <w:tc>
          <w:tcPr>
            <w:tcW w:w="1739" w:type="dxa"/>
          </w:tcPr>
          <w:p w14:paraId="58B7B72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Стоимость экскурсионного обслуживания  по городу – 500 руб. с группы (посещение музея оплачивается отдельно)</w:t>
            </w:r>
          </w:p>
          <w:p w14:paraId="1AF91AFF"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Стоимость экскурсионного обслуживания  – 1000 руб. с группы (посещение музея оплачивается отдельно)</w:t>
            </w:r>
          </w:p>
        </w:tc>
      </w:tr>
      <w:tr w:rsidR="00113BEF" w:rsidRPr="009E33F5" w14:paraId="0864D447" w14:textId="77777777" w:rsidTr="00CA4B2B">
        <w:trPr>
          <w:gridAfter w:val="1"/>
          <w:wAfter w:w="16" w:type="dxa"/>
        </w:trPr>
        <w:tc>
          <w:tcPr>
            <w:tcW w:w="534" w:type="dxa"/>
          </w:tcPr>
          <w:p w14:paraId="0A1BB34B"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63B9F71F"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ГУК «Государственный музей К.А. Федина»</w:t>
            </w:r>
          </w:p>
          <w:p w14:paraId="704A46E9"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410002, </w:t>
            </w:r>
            <w:hyperlink r:id="rId22" w:tooltip="другие музеи населенного пункта" w:history="1">
              <w:r w:rsidRPr="009E33F5">
                <w:rPr>
                  <w:rFonts w:ascii="Times New Roman" w:hAnsi="Times New Roman" w:cs="Times New Roman"/>
                  <w:sz w:val="20"/>
                  <w:szCs w:val="20"/>
                </w:rPr>
                <w:t>Саратов</w:t>
              </w:r>
            </w:hyperlink>
            <w:r w:rsidRPr="009E33F5">
              <w:rPr>
                <w:rFonts w:ascii="Times New Roman" w:hAnsi="Times New Roman" w:cs="Times New Roman"/>
                <w:sz w:val="20"/>
                <w:szCs w:val="20"/>
              </w:rPr>
              <w:t>ская обл.,</w:t>
            </w:r>
          </w:p>
          <w:p w14:paraId="6C8F5300"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г. </w:t>
            </w:r>
            <w:hyperlink r:id="rId23" w:tooltip="другие музеи населенного пункта" w:history="1">
              <w:r w:rsidRPr="009E33F5">
                <w:rPr>
                  <w:rFonts w:ascii="Times New Roman" w:hAnsi="Times New Roman" w:cs="Times New Roman"/>
                  <w:sz w:val="20"/>
                  <w:szCs w:val="20"/>
                </w:rPr>
                <w:t>Саратов</w:t>
              </w:r>
            </w:hyperlink>
            <w:r w:rsidRPr="009E33F5">
              <w:rPr>
                <w:rFonts w:ascii="Times New Roman" w:hAnsi="Times New Roman" w:cs="Times New Roman"/>
                <w:sz w:val="20"/>
                <w:szCs w:val="20"/>
              </w:rPr>
              <w:t xml:space="preserve">, </w:t>
            </w:r>
          </w:p>
          <w:p w14:paraId="517018A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ул. Чернышевского, д.154</w:t>
            </w:r>
          </w:p>
        </w:tc>
        <w:tc>
          <w:tcPr>
            <w:tcW w:w="1701" w:type="dxa"/>
          </w:tcPr>
          <w:p w14:paraId="546F20BA" w14:textId="77777777" w:rsidR="00113BEF" w:rsidRPr="009E33F5" w:rsidRDefault="00113BEF" w:rsidP="00113BEF">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sz w:val="20"/>
                <w:szCs w:val="20"/>
                <w:lang w:val="en-US"/>
              </w:rPr>
              <w:t>e</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 xml:space="preserve">:  </w:t>
            </w:r>
            <w:hyperlink r:id="rId24" w:history="1">
              <w:r w:rsidRPr="009E33F5">
                <w:rPr>
                  <w:rStyle w:val="a7"/>
                  <w:rFonts w:ascii="Times New Roman" w:hAnsi="Times New Roman" w:cs="Times New Roman"/>
                  <w:sz w:val="20"/>
                  <w:szCs w:val="20"/>
                  <w:lang w:val="en-US"/>
                </w:rPr>
                <w:t>fedinmus</w:t>
              </w:r>
              <w:r w:rsidRPr="009E33F5">
                <w:rPr>
                  <w:rStyle w:val="a7"/>
                  <w:rFonts w:ascii="Times New Roman" w:hAnsi="Times New Roman" w:cs="Times New Roman"/>
                  <w:sz w:val="20"/>
                  <w:szCs w:val="20"/>
                </w:rPr>
                <w:t>@</w:t>
              </w:r>
              <w:r w:rsidRPr="009E33F5">
                <w:rPr>
                  <w:rStyle w:val="a7"/>
                  <w:rFonts w:ascii="Times New Roman" w:hAnsi="Times New Roman" w:cs="Times New Roman"/>
                  <w:sz w:val="20"/>
                  <w:szCs w:val="20"/>
                  <w:lang w:val="en-US"/>
                </w:rPr>
                <w:t>gmail</w:t>
              </w:r>
              <w:r w:rsidRPr="009E33F5">
                <w:rPr>
                  <w:rStyle w:val="a7"/>
                  <w:rFonts w:ascii="Times New Roman" w:hAnsi="Times New Roman" w:cs="Times New Roman"/>
                  <w:sz w:val="20"/>
                  <w:szCs w:val="20"/>
                </w:rPr>
                <w:t>.</w:t>
              </w:r>
              <w:r w:rsidRPr="009E33F5">
                <w:rPr>
                  <w:rStyle w:val="a7"/>
                  <w:rFonts w:ascii="Times New Roman" w:hAnsi="Times New Roman" w:cs="Times New Roman"/>
                  <w:sz w:val="20"/>
                  <w:szCs w:val="20"/>
                  <w:lang w:val="en-US"/>
                </w:rPr>
                <w:t>com</w:t>
              </w:r>
            </w:hyperlink>
          </w:p>
          <w:p w14:paraId="464759C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Мазанова Елена Артуровна – зам. директора по развитию музея</w:t>
            </w:r>
          </w:p>
          <w:p w14:paraId="3A4C422C"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8 (8452) 23-06-05</w:t>
            </w:r>
          </w:p>
          <w:p w14:paraId="1A9356C5"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Pr>
          <w:p w14:paraId="217493A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Пешеходная экскурсия «По следам заезжих знаменитостей».</w:t>
            </w:r>
          </w:p>
        </w:tc>
        <w:tc>
          <w:tcPr>
            <w:tcW w:w="7230" w:type="dxa"/>
          </w:tcPr>
          <w:p w14:paraId="1051C145" w14:textId="23D5C1E3"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Пешеходный маршрут «По следам заезжих знаменитостей» проходит по историческому центру города, по улицам, где ходили любимые писатели, поэты, посетившие г. Саратов. Стены старинных домов – свидетели историй, связанных с именами  Г. Державина, В. Жуковского, В. Хлебникова, В. Маяковского, К. Бальмонта, Ф. Сологуба, М. Булгакова, И. Ильфа, К. Паустовского, К. Симонова, К. Федина и др.</w:t>
            </w:r>
            <w:r w:rsidRPr="009E33F5">
              <w:rPr>
                <w:rFonts w:ascii="Times New Roman" w:hAnsi="Times New Roman" w:cs="Times New Roman"/>
                <w:i/>
                <w:sz w:val="20"/>
                <w:szCs w:val="20"/>
              </w:rPr>
              <w:t xml:space="preserve">  </w:t>
            </w:r>
            <w:r w:rsidRPr="009E33F5">
              <w:rPr>
                <w:rFonts w:ascii="Times New Roman" w:hAnsi="Times New Roman" w:cs="Times New Roman"/>
                <w:sz w:val="20"/>
                <w:szCs w:val="20"/>
              </w:rPr>
              <w:t>Пребывание в нашем городе нашло отражение в их творчестве, а иногда становилось ярким событием в жизни Саратова. Все эти истории основаны на архивных и литературных источниках, хоть и имеют свойство со временем обрастать легендами. Пешеходная экскурсия по центральным улицам города начинается от музея К.А. Федина и завершается у памятника, посвященного братьям Никитиным</w:t>
            </w:r>
          </w:p>
        </w:tc>
        <w:tc>
          <w:tcPr>
            <w:tcW w:w="1739" w:type="dxa"/>
          </w:tcPr>
          <w:p w14:paraId="2B7025BF" w14:textId="77777777" w:rsidR="00113BEF" w:rsidRPr="009E33F5" w:rsidRDefault="00113BEF" w:rsidP="00113BEF">
            <w:pPr>
              <w:spacing w:after="0" w:line="240" w:lineRule="auto"/>
              <w:contextualSpacing/>
              <w:rPr>
                <w:rFonts w:ascii="Times New Roman" w:hAnsi="Times New Roman" w:cs="Times New Roman"/>
                <w:sz w:val="20"/>
                <w:szCs w:val="20"/>
              </w:rPr>
            </w:pPr>
          </w:p>
        </w:tc>
      </w:tr>
      <w:tr w:rsidR="00113BEF" w:rsidRPr="009E33F5" w14:paraId="1AAC1474" w14:textId="77777777" w:rsidTr="007738D8">
        <w:tc>
          <w:tcPr>
            <w:tcW w:w="15046" w:type="dxa"/>
            <w:gridSpan w:val="7"/>
          </w:tcPr>
          <w:p w14:paraId="1F304AA3" w14:textId="77777777" w:rsidR="00113BEF" w:rsidRPr="00AF64CC" w:rsidRDefault="00113BEF" w:rsidP="00113BEF">
            <w:pPr>
              <w:spacing w:after="0" w:line="240" w:lineRule="auto"/>
              <w:contextualSpacing/>
              <w:jc w:val="center"/>
              <w:rPr>
                <w:rFonts w:ascii="Times New Roman" w:hAnsi="Times New Roman" w:cs="Times New Roman"/>
                <w:b/>
                <w:bCs/>
                <w:sz w:val="20"/>
                <w:szCs w:val="20"/>
              </w:rPr>
            </w:pPr>
            <w:r w:rsidRPr="00AF64CC">
              <w:rPr>
                <w:rFonts w:ascii="Times New Roman" w:hAnsi="Times New Roman" w:cs="Times New Roman"/>
                <w:b/>
                <w:bCs/>
                <w:sz w:val="20"/>
                <w:szCs w:val="20"/>
              </w:rPr>
              <w:t>УДМУРТСКАЯ РЕСПУБЛИКА</w:t>
            </w:r>
          </w:p>
        </w:tc>
      </w:tr>
      <w:tr w:rsidR="00113BEF" w:rsidRPr="009E33F5" w14:paraId="453B109D" w14:textId="77777777" w:rsidTr="004F29DC">
        <w:trPr>
          <w:gridAfter w:val="1"/>
          <w:wAfter w:w="16" w:type="dxa"/>
        </w:trPr>
        <w:tc>
          <w:tcPr>
            <w:tcW w:w="534" w:type="dxa"/>
            <w:shd w:val="clear" w:color="auto" w:fill="auto"/>
          </w:tcPr>
          <w:p w14:paraId="7C3C9939"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98DFA61" w14:textId="77777777" w:rsidR="00113BEF" w:rsidRPr="004736A8" w:rsidRDefault="00113BEF" w:rsidP="00113BEF">
            <w:pPr>
              <w:spacing w:after="0" w:line="240" w:lineRule="auto"/>
              <w:contextualSpacing/>
              <w:rPr>
                <w:rFonts w:ascii="Times New Roman" w:hAnsi="Times New Roman" w:cs="Times New Roman"/>
                <w:sz w:val="20"/>
                <w:szCs w:val="20"/>
              </w:rPr>
            </w:pPr>
            <w:r w:rsidRPr="004736A8">
              <w:rPr>
                <w:rFonts w:ascii="Times New Roman" w:hAnsi="Times New Roman" w:cs="Times New Roman"/>
                <w:sz w:val="20"/>
                <w:szCs w:val="20"/>
              </w:rPr>
              <w:t xml:space="preserve">БУК УР Национальный музей Удмуртской республики им.Кузебая Герда, </w:t>
            </w:r>
          </w:p>
          <w:p w14:paraId="3BCF1379" w14:textId="36CB3B5F" w:rsidR="00113BEF" w:rsidRPr="004736A8" w:rsidRDefault="00113BEF" w:rsidP="00113BEF">
            <w:pPr>
              <w:spacing w:after="0" w:line="240" w:lineRule="auto"/>
              <w:contextualSpacing/>
              <w:rPr>
                <w:rFonts w:ascii="Times New Roman" w:hAnsi="Times New Roman" w:cs="Times New Roman"/>
                <w:sz w:val="20"/>
                <w:szCs w:val="20"/>
              </w:rPr>
            </w:pPr>
            <w:r w:rsidRPr="004736A8">
              <w:rPr>
                <w:rFonts w:ascii="Times New Roman" w:hAnsi="Times New Roman" w:cs="Times New Roman"/>
                <w:sz w:val="20"/>
                <w:szCs w:val="20"/>
              </w:rPr>
              <w:t xml:space="preserve">426034 г. Ижевск, </w:t>
            </w:r>
            <w:r w:rsidRPr="004736A8">
              <w:rPr>
                <w:rFonts w:ascii="Times New Roman" w:hAnsi="Times New Roman" w:cs="Times New Roman"/>
                <w:sz w:val="20"/>
                <w:szCs w:val="20"/>
              </w:rPr>
              <w:lastRenderedPageBreak/>
              <w:t>ул. Коммунаров, 287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22AD4DD" w14:textId="2DB18713" w:rsidR="00113BEF" w:rsidRPr="004736A8" w:rsidRDefault="000A4F31" w:rsidP="00113BEF">
            <w:pPr>
              <w:spacing w:after="0" w:line="240" w:lineRule="auto"/>
              <w:contextualSpacing/>
              <w:rPr>
                <w:rFonts w:ascii="Times New Roman" w:hAnsi="Times New Roman" w:cs="Times New Roman"/>
                <w:sz w:val="20"/>
                <w:szCs w:val="20"/>
              </w:rPr>
            </w:pPr>
            <w:hyperlink r:id="rId25" w:anchor="_blank" w:history="1">
              <w:r w:rsidR="00113BEF" w:rsidRPr="004736A8">
                <w:rPr>
                  <w:rStyle w:val="a7"/>
                  <w:rFonts w:ascii="Times New Roman" w:hAnsi="Times New Roman" w:cs="Times New Roman"/>
                  <w:sz w:val="20"/>
                  <w:szCs w:val="20"/>
                </w:rPr>
                <w:t>priemnaya@nmur.</w:t>
              </w:r>
            </w:hyperlink>
            <w:hyperlink r:id="rId26" w:anchor="_blank" w:history="1">
              <w:r w:rsidR="00113BEF" w:rsidRPr="004736A8">
                <w:rPr>
                  <w:rStyle w:val="a7"/>
                  <w:rFonts w:ascii="Times New Roman" w:hAnsi="Times New Roman" w:cs="Times New Roman"/>
                  <w:sz w:val="20"/>
                  <w:szCs w:val="20"/>
                </w:rPr>
                <w:t>udmr.ru</w:t>
              </w:r>
            </w:hyperlink>
            <w:r w:rsidR="00113BEF" w:rsidRPr="004736A8">
              <w:rPr>
                <w:rFonts w:ascii="Times New Roman" w:hAnsi="Times New Roman" w:cs="Times New Roman"/>
                <w:sz w:val="20"/>
                <w:szCs w:val="20"/>
              </w:rPr>
              <w:t xml:space="preserve"> 8 3412 52 64 77</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034D5D7" w14:textId="0E97BC65" w:rsidR="00113BEF" w:rsidRPr="004736A8" w:rsidRDefault="00113BEF" w:rsidP="00113BEF">
            <w:pPr>
              <w:spacing w:after="0" w:line="240" w:lineRule="auto"/>
              <w:contextualSpacing/>
              <w:rPr>
                <w:rFonts w:ascii="Times New Roman" w:hAnsi="Times New Roman" w:cs="Times New Roman"/>
                <w:sz w:val="20"/>
                <w:szCs w:val="20"/>
              </w:rPr>
            </w:pPr>
            <w:r w:rsidRPr="004736A8">
              <w:rPr>
                <w:rFonts w:ascii="Times New Roman" w:hAnsi="Times New Roman" w:cs="Times New Roman"/>
                <w:sz w:val="20"/>
                <w:szCs w:val="20"/>
              </w:rPr>
              <w:t>Автобусная экскурсия «Ижевск – столица Удмуртии»</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55FC4B62" w14:textId="0C013624" w:rsidR="00113BEF" w:rsidRPr="004736A8" w:rsidRDefault="00113BEF" w:rsidP="00113BEF">
            <w:pPr>
              <w:spacing w:after="0" w:line="240" w:lineRule="auto"/>
              <w:contextualSpacing/>
              <w:jc w:val="center"/>
              <w:rPr>
                <w:rFonts w:ascii="Times New Roman" w:hAnsi="Times New Roman" w:cs="Times New Roman"/>
                <w:sz w:val="20"/>
                <w:szCs w:val="20"/>
              </w:rPr>
            </w:pPr>
            <w:r w:rsidRPr="004736A8">
              <w:rPr>
                <w:rFonts w:ascii="Times New Roman" w:hAnsi="Times New Roman" w:cs="Times New Roman"/>
                <w:sz w:val="20"/>
                <w:szCs w:val="20"/>
              </w:rPr>
              <w:t>История города, памятники архитектуры прошлого и настоящего. Продолжительность: 1,5 часа. Группа: от 10 до 40 чел. Условия: транспорт заказчика (автобус оборудован микрофоном).</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14:paraId="4AE4C3DF" w14:textId="03AB1E87" w:rsidR="00113BEF" w:rsidRPr="004736A8" w:rsidRDefault="000A4F31" w:rsidP="00113BEF">
            <w:pPr>
              <w:spacing w:after="0" w:line="240" w:lineRule="auto"/>
              <w:contextualSpacing/>
              <w:rPr>
                <w:rFonts w:ascii="Times New Roman" w:hAnsi="Times New Roman" w:cs="Times New Roman"/>
                <w:sz w:val="20"/>
                <w:szCs w:val="20"/>
              </w:rPr>
            </w:pPr>
            <w:hyperlink r:id="rId27" w:anchor="_blank" w:history="1">
              <w:r w:rsidR="00113BEF" w:rsidRPr="004736A8">
                <w:rPr>
                  <w:rStyle w:val="a7"/>
                  <w:rFonts w:ascii="Times New Roman" w:hAnsi="Times New Roman" w:cs="Times New Roman"/>
                  <w:sz w:val="20"/>
                  <w:szCs w:val="20"/>
                </w:rPr>
                <w:t>https://nmur.ru</w:t>
              </w:r>
            </w:hyperlink>
          </w:p>
        </w:tc>
      </w:tr>
      <w:tr w:rsidR="00113BEF" w:rsidRPr="009E33F5" w14:paraId="311AC5B5" w14:textId="77777777" w:rsidTr="004F29DC">
        <w:trPr>
          <w:gridAfter w:val="1"/>
          <w:wAfter w:w="16" w:type="dxa"/>
        </w:trPr>
        <w:tc>
          <w:tcPr>
            <w:tcW w:w="534" w:type="dxa"/>
            <w:shd w:val="clear" w:color="auto" w:fill="auto"/>
          </w:tcPr>
          <w:p w14:paraId="7C3DFE5A"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9AE91E" w14:textId="77777777"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БУК и ДО УР Музейно-выставочный комплекс стрелкового оружия им. М.Т. Клашникова,</w:t>
            </w:r>
          </w:p>
          <w:p w14:paraId="4415F952" w14:textId="0CEE2142"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426057 г. Ижевск, ул.Бородина, 19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D433AA7" w14:textId="267E901C" w:rsidR="00113BEF" w:rsidRPr="00A057BF" w:rsidRDefault="000A4F31" w:rsidP="00113BEF">
            <w:pPr>
              <w:spacing w:after="0" w:line="240" w:lineRule="auto"/>
              <w:contextualSpacing/>
              <w:rPr>
                <w:rFonts w:ascii="Times New Roman" w:hAnsi="Times New Roman" w:cs="Times New Roman"/>
                <w:sz w:val="20"/>
                <w:szCs w:val="20"/>
              </w:rPr>
            </w:pPr>
            <w:hyperlink r:id="rId28" w:anchor="_blank" w:history="1">
              <w:r w:rsidR="00113BEF" w:rsidRPr="00A057BF">
                <w:rPr>
                  <w:rStyle w:val="a7"/>
                  <w:rFonts w:ascii="Times New Roman" w:hAnsi="Times New Roman" w:cs="Times New Roman"/>
                  <w:sz w:val="20"/>
                  <w:szCs w:val="20"/>
                </w:rPr>
                <w:t xml:space="preserve">priemnaya@ </w:t>
              </w:r>
            </w:hyperlink>
            <w:hyperlink r:id="rId29" w:anchor="_blank" w:history="1">
              <w:r w:rsidR="00113BEF" w:rsidRPr="00A057BF">
                <w:rPr>
                  <w:rStyle w:val="a7"/>
                  <w:rFonts w:ascii="Times New Roman" w:hAnsi="Times New Roman" w:cs="Times New Roman"/>
                  <w:sz w:val="20"/>
                  <w:szCs w:val="20"/>
                </w:rPr>
                <w:t>kalashnikovmuseum.udmr.ru</w:t>
              </w:r>
            </w:hyperlink>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72DF19D" w14:textId="606B3F50"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нет предложений</w:t>
            </w:r>
          </w:p>
        </w:tc>
        <w:tc>
          <w:tcPr>
            <w:tcW w:w="723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9AB874" w14:textId="228EB341" w:rsidR="00113BEF" w:rsidRPr="00A057BF" w:rsidRDefault="00113BEF" w:rsidP="00113BEF">
            <w:pPr>
              <w:spacing w:after="0" w:line="240" w:lineRule="auto"/>
              <w:contextualSpacing/>
              <w:jc w:val="both"/>
              <w:rPr>
                <w:rFonts w:ascii="Times New Roman" w:hAnsi="Times New Roman" w:cs="Times New Roman"/>
                <w:sz w:val="20"/>
                <w:szCs w:val="20"/>
                <w:lang w:eastAsia="ru-RU"/>
              </w:rPr>
            </w:pPr>
          </w:p>
        </w:tc>
        <w:tc>
          <w:tcPr>
            <w:tcW w:w="17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A2F842" w14:textId="77777777" w:rsidR="00113BEF" w:rsidRPr="00A057BF" w:rsidRDefault="00113BEF" w:rsidP="00113BEF">
            <w:pPr>
              <w:spacing w:after="0" w:line="240" w:lineRule="auto"/>
              <w:contextualSpacing/>
              <w:rPr>
                <w:rFonts w:ascii="Times New Roman" w:hAnsi="Times New Roman" w:cs="Times New Roman"/>
                <w:sz w:val="20"/>
                <w:szCs w:val="20"/>
              </w:rPr>
            </w:pPr>
          </w:p>
        </w:tc>
      </w:tr>
      <w:tr w:rsidR="00113BEF" w:rsidRPr="009E33F5" w14:paraId="057899D3" w14:textId="77777777" w:rsidTr="004F29DC">
        <w:trPr>
          <w:gridAfter w:val="1"/>
          <w:wAfter w:w="16" w:type="dxa"/>
        </w:trPr>
        <w:tc>
          <w:tcPr>
            <w:tcW w:w="534" w:type="dxa"/>
            <w:shd w:val="clear" w:color="auto" w:fill="auto"/>
          </w:tcPr>
          <w:p w14:paraId="6B1F8066"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4EA553E" w14:textId="0D68C24C"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БУК УР Удмуртский республиканский музей изобразительных искусств, 426001 г. Ижевск, ул.Кирова, 128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BF20663" w14:textId="06F2961C" w:rsidR="00113BEF" w:rsidRPr="00A057BF" w:rsidRDefault="00113BEF" w:rsidP="00113BEF">
            <w:pPr>
              <w:spacing w:after="0" w:line="240" w:lineRule="auto"/>
              <w:contextualSpacing/>
              <w:rPr>
                <w:rFonts w:ascii="Times New Roman" w:hAnsi="Times New Roman" w:cs="Times New Roman"/>
                <w:sz w:val="20"/>
                <w:szCs w:val="20"/>
                <w:lang w:val="en-US"/>
              </w:rPr>
            </w:pPr>
            <w:r w:rsidRPr="00A057BF">
              <w:rPr>
                <w:rFonts w:ascii="Times New Roman" w:hAnsi="Times New Roman" w:cs="Times New Roman"/>
                <w:sz w:val="20"/>
                <w:szCs w:val="20"/>
              </w:rPr>
              <w:t>priemnaya@ urmii.udmr.ru</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EEBF8DB" w14:textId="23756200"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нет предложений</w:t>
            </w:r>
          </w:p>
        </w:tc>
        <w:tc>
          <w:tcPr>
            <w:tcW w:w="723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B6AAD3" w14:textId="5F8249B4" w:rsidR="00113BEF" w:rsidRPr="00A057BF" w:rsidRDefault="00113BEF" w:rsidP="00113BEF">
            <w:pPr>
              <w:spacing w:after="0" w:line="240" w:lineRule="auto"/>
              <w:contextualSpacing/>
              <w:jc w:val="both"/>
              <w:rPr>
                <w:rFonts w:ascii="Times New Roman" w:hAnsi="Times New Roman" w:cs="Times New Roman"/>
                <w:sz w:val="20"/>
                <w:szCs w:val="20"/>
              </w:rPr>
            </w:pPr>
          </w:p>
        </w:tc>
        <w:tc>
          <w:tcPr>
            <w:tcW w:w="17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C41C25" w14:textId="5699A601" w:rsidR="00113BEF" w:rsidRPr="00A057BF" w:rsidRDefault="00113BEF" w:rsidP="00113BEF">
            <w:pPr>
              <w:spacing w:after="0" w:line="240" w:lineRule="auto"/>
              <w:contextualSpacing/>
              <w:rPr>
                <w:rFonts w:ascii="Times New Roman" w:hAnsi="Times New Roman" w:cs="Times New Roman"/>
                <w:sz w:val="20"/>
                <w:szCs w:val="20"/>
              </w:rPr>
            </w:pPr>
          </w:p>
        </w:tc>
      </w:tr>
      <w:tr w:rsidR="00113BEF" w:rsidRPr="009E33F5" w14:paraId="1F4DD330" w14:textId="77777777" w:rsidTr="004F29DC">
        <w:trPr>
          <w:gridAfter w:val="1"/>
          <w:wAfter w:w="16" w:type="dxa"/>
        </w:trPr>
        <w:tc>
          <w:tcPr>
            <w:tcW w:w="534" w:type="dxa"/>
            <w:shd w:val="clear" w:color="auto" w:fill="auto"/>
          </w:tcPr>
          <w:p w14:paraId="7EB1FA15"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93D6BD2" w14:textId="77777777"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БУК УР Государственный мемориально-архитектурный комплекс "Музей-усадьба П.И. Чайковского",</w:t>
            </w:r>
          </w:p>
          <w:p w14:paraId="395C0933" w14:textId="745E3E9D"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427431 г. Воткинск, ул.Чайковского, 119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B6B89E3" w14:textId="5E94F961"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priemnaya@tchaikovskyhome.udmr.ru</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7959A16" w14:textId="142FF142"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нет предложений</w:t>
            </w:r>
          </w:p>
        </w:tc>
        <w:tc>
          <w:tcPr>
            <w:tcW w:w="723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4528EB" w14:textId="5DCCDCC2" w:rsidR="00113BEF" w:rsidRPr="00A057BF" w:rsidRDefault="00113BEF" w:rsidP="00113BEF">
            <w:pPr>
              <w:spacing w:after="0" w:line="240" w:lineRule="auto"/>
              <w:contextualSpacing/>
              <w:jc w:val="both"/>
              <w:rPr>
                <w:rFonts w:ascii="Times New Roman" w:hAnsi="Times New Roman" w:cs="Times New Roman"/>
                <w:sz w:val="20"/>
                <w:szCs w:val="20"/>
              </w:rPr>
            </w:pPr>
          </w:p>
        </w:tc>
        <w:tc>
          <w:tcPr>
            <w:tcW w:w="17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3F7A90" w14:textId="39FA9903" w:rsidR="00113BEF" w:rsidRPr="00A057BF" w:rsidRDefault="00113BEF" w:rsidP="00113BEF">
            <w:pPr>
              <w:spacing w:after="0" w:line="240" w:lineRule="auto"/>
              <w:contextualSpacing/>
              <w:rPr>
                <w:rFonts w:ascii="Times New Roman" w:hAnsi="Times New Roman" w:cs="Times New Roman"/>
                <w:sz w:val="20"/>
                <w:szCs w:val="20"/>
              </w:rPr>
            </w:pPr>
          </w:p>
        </w:tc>
      </w:tr>
      <w:tr w:rsidR="00113BEF" w:rsidRPr="009E33F5" w14:paraId="05D8AF9E" w14:textId="77777777" w:rsidTr="004F29DC">
        <w:trPr>
          <w:gridAfter w:val="1"/>
          <w:wAfter w:w="16" w:type="dxa"/>
        </w:trPr>
        <w:tc>
          <w:tcPr>
            <w:tcW w:w="534" w:type="dxa"/>
            <w:shd w:val="clear" w:color="auto" w:fill="auto"/>
          </w:tcPr>
          <w:p w14:paraId="4254D501"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E471D7D" w14:textId="77777777"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БУК УР Историко-культурный музей-заповедник Удмуртской республики "Иднакар" им. М.Г. Ивановой",</w:t>
            </w:r>
          </w:p>
          <w:p w14:paraId="4B7C4E52" w14:textId="5942F3D7"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427620 г. Глазов, ул.Советская, 28 / 38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AD57A26" w14:textId="7891581E"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priemnaya@ idnakar.udmr.ru</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ABC0641" w14:textId="7AEE6F01"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Автобусная экскурсия "Дорогами Иднакара"</w:t>
            </w:r>
          </w:p>
        </w:tc>
        <w:tc>
          <w:tcPr>
            <w:tcW w:w="723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48CE98" w14:textId="28258029" w:rsidR="00113BEF" w:rsidRPr="00A057BF" w:rsidRDefault="00113BEF" w:rsidP="00113BEF">
            <w:pPr>
              <w:spacing w:after="0" w:line="240" w:lineRule="auto"/>
              <w:contextualSpacing/>
              <w:jc w:val="both"/>
              <w:rPr>
                <w:rFonts w:ascii="Times New Roman" w:hAnsi="Times New Roman" w:cs="Times New Roman"/>
                <w:sz w:val="20"/>
                <w:szCs w:val="20"/>
              </w:rPr>
            </w:pPr>
            <w:r w:rsidRPr="00A057BF">
              <w:rPr>
                <w:rFonts w:ascii="Times New Roman" w:hAnsi="Times New Roman" w:cs="Times New Roman"/>
                <w:sz w:val="20"/>
                <w:szCs w:val="20"/>
              </w:rPr>
              <w:t>Знакомство с местами, где более 12 веков назад жили люди: представители чепецкой археологической культуры, предки современных удмуртов. Они строили городища и селища, разводили скот и засевали поля. Маршрут пройдет через деревню Верхняя Богатырка, рядом с которой находится урочище Бег – Ил, со следами древнего поселения и многочисленными местными легендами об этом месте. Далее в деревне Нижняя Богатырка можно увидеть «молельный родник» и с высокого берега обозреть городище Утем-кар, также оставившее свой след в местных преданиях. Городище Эбга-кар недалеко от деревни Нижняя Слудка – не менее легендарное место.Экскурсия охватывает осмотр исторических и природных мест, связанных с памятниками археологии периода Средневековья, расположенных на правом берегу Чепцы по направлению Глазов – Люм. Экскурсия – транспортная с элементами пешей прогулки – привязана к благоустроенной дороге. Выезды возможны круглогодично с поправкой на условия погоды.</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14:paraId="662A7508" w14:textId="41B2760B" w:rsidR="00113BEF" w:rsidRPr="00A057BF" w:rsidRDefault="000A4F31" w:rsidP="00113BEF">
            <w:pPr>
              <w:spacing w:after="0" w:line="240" w:lineRule="auto"/>
              <w:contextualSpacing/>
              <w:rPr>
                <w:rFonts w:ascii="Times New Roman" w:hAnsi="Times New Roman" w:cs="Times New Roman"/>
                <w:sz w:val="20"/>
                <w:szCs w:val="20"/>
              </w:rPr>
            </w:pPr>
            <w:hyperlink r:id="rId30" w:anchor="_blank" w:history="1">
              <w:r w:rsidR="00113BEF" w:rsidRPr="00A057BF">
                <w:rPr>
                  <w:rStyle w:val="a7"/>
                  <w:rFonts w:ascii="Times New Roman" w:hAnsi="Times New Roman" w:cs="Times New Roman"/>
                  <w:sz w:val="20"/>
                  <w:szCs w:val="20"/>
                </w:rPr>
                <w:t>https://xn--80aakpmqy.xn--p1ai/</w:t>
              </w:r>
            </w:hyperlink>
          </w:p>
        </w:tc>
      </w:tr>
      <w:tr w:rsidR="00113BEF" w:rsidRPr="009E33F5" w14:paraId="7428047C" w14:textId="77777777" w:rsidTr="004F29DC">
        <w:trPr>
          <w:gridAfter w:val="1"/>
          <w:wAfter w:w="16" w:type="dxa"/>
        </w:trPr>
        <w:tc>
          <w:tcPr>
            <w:tcW w:w="534" w:type="dxa"/>
            <w:shd w:val="clear" w:color="auto" w:fill="auto"/>
          </w:tcPr>
          <w:p w14:paraId="2A1407DA"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E4045FD" w14:textId="77777777"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МАУК Музей города Ижевска,</w:t>
            </w:r>
          </w:p>
          <w:p w14:paraId="5D7DF4AF" w14:textId="32C9F15F"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426057 г.Ижевск, ул.К.Маркса, 244А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420CA25" w14:textId="083DAA19"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muzei_izh@izh.udmr.ru</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38F7CED9" w14:textId="40B339BA"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Цикл пешеходных экскурсий "Пешком по Ижевску"</w:t>
            </w:r>
          </w:p>
        </w:tc>
        <w:tc>
          <w:tcPr>
            <w:tcW w:w="723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60B836" w14:textId="0DD9D237" w:rsidR="00113BEF" w:rsidRDefault="00113BEF" w:rsidP="00113BEF">
            <w:pPr>
              <w:spacing w:after="0" w:line="240" w:lineRule="auto"/>
              <w:contextualSpacing/>
              <w:jc w:val="both"/>
              <w:rPr>
                <w:rFonts w:ascii="Times New Roman" w:hAnsi="Times New Roman" w:cs="Times New Roman"/>
                <w:sz w:val="20"/>
                <w:szCs w:val="20"/>
              </w:rPr>
            </w:pPr>
            <w:r w:rsidRPr="005A435A">
              <w:rPr>
                <w:rFonts w:ascii="Times New Roman" w:hAnsi="Times New Roman" w:cs="Times New Roman"/>
                <w:sz w:val="20"/>
                <w:szCs w:val="20"/>
              </w:rPr>
              <w:t>Экскурсии-прогулки по историческому центру Ижевска. Знакомимся с прошлым улиц, рассматриваем детали зданий, рассуждаем о судьбах людей и города.</w:t>
            </w:r>
          </w:p>
          <w:p w14:paraId="45F1F78C" w14:textId="77777777" w:rsidR="00113BEF" w:rsidRDefault="00113BEF" w:rsidP="00113BEF">
            <w:pPr>
              <w:spacing w:after="0" w:line="240" w:lineRule="auto"/>
              <w:contextualSpacing/>
              <w:jc w:val="both"/>
              <w:rPr>
                <w:rFonts w:ascii="Times New Roman" w:hAnsi="Times New Roman" w:cs="Times New Roman"/>
                <w:sz w:val="20"/>
                <w:szCs w:val="20"/>
              </w:rPr>
            </w:pPr>
          </w:p>
          <w:p w14:paraId="513D0ED9" w14:textId="77777777" w:rsidR="00113BEF" w:rsidRDefault="00113BEF" w:rsidP="00113BEF">
            <w:pPr>
              <w:spacing w:after="0" w:line="240" w:lineRule="auto"/>
              <w:contextualSpacing/>
              <w:jc w:val="both"/>
              <w:rPr>
                <w:rFonts w:ascii="Times New Roman" w:hAnsi="Times New Roman" w:cs="Times New Roman"/>
                <w:sz w:val="20"/>
                <w:szCs w:val="20"/>
              </w:rPr>
            </w:pPr>
          </w:p>
          <w:p w14:paraId="061DADAD" w14:textId="77777777" w:rsidR="00113BEF" w:rsidRDefault="00113BEF" w:rsidP="00113BEF">
            <w:pPr>
              <w:spacing w:after="0" w:line="240" w:lineRule="auto"/>
              <w:contextualSpacing/>
              <w:jc w:val="both"/>
              <w:rPr>
                <w:rFonts w:ascii="Times New Roman" w:hAnsi="Times New Roman" w:cs="Times New Roman"/>
                <w:sz w:val="20"/>
                <w:szCs w:val="20"/>
              </w:rPr>
            </w:pPr>
          </w:p>
          <w:p w14:paraId="7CA7F9AA" w14:textId="77777777" w:rsidR="00113BEF" w:rsidRDefault="00113BEF" w:rsidP="00113BEF">
            <w:pPr>
              <w:spacing w:after="0" w:line="240" w:lineRule="auto"/>
              <w:contextualSpacing/>
              <w:jc w:val="both"/>
              <w:rPr>
                <w:rFonts w:ascii="Times New Roman" w:hAnsi="Times New Roman" w:cs="Times New Roman"/>
                <w:sz w:val="20"/>
                <w:szCs w:val="20"/>
              </w:rPr>
            </w:pPr>
          </w:p>
          <w:p w14:paraId="15C739C5" w14:textId="3B9C77AD" w:rsidR="00113BEF" w:rsidRPr="00A057BF" w:rsidRDefault="00113BEF" w:rsidP="00113BEF">
            <w:pPr>
              <w:spacing w:after="0" w:line="240" w:lineRule="auto"/>
              <w:contextualSpacing/>
              <w:jc w:val="both"/>
              <w:rPr>
                <w:rFonts w:ascii="Times New Roman" w:hAnsi="Times New Roman" w:cs="Times New Roman"/>
                <w:sz w:val="20"/>
                <w:szCs w:val="20"/>
              </w:rPr>
            </w:pP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14:paraId="16FFF35D" w14:textId="588FBB4F"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 xml:space="preserve">от 300 руб/чел </w:t>
            </w:r>
            <w:hyperlink r:id="rId31" w:anchor="_blank" w:history="1">
              <w:r w:rsidRPr="00A057BF">
                <w:rPr>
                  <w:rStyle w:val="a7"/>
                  <w:rFonts w:ascii="Times New Roman" w:hAnsi="Times New Roman" w:cs="Times New Roman"/>
                  <w:sz w:val="20"/>
                  <w:szCs w:val="20"/>
                </w:rPr>
                <w:t>https://muzeiizhevska.ru/prejskurant</w:t>
              </w:r>
            </w:hyperlink>
          </w:p>
        </w:tc>
      </w:tr>
      <w:tr w:rsidR="00113BEF" w:rsidRPr="009E33F5" w14:paraId="4B087A88" w14:textId="77777777" w:rsidTr="004F29DC">
        <w:trPr>
          <w:gridAfter w:val="1"/>
          <w:wAfter w:w="16" w:type="dxa"/>
        </w:trPr>
        <w:tc>
          <w:tcPr>
            <w:tcW w:w="534" w:type="dxa"/>
            <w:shd w:val="clear" w:color="auto" w:fill="auto"/>
          </w:tcPr>
          <w:p w14:paraId="0AC5DDBD"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2207296" w14:textId="77777777"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МБУК Сарапульский музей-заповедник,</w:t>
            </w:r>
          </w:p>
          <w:p w14:paraId="63D85B0C" w14:textId="61D8CB11"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427960 г. Сарапул, ул. Первомайская, 68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E29CED2" w14:textId="54F33EA4" w:rsidR="00113BEF" w:rsidRPr="00A057BF" w:rsidRDefault="000A4F31" w:rsidP="00113BEF">
            <w:pPr>
              <w:spacing w:after="0" w:line="240" w:lineRule="auto"/>
              <w:contextualSpacing/>
              <w:rPr>
                <w:rFonts w:ascii="Times New Roman" w:hAnsi="Times New Roman" w:cs="Times New Roman"/>
                <w:sz w:val="20"/>
                <w:szCs w:val="20"/>
              </w:rPr>
            </w:pPr>
            <w:hyperlink r:id="rId32" w:anchor="_blank" w:history="1">
              <w:r w:rsidR="00113BEF" w:rsidRPr="00A057BF">
                <w:rPr>
                  <w:rStyle w:val="a7"/>
                  <w:rFonts w:ascii="Times New Roman" w:hAnsi="Times New Roman" w:cs="Times New Roman"/>
                  <w:sz w:val="20"/>
                  <w:szCs w:val="20"/>
                </w:rPr>
                <w:t>muk</w:t>
              </w:r>
            </w:hyperlink>
            <w:hyperlink r:id="rId33" w:anchor="_blank" w:history="1">
              <w:r w:rsidR="00113BEF" w:rsidRPr="00A057BF">
                <w:rPr>
                  <w:rStyle w:val="a7"/>
                  <w:rFonts w:ascii="Times New Roman" w:hAnsi="Times New Roman" w:cs="Times New Roman"/>
                  <w:sz w:val="20"/>
                  <w:szCs w:val="20"/>
                </w:rPr>
                <w:t>-</w:t>
              </w:r>
            </w:hyperlink>
            <w:hyperlink r:id="rId34" w:anchor="_blank" w:history="1">
              <w:r w:rsidR="00113BEF" w:rsidRPr="00A057BF">
                <w:rPr>
                  <w:rStyle w:val="a7"/>
                  <w:rFonts w:ascii="Times New Roman" w:hAnsi="Times New Roman" w:cs="Times New Roman"/>
                  <w:sz w:val="20"/>
                  <w:szCs w:val="20"/>
                </w:rPr>
                <w:t>miksp@mail.ru</w:t>
              </w:r>
            </w:hyperlink>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4F04AF9" w14:textId="12B6EFE6"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color w:val="2C2D2E"/>
                <w:sz w:val="20"/>
                <w:szCs w:val="20"/>
              </w:rPr>
              <w:t>«Тур памяти: Сарапул. Место Победы»</w:t>
            </w:r>
          </w:p>
        </w:tc>
        <w:tc>
          <w:tcPr>
            <w:tcW w:w="723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79E078" w14:textId="77777777" w:rsidR="00113BEF" w:rsidRDefault="00113BEF" w:rsidP="00113BEF">
            <w:pPr>
              <w:spacing w:after="0" w:line="240" w:lineRule="auto"/>
              <w:contextualSpacing/>
              <w:jc w:val="both"/>
              <w:rPr>
                <w:rFonts w:ascii="Times New Roman" w:hAnsi="Times New Roman" w:cs="Times New Roman"/>
                <w:sz w:val="20"/>
                <w:szCs w:val="20"/>
              </w:rPr>
            </w:pPr>
            <w:r w:rsidRPr="00A057BF">
              <w:rPr>
                <w:rFonts w:ascii="Times New Roman" w:hAnsi="Times New Roman" w:cs="Times New Roman"/>
                <w:sz w:val="20"/>
                <w:szCs w:val="20"/>
              </w:rPr>
              <w:t>Экскурсионный маршрут «Тур памяти: Сарапул. Место Победы» познакомит с темой Великой Отечественной войны и особой роли Сарапула– «города милосердия», города, приютившего на своей земле более 10 000 эвакуированных граждан и свыше 30 объектов, в числе которых были предприятия, организации, учебные заведения и госпитали.</w:t>
            </w:r>
          </w:p>
          <w:p w14:paraId="0C34800E" w14:textId="59D87E80" w:rsidR="00113BEF" w:rsidRDefault="00113BEF" w:rsidP="00113BEF">
            <w:pPr>
              <w:spacing w:after="0" w:line="240" w:lineRule="auto"/>
              <w:contextualSpacing/>
              <w:jc w:val="both"/>
              <w:rPr>
                <w:rFonts w:ascii="Times New Roman" w:hAnsi="Times New Roman" w:cs="Times New Roman"/>
                <w:sz w:val="20"/>
                <w:szCs w:val="20"/>
              </w:rPr>
            </w:pPr>
            <w:r w:rsidRPr="00A057BF">
              <w:rPr>
                <w:rFonts w:ascii="Times New Roman" w:hAnsi="Times New Roman" w:cs="Times New Roman"/>
                <w:sz w:val="20"/>
                <w:szCs w:val="20"/>
              </w:rPr>
              <w:t>Экскурсанты узнают 12 историй Сарапула, историй ВЕЛИКОЙ ПОБЕДЫ: мобилизация на фронт, эвакуация предприятий оборонного комплекса, хлеб победы, дети-фронту, помощь раненым и др.</w:t>
            </w:r>
          </w:p>
          <w:p w14:paraId="7957E3EC" w14:textId="77777777" w:rsidR="00113BEF" w:rsidRDefault="00113BEF" w:rsidP="00113BEF">
            <w:pPr>
              <w:spacing w:after="0" w:line="240" w:lineRule="auto"/>
              <w:contextualSpacing/>
              <w:jc w:val="both"/>
              <w:rPr>
                <w:rFonts w:ascii="Times New Roman" w:hAnsi="Times New Roman" w:cs="Times New Roman"/>
                <w:sz w:val="20"/>
                <w:szCs w:val="20"/>
              </w:rPr>
            </w:pPr>
            <w:r w:rsidRPr="00A057BF">
              <w:rPr>
                <w:rFonts w:ascii="Times New Roman" w:hAnsi="Times New Roman" w:cs="Times New Roman"/>
                <w:sz w:val="20"/>
                <w:szCs w:val="20"/>
              </w:rPr>
              <w:t>В программе:</w:t>
            </w:r>
          </w:p>
          <w:p w14:paraId="3178EF86" w14:textId="3BCFC594" w:rsidR="00113BEF" w:rsidRPr="00A057BF" w:rsidRDefault="00113BEF" w:rsidP="00113BEF">
            <w:pPr>
              <w:spacing w:after="0" w:line="240" w:lineRule="auto"/>
              <w:contextualSpacing/>
              <w:jc w:val="both"/>
              <w:rPr>
                <w:rFonts w:ascii="Times New Roman" w:hAnsi="Times New Roman" w:cs="Times New Roman"/>
                <w:sz w:val="20"/>
                <w:szCs w:val="20"/>
              </w:rPr>
            </w:pPr>
            <w:r w:rsidRPr="00A057BF">
              <w:rPr>
                <w:rFonts w:ascii="Times New Roman" w:hAnsi="Times New Roman" w:cs="Times New Roman"/>
                <w:sz w:val="20"/>
                <w:szCs w:val="20"/>
              </w:rPr>
              <w:t>- Тематическое занятие в Историко-краеведческом музее СМЗ;</w:t>
            </w:r>
            <w:r w:rsidRPr="00A057BF">
              <w:rPr>
                <w:rFonts w:ascii="Times New Roman" w:hAnsi="Times New Roman" w:cs="Times New Roman"/>
                <w:sz w:val="20"/>
                <w:szCs w:val="20"/>
              </w:rPr>
              <w:br/>
              <w:t>- Автобусно -пешеходная экскурсия по городу с посещением Мемориала и захоронения раненых, в госпиталях г. Сарапула в году ВОВ</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14:paraId="0789C2F2" w14:textId="0E173A07" w:rsidR="00113BEF" w:rsidRPr="00A057BF" w:rsidRDefault="000A4F31" w:rsidP="00113BEF">
            <w:pPr>
              <w:spacing w:after="0" w:line="240" w:lineRule="auto"/>
              <w:contextualSpacing/>
              <w:rPr>
                <w:rFonts w:ascii="Times New Roman" w:hAnsi="Times New Roman" w:cs="Times New Roman"/>
                <w:sz w:val="20"/>
                <w:szCs w:val="20"/>
              </w:rPr>
            </w:pPr>
            <w:hyperlink r:id="rId35" w:anchor="_blank" w:history="1">
              <w:r w:rsidR="00113BEF" w:rsidRPr="00A057BF">
                <w:rPr>
                  <w:rStyle w:val="a7"/>
                  <w:rFonts w:ascii="Times New Roman" w:hAnsi="Times New Roman" w:cs="Times New Roman"/>
                  <w:sz w:val="20"/>
                  <w:szCs w:val="20"/>
                </w:rPr>
                <w:t>https://vk.com/sarapulmuseum</w:t>
              </w:r>
            </w:hyperlink>
          </w:p>
        </w:tc>
      </w:tr>
      <w:tr w:rsidR="00113BEF" w:rsidRPr="009E33F5" w14:paraId="1817BF4E" w14:textId="77777777" w:rsidTr="004F29DC">
        <w:trPr>
          <w:gridAfter w:val="1"/>
          <w:wAfter w:w="16" w:type="dxa"/>
        </w:trPr>
        <w:tc>
          <w:tcPr>
            <w:tcW w:w="534" w:type="dxa"/>
            <w:shd w:val="clear" w:color="auto" w:fill="auto"/>
          </w:tcPr>
          <w:p w14:paraId="1F518B39"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656DF0E" w14:textId="2C19DB29"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МБУК Шарканский краеведческий музей, 427070 Шарканский район, с.Шаркан, ул.Советская, 38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DB7CB4B" w14:textId="76F98BB5"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myzeysharkan@yandex.ru</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EFEC05B" w14:textId="5E719A76" w:rsidR="00113BEF" w:rsidRPr="00A057BF" w:rsidRDefault="00113BEF" w:rsidP="00113BEF">
            <w:pPr>
              <w:spacing w:after="0" w:line="240" w:lineRule="auto"/>
              <w:contextualSpacing/>
              <w:rPr>
                <w:rFonts w:ascii="Times New Roman" w:hAnsi="Times New Roman" w:cs="Times New Roman"/>
                <w:sz w:val="20"/>
                <w:szCs w:val="20"/>
              </w:rPr>
            </w:pPr>
            <w:r w:rsidRPr="00A057BF">
              <w:rPr>
                <w:rFonts w:ascii="Times New Roman" w:hAnsi="Times New Roman" w:cs="Times New Roman"/>
                <w:sz w:val="20"/>
                <w:szCs w:val="20"/>
              </w:rPr>
              <w:t>"Шаркан исторический"</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7E26412A" w14:textId="473F7683" w:rsidR="00113BEF" w:rsidRPr="00A057BF" w:rsidRDefault="00113BEF" w:rsidP="00113BEF">
            <w:pPr>
              <w:spacing w:after="0" w:line="240" w:lineRule="auto"/>
              <w:contextualSpacing/>
              <w:jc w:val="both"/>
              <w:rPr>
                <w:rFonts w:ascii="Times New Roman" w:hAnsi="Times New Roman" w:cs="Times New Roman"/>
                <w:sz w:val="20"/>
                <w:szCs w:val="20"/>
              </w:rPr>
            </w:pPr>
            <w:r w:rsidRPr="00A057BF">
              <w:rPr>
                <w:rFonts w:ascii="Times New Roman" w:hAnsi="Times New Roman" w:cs="Times New Roman"/>
                <w:sz w:val="20"/>
                <w:szCs w:val="20"/>
              </w:rPr>
              <w:t xml:space="preserve">Обзорная экскурсия по селу Шаркан знакомит с историей и современным состоянием села. </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14:paraId="1C9EEDDC" w14:textId="68B24AAA" w:rsidR="00113BEF" w:rsidRPr="00A057BF" w:rsidRDefault="000A4F31" w:rsidP="00113BEF">
            <w:pPr>
              <w:spacing w:after="0" w:line="240" w:lineRule="auto"/>
              <w:contextualSpacing/>
              <w:rPr>
                <w:rFonts w:ascii="Times New Roman" w:hAnsi="Times New Roman" w:cs="Times New Roman"/>
                <w:sz w:val="20"/>
                <w:szCs w:val="20"/>
              </w:rPr>
            </w:pPr>
            <w:hyperlink r:id="rId36" w:anchor="_blank" w:history="1">
              <w:r w:rsidR="00113BEF" w:rsidRPr="00A057BF">
                <w:rPr>
                  <w:rStyle w:val="a7"/>
                  <w:rFonts w:ascii="Times New Roman" w:hAnsi="Times New Roman" w:cs="Times New Roman"/>
                  <w:sz w:val="20"/>
                  <w:szCs w:val="20"/>
                </w:rPr>
                <w:t>https://sharkan-museum.ru/prejskurant/</w:t>
              </w:r>
            </w:hyperlink>
          </w:p>
        </w:tc>
      </w:tr>
      <w:tr w:rsidR="00113BEF" w:rsidRPr="009E33F5" w14:paraId="5AB62698" w14:textId="77777777" w:rsidTr="004F29DC">
        <w:tc>
          <w:tcPr>
            <w:tcW w:w="15046" w:type="dxa"/>
            <w:gridSpan w:val="7"/>
            <w:shd w:val="clear" w:color="auto" w:fill="auto"/>
          </w:tcPr>
          <w:p w14:paraId="07AB8912" w14:textId="77777777" w:rsidR="00113BEF" w:rsidRPr="009E33F5" w:rsidRDefault="00113BEF" w:rsidP="00113BEF">
            <w:pPr>
              <w:spacing w:after="0" w:line="240" w:lineRule="auto"/>
              <w:contextualSpacing/>
              <w:jc w:val="center"/>
              <w:rPr>
                <w:rFonts w:ascii="Times New Roman" w:hAnsi="Times New Roman" w:cs="Times New Roman"/>
                <w:sz w:val="20"/>
                <w:szCs w:val="20"/>
              </w:rPr>
            </w:pPr>
            <w:r w:rsidRPr="009E33F5">
              <w:rPr>
                <w:rFonts w:ascii="Times New Roman" w:hAnsi="Times New Roman" w:cs="Times New Roman"/>
                <w:b/>
                <w:sz w:val="20"/>
                <w:szCs w:val="20"/>
              </w:rPr>
              <w:t>ОРЕНБУРГСКАЯ ОБЛАСТЬ</w:t>
            </w:r>
          </w:p>
        </w:tc>
      </w:tr>
      <w:tr w:rsidR="00113BEF" w:rsidRPr="009E33F5" w14:paraId="01E23BDF" w14:textId="77777777" w:rsidTr="004F29DC">
        <w:trPr>
          <w:gridAfter w:val="1"/>
          <w:wAfter w:w="16" w:type="dxa"/>
        </w:trPr>
        <w:tc>
          <w:tcPr>
            <w:tcW w:w="534" w:type="dxa"/>
            <w:shd w:val="clear" w:color="auto" w:fill="auto"/>
          </w:tcPr>
          <w:p w14:paraId="18F371C2"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shd w:val="clear" w:color="auto" w:fill="auto"/>
          </w:tcPr>
          <w:p w14:paraId="4E5FDF77" w14:textId="77777777" w:rsidR="00113BEF" w:rsidRPr="009E33F5" w:rsidRDefault="00113BEF" w:rsidP="00113BEF">
            <w:pPr>
              <w:spacing w:after="0" w:line="240" w:lineRule="auto"/>
              <w:contextualSpacing/>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ГАУК «Оренбургский губернаторский историко-краеведческий музей», ул. Советская, 28</w:t>
            </w:r>
          </w:p>
        </w:tc>
        <w:tc>
          <w:tcPr>
            <w:tcW w:w="1701" w:type="dxa"/>
            <w:shd w:val="clear" w:color="auto" w:fill="auto"/>
          </w:tcPr>
          <w:p w14:paraId="4F0CB6B7" w14:textId="77777777" w:rsidR="00113BEF" w:rsidRPr="009E33F5" w:rsidRDefault="00113BEF" w:rsidP="00113BEF">
            <w:pPr>
              <w:spacing w:after="0" w:line="240" w:lineRule="auto"/>
              <w:contextualSpacing/>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Андреева Мария Сергеевна</w:t>
            </w:r>
          </w:p>
        </w:tc>
        <w:tc>
          <w:tcPr>
            <w:tcW w:w="1984" w:type="dxa"/>
            <w:shd w:val="clear" w:color="auto" w:fill="auto"/>
          </w:tcPr>
          <w:p w14:paraId="35CA6632" w14:textId="77777777" w:rsidR="00113BEF" w:rsidRPr="009E33F5" w:rsidRDefault="00113BEF" w:rsidP="00113BEF">
            <w:pPr>
              <w:spacing w:after="0" w:line="240" w:lineRule="auto"/>
              <w:contextualSpacing/>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 xml:space="preserve">Туристический брендовый маршрут по Оренбургской области  </w:t>
            </w:r>
            <w:r w:rsidRPr="009E33F5">
              <w:rPr>
                <w:rFonts w:ascii="Times New Roman" w:eastAsia="Times New Roman" w:hAnsi="Times New Roman" w:cs="Times New Roman"/>
                <w:b/>
                <w:color w:val="000000"/>
                <w:sz w:val="20"/>
                <w:szCs w:val="20"/>
              </w:rPr>
              <w:t>«Горы. Степь и  премьер-министр».</w:t>
            </w:r>
          </w:p>
        </w:tc>
        <w:tc>
          <w:tcPr>
            <w:tcW w:w="7230" w:type="dxa"/>
            <w:shd w:val="clear" w:color="auto" w:fill="auto"/>
          </w:tcPr>
          <w:p w14:paraId="30BF4C3B" w14:textId="77777777" w:rsidR="00113BEF" w:rsidRPr="009E33F5" w:rsidRDefault="00113BEF" w:rsidP="00113BEF">
            <w:pPr>
              <w:widowControl w:val="0"/>
              <w:spacing w:after="0" w:line="240" w:lineRule="auto"/>
              <w:contextualSpacing/>
              <w:jc w:val="both"/>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 xml:space="preserve">Оренбургский губернаторский историко-краеведческий музей включен в брендовый маршрут Оренбургской области </w:t>
            </w:r>
            <w:r w:rsidRPr="009E33F5">
              <w:rPr>
                <w:rFonts w:ascii="Times New Roman" w:eastAsia="Times New Roman" w:hAnsi="Times New Roman" w:cs="Times New Roman"/>
                <w:b/>
                <w:color w:val="000000"/>
                <w:sz w:val="20"/>
                <w:szCs w:val="20"/>
              </w:rPr>
              <w:t>«Горы. Степь и  премьер-министр».</w:t>
            </w:r>
            <w:r w:rsidRPr="009E33F5">
              <w:rPr>
                <w:rFonts w:ascii="Times New Roman" w:eastAsia="Times New Roman" w:hAnsi="Times New Roman" w:cs="Times New Roman"/>
                <w:sz w:val="20"/>
                <w:szCs w:val="20"/>
              </w:rPr>
              <w:t xml:space="preserve"> Брендовый маршрут - это трехдневное увлекательное путешествие по области с осмотром главных брендовых достопримечательностей региона. </w:t>
            </w:r>
          </w:p>
          <w:p w14:paraId="35DC3286" w14:textId="77777777" w:rsidR="00113BEF" w:rsidRPr="009E33F5" w:rsidRDefault="00113BEF" w:rsidP="00113BEF">
            <w:pPr>
              <w:widowControl w:val="0"/>
              <w:spacing w:after="0" w:line="240" w:lineRule="auto"/>
              <w:contextualSpacing/>
              <w:jc w:val="both"/>
              <w:rPr>
                <w:rFonts w:ascii="Times New Roman" w:eastAsia="Times New Roman" w:hAnsi="Times New Roman" w:cs="Times New Roman"/>
                <w:sz w:val="20"/>
                <w:szCs w:val="20"/>
              </w:rPr>
            </w:pPr>
            <w:r w:rsidRPr="009E33F5">
              <w:rPr>
                <w:rFonts w:ascii="Times New Roman" w:eastAsia="Times New Roman" w:hAnsi="Times New Roman" w:cs="Times New Roman"/>
                <w:color w:val="000000"/>
                <w:sz w:val="20"/>
                <w:szCs w:val="20"/>
              </w:rPr>
              <w:t xml:space="preserve">В программу брендового тура входят: обзорная экскурсия «Оренбург — ворота в Азию»; посещение заповедников Оренбуржья, где можно увидеть диких лошадей Пржевальского в естественных условиях обитания;  визит в современный мультимедийный музей В. С. Черномырдина; знакомство с самым известным брендом Оренбуржья — пуховым платком. </w:t>
            </w:r>
            <w:r w:rsidRPr="009E33F5">
              <w:rPr>
                <w:rFonts w:ascii="Times New Roman" w:eastAsia="Times New Roman" w:hAnsi="Times New Roman" w:cs="Times New Roman"/>
                <w:sz w:val="20"/>
                <w:szCs w:val="20"/>
              </w:rPr>
              <w:t xml:space="preserve"> </w:t>
            </w:r>
            <w:r w:rsidRPr="009E33F5">
              <w:rPr>
                <w:rFonts w:ascii="Times New Roman" w:eastAsia="Times New Roman" w:hAnsi="Times New Roman" w:cs="Times New Roman"/>
                <w:b/>
                <w:sz w:val="20"/>
                <w:szCs w:val="20"/>
              </w:rPr>
              <w:t>Оренбургский губернаторский музей в программе первого дня представляет экскурсию по двум залам: «Золотая кладовая» и «Археологические находки Оренбургского края»,</w:t>
            </w:r>
            <w:r w:rsidRPr="009E33F5">
              <w:rPr>
                <w:rFonts w:ascii="Times New Roman" w:eastAsia="Times New Roman" w:hAnsi="Times New Roman" w:cs="Times New Roman"/>
                <w:sz w:val="20"/>
                <w:szCs w:val="20"/>
              </w:rPr>
              <w:t xml:space="preserve"> где туристы знакомятся  с сенсационными археологическими находками — легендарным золотом сарматов.</w:t>
            </w:r>
          </w:p>
        </w:tc>
        <w:tc>
          <w:tcPr>
            <w:tcW w:w="1739" w:type="dxa"/>
            <w:shd w:val="clear" w:color="auto" w:fill="auto"/>
          </w:tcPr>
          <w:p w14:paraId="5B8B1645" w14:textId="77777777" w:rsidR="00113BEF" w:rsidRPr="009E33F5" w:rsidRDefault="00113BEF" w:rsidP="00113BEF">
            <w:pPr>
              <w:spacing w:after="0" w:line="240" w:lineRule="auto"/>
              <w:contextualSpacing/>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 xml:space="preserve">Стоимость  маршрута от 12 000 руб. </w:t>
            </w:r>
          </w:p>
        </w:tc>
      </w:tr>
      <w:tr w:rsidR="00113BEF" w:rsidRPr="009E33F5" w14:paraId="14CCA520" w14:textId="77777777" w:rsidTr="00CA4B2B">
        <w:trPr>
          <w:gridAfter w:val="1"/>
          <w:wAfter w:w="16" w:type="dxa"/>
        </w:trPr>
        <w:tc>
          <w:tcPr>
            <w:tcW w:w="534" w:type="dxa"/>
          </w:tcPr>
          <w:p w14:paraId="5F1F9594"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59BA381E" w14:textId="77777777" w:rsidR="00113BEF" w:rsidRPr="009E33F5" w:rsidRDefault="00113BEF" w:rsidP="00113BEF">
            <w:pPr>
              <w:spacing w:after="0" w:line="240" w:lineRule="auto"/>
              <w:contextualSpacing/>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ГАУК «Оренбургский губернаторский историко-</w:t>
            </w:r>
            <w:r w:rsidRPr="009E33F5">
              <w:rPr>
                <w:rFonts w:ascii="Times New Roman" w:eastAsia="Times New Roman" w:hAnsi="Times New Roman" w:cs="Times New Roman"/>
                <w:sz w:val="20"/>
                <w:szCs w:val="20"/>
              </w:rPr>
              <w:lastRenderedPageBreak/>
              <w:t>краеведческий музей», ул. Советская, 28</w:t>
            </w:r>
          </w:p>
        </w:tc>
        <w:tc>
          <w:tcPr>
            <w:tcW w:w="1701" w:type="dxa"/>
          </w:tcPr>
          <w:p w14:paraId="5807B036" w14:textId="77777777" w:rsidR="00113BEF" w:rsidRPr="009E33F5" w:rsidRDefault="00113BEF" w:rsidP="00113BEF">
            <w:pPr>
              <w:spacing w:after="0" w:line="240" w:lineRule="auto"/>
              <w:contextualSpacing/>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lastRenderedPageBreak/>
              <w:t>Крыгина Екатерина Дмитриевна</w:t>
            </w:r>
          </w:p>
        </w:tc>
        <w:tc>
          <w:tcPr>
            <w:tcW w:w="1984" w:type="dxa"/>
          </w:tcPr>
          <w:p w14:paraId="39FFF53D" w14:textId="77777777" w:rsidR="00113BEF" w:rsidRPr="009E33F5" w:rsidRDefault="00113BEF" w:rsidP="00113BEF">
            <w:pPr>
              <w:spacing w:after="0" w:line="240" w:lineRule="auto"/>
              <w:contextualSpacing/>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 xml:space="preserve">Туристический маршрут </w:t>
            </w:r>
            <w:r w:rsidRPr="009E33F5">
              <w:rPr>
                <w:rFonts w:ascii="Times New Roman" w:eastAsia="Times New Roman" w:hAnsi="Times New Roman" w:cs="Times New Roman"/>
                <w:b/>
                <w:sz w:val="20"/>
                <w:szCs w:val="20"/>
              </w:rPr>
              <w:t>«Оренбург - ворота в Азию»</w:t>
            </w:r>
          </w:p>
        </w:tc>
        <w:tc>
          <w:tcPr>
            <w:tcW w:w="7230" w:type="dxa"/>
          </w:tcPr>
          <w:p w14:paraId="2B6FF509" w14:textId="77777777" w:rsidR="00113BEF" w:rsidRPr="009E33F5" w:rsidRDefault="00113BEF" w:rsidP="00113BEF">
            <w:pPr>
              <w:spacing w:after="0" w:line="240" w:lineRule="auto"/>
              <w:contextualSpacing/>
              <w:jc w:val="both"/>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Автобусная обзорная экскурсия по городу.</w:t>
            </w:r>
          </w:p>
          <w:p w14:paraId="011825E0" w14:textId="77777777" w:rsidR="00113BEF" w:rsidRPr="009E33F5" w:rsidRDefault="00113BEF" w:rsidP="00113BEF">
            <w:pPr>
              <w:spacing w:after="0" w:line="240" w:lineRule="auto"/>
              <w:contextualSpacing/>
              <w:jc w:val="both"/>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 xml:space="preserve">Автобусная экскурсия </w:t>
            </w:r>
            <w:r w:rsidRPr="009E33F5">
              <w:rPr>
                <w:rFonts w:ascii="Times New Roman" w:eastAsia="Times New Roman" w:hAnsi="Times New Roman" w:cs="Times New Roman"/>
                <w:b/>
                <w:sz w:val="20"/>
                <w:szCs w:val="20"/>
              </w:rPr>
              <w:t xml:space="preserve">«Оренбург - ворота в Азию» </w:t>
            </w:r>
            <w:r w:rsidRPr="009E33F5">
              <w:rPr>
                <w:rFonts w:ascii="Times New Roman" w:eastAsia="Times New Roman" w:hAnsi="Times New Roman" w:cs="Times New Roman"/>
                <w:sz w:val="20"/>
                <w:szCs w:val="20"/>
              </w:rPr>
              <w:t xml:space="preserve">- это отличная возможность за один день увидеть огромное количество городских достопримечательностей и составить первое впечатление об Оренбурге: за минимальное время можно </w:t>
            </w:r>
            <w:r w:rsidRPr="009E33F5">
              <w:rPr>
                <w:rFonts w:ascii="Times New Roman" w:eastAsia="Times New Roman" w:hAnsi="Times New Roman" w:cs="Times New Roman"/>
                <w:sz w:val="20"/>
                <w:szCs w:val="20"/>
              </w:rPr>
              <w:lastRenderedPageBreak/>
              <w:t>прочувствовать атмосферу города, узнать его историю и наметить дальнейший план исследования. При этом проведение подобных экскурсий не зависит от погодных условий и не доставляет дискомфорт от длительного передвижения между объектами. Маршрут, количество остановок и длительность проведения могут быть заранее скорректированы в зависимости от пожеланий заказчика.</w:t>
            </w:r>
          </w:p>
          <w:p w14:paraId="1671C06B" w14:textId="77777777" w:rsidR="00113BEF" w:rsidRPr="009E33F5" w:rsidRDefault="00113BEF" w:rsidP="00113BEF">
            <w:pPr>
              <w:spacing w:after="0" w:line="240" w:lineRule="auto"/>
              <w:contextualSpacing/>
              <w:jc w:val="both"/>
              <w:rPr>
                <w:rFonts w:ascii="Times New Roman" w:eastAsia="Times New Roman" w:hAnsi="Times New Roman" w:cs="Times New Roman"/>
                <w:i/>
                <w:sz w:val="20"/>
                <w:szCs w:val="20"/>
              </w:rPr>
            </w:pPr>
            <w:r w:rsidRPr="009E33F5">
              <w:rPr>
                <w:rFonts w:ascii="Times New Roman" w:eastAsia="Times New Roman" w:hAnsi="Times New Roman" w:cs="Times New Roman"/>
                <w:i/>
                <w:sz w:val="20"/>
                <w:szCs w:val="20"/>
              </w:rPr>
              <w:t>Внимание: музей не располагает собственным транспортом, аренда автобуса обеспечивается заказчиком экскурсии.</w:t>
            </w:r>
          </w:p>
        </w:tc>
        <w:tc>
          <w:tcPr>
            <w:tcW w:w="1739" w:type="dxa"/>
          </w:tcPr>
          <w:p w14:paraId="24EF8BA3" w14:textId="77777777" w:rsidR="00113BEF" w:rsidRPr="009E33F5" w:rsidRDefault="00113BEF" w:rsidP="00113BEF">
            <w:pPr>
              <w:spacing w:after="0" w:line="240" w:lineRule="auto"/>
              <w:contextualSpacing/>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lastRenderedPageBreak/>
              <w:t xml:space="preserve">Стоимость  маршрута от 2 500 руб. (транспорт </w:t>
            </w:r>
            <w:r w:rsidRPr="009E33F5">
              <w:rPr>
                <w:rFonts w:ascii="Times New Roman" w:eastAsia="Times New Roman" w:hAnsi="Times New Roman" w:cs="Times New Roman"/>
                <w:sz w:val="20"/>
                <w:szCs w:val="20"/>
              </w:rPr>
              <w:lastRenderedPageBreak/>
              <w:t>оплачивается отдельно)</w:t>
            </w:r>
          </w:p>
        </w:tc>
      </w:tr>
      <w:tr w:rsidR="00113BEF" w:rsidRPr="009E33F5" w14:paraId="1598EE11" w14:textId="77777777" w:rsidTr="00CA4B2B">
        <w:trPr>
          <w:gridAfter w:val="1"/>
          <w:wAfter w:w="16" w:type="dxa"/>
        </w:trPr>
        <w:tc>
          <w:tcPr>
            <w:tcW w:w="534" w:type="dxa"/>
          </w:tcPr>
          <w:p w14:paraId="09E7819A"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116398EC" w14:textId="77777777" w:rsidR="00113BEF" w:rsidRPr="009E33F5" w:rsidRDefault="00113BEF" w:rsidP="00113BEF">
            <w:pPr>
              <w:spacing w:after="0" w:line="240" w:lineRule="auto"/>
              <w:contextualSpacing/>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ГАУК «Оренбургский губернаторский историко-краеведческий музей», ул. Советская, 28</w:t>
            </w:r>
          </w:p>
        </w:tc>
        <w:tc>
          <w:tcPr>
            <w:tcW w:w="1701" w:type="dxa"/>
          </w:tcPr>
          <w:p w14:paraId="34EE58C2" w14:textId="77777777" w:rsidR="00113BEF" w:rsidRPr="009E33F5" w:rsidRDefault="00113BEF" w:rsidP="00113BEF">
            <w:pPr>
              <w:spacing w:after="0" w:line="240" w:lineRule="auto"/>
              <w:contextualSpacing/>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Крыгина Екатерина Дмитриевна</w:t>
            </w:r>
          </w:p>
        </w:tc>
        <w:tc>
          <w:tcPr>
            <w:tcW w:w="1984" w:type="dxa"/>
          </w:tcPr>
          <w:p w14:paraId="36CFE374" w14:textId="77777777" w:rsidR="00113BEF" w:rsidRPr="009E33F5" w:rsidRDefault="00113BEF" w:rsidP="00113BEF">
            <w:pPr>
              <w:spacing w:after="0" w:line="240" w:lineRule="auto"/>
              <w:contextualSpacing/>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 xml:space="preserve">Туристический маршрут </w:t>
            </w:r>
            <w:r w:rsidRPr="009E33F5">
              <w:rPr>
                <w:rFonts w:ascii="Times New Roman" w:eastAsia="Times New Roman" w:hAnsi="Times New Roman" w:cs="Times New Roman"/>
                <w:b/>
                <w:sz w:val="20"/>
                <w:szCs w:val="20"/>
              </w:rPr>
              <w:t>«Город-музей»</w:t>
            </w:r>
          </w:p>
        </w:tc>
        <w:tc>
          <w:tcPr>
            <w:tcW w:w="7230" w:type="dxa"/>
          </w:tcPr>
          <w:p w14:paraId="6055BA95" w14:textId="77777777" w:rsidR="00113BEF" w:rsidRPr="009E33F5" w:rsidRDefault="00113BEF" w:rsidP="00113BEF">
            <w:pPr>
              <w:spacing w:after="0" w:line="240" w:lineRule="auto"/>
              <w:contextualSpacing/>
              <w:jc w:val="both"/>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Прогулка по историческому центру города: бывшим улицам Николаевской, Гостинодворской, Троицкой, Неплюевской и Эссенской в сопровождении экскурсовода.</w:t>
            </w:r>
          </w:p>
          <w:p w14:paraId="53E3DBC4" w14:textId="77777777" w:rsidR="00113BEF" w:rsidRPr="009E33F5" w:rsidRDefault="00113BEF" w:rsidP="00113BEF">
            <w:pPr>
              <w:spacing w:after="0" w:line="240" w:lineRule="auto"/>
              <w:contextualSpacing/>
              <w:jc w:val="both"/>
              <w:rPr>
                <w:rFonts w:ascii="Times New Roman" w:eastAsia="Times New Roman" w:hAnsi="Times New Roman" w:cs="Times New Roman"/>
                <w:b/>
                <w:sz w:val="20"/>
                <w:szCs w:val="20"/>
              </w:rPr>
            </w:pPr>
            <w:r w:rsidRPr="009E33F5">
              <w:rPr>
                <w:rFonts w:ascii="Times New Roman" w:eastAsia="Times New Roman" w:hAnsi="Times New Roman" w:cs="Times New Roman"/>
                <w:b/>
                <w:sz w:val="20"/>
                <w:szCs w:val="20"/>
              </w:rPr>
              <w:t>Электротеатр «Аполло», гостиница «Американская», здания купеческих торговых домов и роскошные городские усадьбы способны рассказать об ушедшей эпохе не меньше, чем многочисленные исторические хроники и документы.</w:t>
            </w:r>
          </w:p>
          <w:p w14:paraId="6772CEC9" w14:textId="77777777" w:rsidR="00113BEF" w:rsidRPr="009E33F5" w:rsidRDefault="00113BEF" w:rsidP="00113BEF">
            <w:pPr>
              <w:spacing w:after="0" w:line="240" w:lineRule="auto"/>
              <w:contextualSpacing/>
              <w:jc w:val="both"/>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 xml:space="preserve">Какие секреты скрывают их стены? Кто жил здесь более века назад? Как менялись эти здания? Об этом вы узнаете, совершив пешеходную экскурсию </w:t>
            </w:r>
            <w:r w:rsidRPr="009E33F5">
              <w:rPr>
                <w:rFonts w:ascii="Times New Roman" w:eastAsia="Times New Roman" w:hAnsi="Times New Roman" w:cs="Times New Roman"/>
                <w:b/>
                <w:sz w:val="20"/>
                <w:szCs w:val="20"/>
              </w:rPr>
              <w:t>«Город-музей»</w:t>
            </w:r>
            <w:r w:rsidRPr="009E33F5">
              <w:rPr>
                <w:rFonts w:ascii="Times New Roman" w:eastAsia="Times New Roman" w:hAnsi="Times New Roman" w:cs="Times New Roman"/>
                <w:sz w:val="20"/>
                <w:szCs w:val="20"/>
              </w:rPr>
              <w:t>.</w:t>
            </w:r>
          </w:p>
        </w:tc>
        <w:tc>
          <w:tcPr>
            <w:tcW w:w="1739" w:type="dxa"/>
          </w:tcPr>
          <w:p w14:paraId="3A73D407" w14:textId="77777777" w:rsidR="00113BEF" w:rsidRPr="009E33F5" w:rsidRDefault="00113BEF" w:rsidP="00113BEF">
            <w:pPr>
              <w:spacing w:after="0" w:line="240" w:lineRule="auto"/>
              <w:contextualSpacing/>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Стоимость  маршрута от 3 000 руб.</w:t>
            </w:r>
          </w:p>
          <w:p w14:paraId="0899F6AD" w14:textId="77777777" w:rsidR="00113BEF" w:rsidRPr="009E33F5" w:rsidRDefault="00113BEF" w:rsidP="00113BEF">
            <w:pPr>
              <w:spacing w:after="0" w:line="240" w:lineRule="auto"/>
              <w:contextualSpacing/>
              <w:rPr>
                <w:rFonts w:ascii="Times New Roman" w:eastAsia="Times New Roman" w:hAnsi="Times New Roman" w:cs="Times New Roman"/>
                <w:sz w:val="20"/>
                <w:szCs w:val="20"/>
              </w:rPr>
            </w:pPr>
          </w:p>
        </w:tc>
      </w:tr>
      <w:tr w:rsidR="00113BEF" w:rsidRPr="009E33F5" w14:paraId="5FD3FECA" w14:textId="77777777" w:rsidTr="00CA4B2B">
        <w:trPr>
          <w:gridAfter w:val="1"/>
          <w:wAfter w:w="16" w:type="dxa"/>
        </w:trPr>
        <w:tc>
          <w:tcPr>
            <w:tcW w:w="534" w:type="dxa"/>
          </w:tcPr>
          <w:p w14:paraId="26F1C3E4"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23F4C0C5" w14:textId="77777777" w:rsidR="00113BEF" w:rsidRPr="009E33F5" w:rsidRDefault="00113BEF" w:rsidP="00113BEF">
            <w:pPr>
              <w:spacing w:after="0" w:line="240" w:lineRule="auto"/>
              <w:contextualSpacing/>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ГАУК «Оренбургский губернаторский историко-краеведческий музей», ул. Советская, 28</w:t>
            </w:r>
          </w:p>
        </w:tc>
        <w:tc>
          <w:tcPr>
            <w:tcW w:w="1701" w:type="dxa"/>
          </w:tcPr>
          <w:p w14:paraId="7F940F38" w14:textId="77777777" w:rsidR="00113BEF" w:rsidRPr="009E33F5" w:rsidRDefault="00113BEF" w:rsidP="00113BEF">
            <w:pPr>
              <w:spacing w:after="0" w:line="240" w:lineRule="auto"/>
              <w:contextualSpacing/>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Крыгина Екатерина Дмитриевна</w:t>
            </w:r>
          </w:p>
        </w:tc>
        <w:tc>
          <w:tcPr>
            <w:tcW w:w="1984" w:type="dxa"/>
          </w:tcPr>
          <w:p w14:paraId="6E18C663" w14:textId="77777777" w:rsidR="00113BEF" w:rsidRPr="009E33F5" w:rsidRDefault="00113BEF" w:rsidP="00113BEF">
            <w:pPr>
              <w:spacing w:after="0" w:line="240" w:lineRule="auto"/>
              <w:contextualSpacing/>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 xml:space="preserve">Туристический маршрут </w:t>
            </w:r>
            <w:r w:rsidRPr="009E33F5">
              <w:rPr>
                <w:rFonts w:ascii="Times New Roman" w:eastAsia="Times New Roman" w:hAnsi="Times New Roman" w:cs="Times New Roman"/>
                <w:b/>
                <w:sz w:val="20"/>
                <w:szCs w:val="20"/>
              </w:rPr>
              <w:t>«Гуляй, Николай!»</w:t>
            </w:r>
          </w:p>
        </w:tc>
        <w:tc>
          <w:tcPr>
            <w:tcW w:w="7230" w:type="dxa"/>
          </w:tcPr>
          <w:p w14:paraId="477FA54C" w14:textId="77777777" w:rsidR="00113BEF" w:rsidRPr="009E33F5" w:rsidRDefault="00113BEF" w:rsidP="00113BEF">
            <w:pPr>
              <w:spacing w:after="0" w:line="240" w:lineRule="auto"/>
              <w:contextualSpacing/>
              <w:jc w:val="both"/>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 xml:space="preserve">Прогулка по историческому центру города. Оренбургский губернаторский музей приглашает вас прогуляться дорогой царя и узнать о посещении Оренбурга будущим императором Николаем II. </w:t>
            </w:r>
            <w:r w:rsidRPr="009E33F5">
              <w:rPr>
                <w:rFonts w:ascii="Times New Roman" w:eastAsia="Times New Roman" w:hAnsi="Times New Roman" w:cs="Times New Roman"/>
                <w:b/>
                <w:sz w:val="20"/>
                <w:szCs w:val="20"/>
              </w:rPr>
              <w:t>Гости мероприятия услышат о том, по какому случаю цесаревич оказался в губернском центре летом 1891 года, откуда была доставлена посуда для торжественного обеда и где можно было увидеть два лимонных дерева</w:t>
            </w:r>
            <w:r w:rsidRPr="009E33F5">
              <w:rPr>
                <w:rFonts w:ascii="Times New Roman" w:eastAsia="Times New Roman" w:hAnsi="Times New Roman" w:cs="Times New Roman"/>
                <w:sz w:val="20"/>
                <w:szCs w:val="20"/>
              </w:rPr>
              <w:t>. Во время проведения мероприятия демонстрируются редкие фондовые снимки из собрания историко- краеведческого музея.</w:t>
            </w:r>
          </w:p>
          <w:p w14:paraId="06F52CA7" w14:textId="77777777" w:rsidR="00113BEF" w:rsidRPr="009E33F5" w:rsidRDefault="00113BEF" w:rsidP="00113BEF">
            <w:pPr>
              <w:spacing w:after="0" w:line="240" w:lineRule="auto"/>
              <w:contextualSpacing/>
              <w:jc w:val="both"/>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 xml:space="preserve">Каждый посетитель экскурсии </w:t>
            </w:r>
            <w:r w:rsidRPr="009E33F5">
              <w:rPr>
                <w:rFonts w:ascii="Times New Roman" w:eastAsia="Times New Roman" w:hAnsi="Times New Roman" w:cs="Times New Roman"/>
                <w:b/>
                <w:sz w:val="20"/>
                <w:szCs w:val="20"/>
              </w:rPr>
              <w:t>«Гуляй, Николай!»</w:t>
            </w:r>
            <w:r w:rsidRPr="009E33F5">
              <w:rPr>
                <w:rFonts w:ascii="Times New Roman" w:eastAsia="Times New Roman" w:hAnsi="Times New Roman" w:cs="Times New Roman"/>
                <w:sz w:val="20"/>
                <w:szCs w:val="20"/>
              </w:rPr>
              <w:t xml:space="preserve"> становится настоящим путешественником во времени и узнаёт о том, что история города может быть интересной и увлекательной, а архитектурные традиции Оренбургской губернии выходят далеко за рамки представлений обывателя и заслуживают пристального изучения как профессиональными историками, так и людьми далёкими от науки.</w:t>
            </w:r>
          </w:p>
        </w:tc>
        <w:tc>
          <w:tcPr>
            <w:tcW w:w="1739" w:type="dxa"/>
          </w:tcPr>
          <w:p w14:paraId="06BEC68F" w14:textId="77777777" w:rsidR="00113BEF" w:rsidRPr="009E33F5" w:rsidRDefault="00113BEF" w:rsidP="00113BEF">
            <w:pPr>
              <w:spacing w:after="0" w:line="240" w:lineRule="auto"/>
              <w:contextualSpacing/>
              <w:rPr>
                <w:rFonts w:ascii="Times New Roman" w:eastAsia="Times New Roman" w:hAnsi="Times New Roman" w:cs="Times New Roman"/>
                <w:sz w:val="20"/>
                <w:szCs w:val="20"/>
              </w:rPr>
            </w:pPr>
            <w:r w:rsidRPr="009E33F5">
              <w:rPr>
                <w:rFonts w:ascii="Times New Roman" w:eastAsia="Times New Roman" w:hAnsi="Times New Roman" w:cs="Times New Roman"/>
                <w:sz w:val="20"/>
                <w:szCs w:val="20"/>
              </w:rPr>
              <w:t xml:space="preserve">Стоимость  маршрута от 3 000 руб. </w:t>
            </w:r>
          </w:p>
        </w:tc>
      </w:tr>
      <w:tr w:rsidR="00113BEF" w:rsidRPr="009E33F5" w14:paraId="24FB4EBB" w14:textId="77777777" w:rsidTr="007738D8">
        <w:tc>
          <w:tcPr>
            <w:tcW w:w="15046" w:type="dxa"/>
            <w:gridSpan w:val="7"/>
          </w:tcPr>
          <w:p w14:paraId="62E276FA" w14:textId="77777777" w:rsidR="00113BEF" w:rsidRPr="00AF64CC" w:rsidRDefault="00113BEF" w:rsidP="00113BEF">
            <w:pPr>
              <w:spacing w:after="0" w:line="240" w:lineRule="auto"/>
              <w:contextualSpacing/>
              <w:jc w:val="center"/>
              <w:rPr>
                <w:rFonts w:ascii="Times New Roman" w:hAnsi="Times New Roman" w:cs="Times New Roman"/>
                <w:b/>
                <w:bCs/>
                <w:sz w:val="20"/>
                <w:szCs w:val="20"/>
              </w:rPr>
            </w:pPr>
            <w:r w:rsidRPr="00AF64CC">
              <w:rPr>
                <w:rFonts w:ascii="Times New Roman" w:hAnsi="Times New Roman" w:cs="Times New Roman"/>
                <w:b/>
                <w:bCs/>
                <w:sz w:val="20"/>
                <w:szCs w:val="20"/>
              </w:rPr>
              <w:t>НИЖЕГОРОДСКАЯ ОБЛАСТЬ</w:t>
            </w:r>
          </w:p>
        </w:tc>
      </w:tr>
      <w:tr w:rsidR="00113BEF" w:rsidRPr="009E33F5" w14:paraId="17BA481D" w14:textId="77777777" w:rsidTr="004F29DC">
        <w:trPr>
          <w:gridAfter w:val="1"/>
          <w:wAfter w:w="16" w:type="dxa"/>
        </w:trPr>
        <w:tc>
          <w:tcPr>
            <w:tcW w:w="534" w:type="dxa"/>
          </w:tcPr>
          <w:p w14:paraId="580823B7"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shd w:val="clear" w:color="auto" w:fill="auto"/>
          </w:tcPr>
          <w:p w14:paraId="4B4EFDC5" w14:textId="5274B2B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МБУК «Государственный ордена Почёта музей А.М. Горького» (г. Нижний Новгород, ул. Семашко, 19)</w:t>
            </w:r>
          </w:p>
        </w:tc>
        <w:tc>
          <w:tcPr>
            <w:tcW w:w="1701" w:type="dxa"/>
            <w:shd w:val="clear" w:color="auto" w:fill="auto"/>
          </w:tcPr>
          <w:p w14:paraId="61F8F2DE"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Музей-квартира А.М. Горького (831) 436-16-51</w:t>
            </w:r>
          </w:p>
          <w:p w14:paraId="268A0711"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Сайт www.museumgorkogo.ru</w:t>
            </w:r>
          </w:p>
          <w:p w14:paraId="183DD78B"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e-mail: danco6@yandex.ru</w:t>
            </w:r>
          </w:p>
          <w:p w14:paraId="1782A419" w14:textId="77777777" w:rsidR="00113BEF" w:rsidRPr="008D35D2" w:rsidRDefault="00113BEF" w:rsidP="00113BEF">
            <w:pPr>
              <w:spacing w:line="240" w:lineRule="auto"/>
              <w:contextualSpacing/>
              <w:rPr>
                <w:rFonts w:ascii="Times New Roman" w:hAnsi="Times New Roman" w:cs="Times New Roman"/>
                <w:sz w:val="20"/>
                <w:szCs w:val="20"/>
              </w:rPr>
            </w:pPr>
          </w:p>
          <w:p w14:paraId="09DE1A31" w14:textId="77777777" w:rsidR="00113BEF" w:rsidRPr="008D35D2" w:rsidRDefault="00113BEF" w:rsidP="00113BEF">
            <w:pPr>
              <w:spacing w:line="240" w:lineRule="auto"/>
              <w:contextualSpacing/>
              <w:rPr>
                <w:rFonts w:ascii="Times New Roman" w:hAnsi="Times New Roman" w:cs="Times New Roman"/>
                <w:sz w:val="20"/>
                <w:szCs w:val="20"/>
              </w:rPr>
            </w:pPr>
          </w:p>
          <w:p w14:paraId="289F8BBD"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АО «Турист»</w:t>
            </w:r>
          </w:p>
          <w:p w14:paraId="0BC0A582"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(831) 214-49-00</w:t>
            </w:r>
          </w:p>
          <w:p w14:paraId="789A2984"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lastRenderedPageBreak/>
              <w:t>Сайт: www.turistnnov.ru</w:t>
            </w:r>
          </w:p>
          <w:p w14:paraId="4D379D1F"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e-mail:</w:t>
            </w:r>
          </w:p>
          <w:p w14:paraId="228E7DB0" w14:textId="699384F4"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turistnn@mail.ru</w:t>
            </w:r>
          </w:p>
        </w:tc>
        <w:tc>
          <w:tcPr>
            <w:tcW w:w="1984" w:type="dxa"/>
            <w:shd w:val="clear" w:color="auto" w:fill="auto"/>
          </w:tcPr>
          <w:p w14:paraId="4F7891D8" w14:textId="5B60648C"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lastRenderedPageBreak/>
              <w:t>Музейно-туристический проект «В русском искусстве Шаляпин - эпоха»</w:t>
            </w:r>
          </w:p>
        </w:tc>
        <w:tc>
          <w:tcPr>
            <w:tcW w:w="7230" w:type="dxa"/>
            <w:shd w:val="clear" w:color="auto" w:fill="auto"/>
          </w:tcPr>
          <w:p w14:paraId="1BFE3BE2"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В 150-летие Ф.И. Шаляпина МБУК «Государственный музей А.М. Горького» и АО «Турист» представили музейно-туристический проект «В русском искусстве Шаляпин – эпоха». Проект освещает важнейшие страницы биографии Ф.И. Шаляпина, связанные с Нижним Новгородом. Во время экскурсии демонстрируются исторические места, связанные с Ф.И. Шаляпиным: Дом Лемке, Драматический театр, Народный дом, Ж/к Шаляпин - памятник Шаляпину, Волжский откос, Коммерческий клуб, ул. Ковалихинская.</w:t>
            </w:r>
          </w:p>
          <w:p w14:paraId="478FBA61" w14:textId="034C0B99"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Автобусно-экскурсионный тур по Нижнему Новгороду с посещением «Музея-квартиры А.М. Горького», где в исторической обстановке звучат редкие записи Ф.И. Шаляпина, расскажет о «шаляпинских» местах в древнем волжском городе и дружбе Ф.И. Шаляпина и А.М. Горького.  </w:t>
            </w:r>
          </w:p>
        </w:tc>
        <w:tc>
          <w:tcPr>
            <w:tcW w:w="1739" w:type="dxa"/>
            <w:tcBorders>
              <w:right w:val="single" w:sz="4" w:space="0" w:color="auto"/>
            </w:tcBorders>
            <w:shd w:val="clear" w:color="auto" w:fill="auto"/>
          </w:tcPr>
          <w:p w14:paraId="6FEDFAC5" w14:textId="17658C6E"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Стоимость определяется от выбранного маршрута</w:t>
            </w:r>
          </w:p>
        </w:tc>
      </w:tr>
      <w:tr w:rsidR="00113BEF" w:rsidRPr="009E33F5" w14:paraId="651C419C" w14:textId="77777777" w:rsidTr="004F29DC">
        <w:trPr>
          <w:gridAfter w:val="1"/>
          <w:wAfter w:w="16" w:type="dxa"/>
        </w:trPr>
        <w:tc>
          <w:tcPr>
            <w:tcW w:w="534" w:type="dxa"/>
          </w:tcPr>
          <w:p w14:paraId="606D2D6A"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shd w:val="clear" w:color="auto" w:fill="auto"/>
          </w:tcPr>
          <w:p w14:paraId="692F05D0" w14:textId="2DC91302"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МБУК «Государственный ордена Почёта музей А.М. Горького» (г. Нижний Новгород, ул. Семашко, 19)</w:t>
            </w:r>
          </w:p>
        </w:tc>
        <w:tc>
          <w:tcPr>
            <w:tcW w:w="1701" w:type="dxa"/>
            <w:shd w:val="clear" w:color="auto" w:fill="auto"/>
          </w:tcPr>
          <w:p w14:paraId="15EB034E"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Музей-квартира А.М. Горького (831) 436-16-51</w:t>
            </w:r>
          </w:p>
          <w:p w14:paraId="73EA7710"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Сайт www.museumgorkogo.ru</w:t>
            </w:r>
          </w:p>
          <w:p w14:paraId="250EED6C" w14:textId="04E695B4"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e-mail: danco6@yandex.ru</w:t>
            </w:r>
          </w:p>
        </w:tc>
        <w:tc>
          <w:tcPr>
            <w:tcW w:w="1984" w:type="dxa"/>
            <w:shd w:val="clear" w:color="auto" w:fill="auto"/>
          </w:tcPr>
          <w:p w14:paraId="48B7041A" w14:textId="1D09DBA8"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Программа «Пешком вдаль»</w:t>
            </w:r>
          </w:p>
        </w:tc>
        <w:tc>
          <w:tcPr>
            <w:tcW w:w="7230" w:type="dxa"/>
            <w:shd w:val="clear" w:color="auto" w:fill="auto"/>
          </w:tcPr>
          <w:p w14:paraId="1E3C7787"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Большинство знает Владимира Даля благодаря «Толковому словарю живого великорусского языка» - главному труду его жизни. Еще Даль был врачом, сказочником, лексикографом, чиновником и лингвистом. Именно в Нижнем Новгороде добился признания в литературе, публицистике, воплотил в жизнь свои научные знания. Променад позволяет услышать звуки старого города, познакомиться со сказками Казака Луганского, узнать, какие люди жили по соседству, и насладиться видами заволжских лесов, которыми любовался Даль.</w:t>
            </w:r>
          </w:p>
          <w:p w14:paraId="1EEDE087" w14:textId="10C23210"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Маршрут прогулки начинается у Музея-квартиры Горького, проходит по улицам Семашко, Большой Печерской, Нестерова и заканчивается на Верхне-Волжской набережной.</w:t>
            </w:r>
          </w:p>
        </w:tc>
        <w:tc>
          <w:tcPr>
            <w:tcW w:w="1739" w:type="dxa"/>
            <w:tcBorders>
              <w:right w:val="single" w:sz="4" w:space="0" w:color="auto"/>
            </w:tcBorders>
            <w:shd w:val="clear" w:color="auto" w:fill="auto"/>
          </w:tcPr>
          <w:p w14:paraId="26CB6CDE" w14:textId="05075640"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Стоимость определяется от количества человек в группе</w:t>
            </w:r>
          </w:p>
        </w:tc>
      </w:tr>
      <w:tr w:rsidR="00113BEF" w:rsidRPr="009E33F5" w14:paraId="33F6133D" w14:textId="77777777" w:rsidTr="004F29DC">
        <w:trPr>
          <w:gridAfter w:val="1"/>
          <w:wAfter w:w="16" w:type="dxa"/>
        </w:trPr>
        <w:tc>
          <w:tcPr>
            <w:tcW w:w="534" w:type="dxa"/>
          </w:tcPr>
          <w:p w14:paraId="080DEA06"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shd w:val="clear" w:color="auto" w:fill="auto"/>
          </w:tcPr>
          <w:p w14:paraId="05847ED7"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МАУК «Городецкий историко-художественный музейный комплекс»</w:t>
            </w:r>
          </w:p>
          <w:p w14:paraId="426B2B3E" w14:textId="4702AA50"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 Городец, ул. Ленина д. 11)</w:t>
            </w:r>
          </w:p>
        </w:tc>
        <w:tc>
          <w:tcPr>
            <w:tcW w:w="1701" w:type="dxa"/>
            <w:shd w:val="clear" w:color="auto" w:fill="auto"/>
          </w:tcPr>
          <w:p w14:paraId="4C4C9F58"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Фролова Тамара Вячеславовна</w:t>
            </w:r>
          </w:p>
          <w:p w14:paraId="3289DC78"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89103828395</w:t>
            </w:r>
          </w:p>
          <w:p w14:paraId="6DDBB7D7"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tvfrolova1977@gmail.com</w:t>
            </w:r>
          </w:p>
          <w:p w14:paraId="71342028" w14:textId="77777777" w:rsidR="00113BEF" w:rsidRPr="008D35D2" w:rsidRDefault="00113BEF" w:rsidP="00113BEF">
            <w:pPr>
              <w:spacing w:line="240" w:lineRule="auto"/>
              <w:contextualSpacing/>
              <w:rPr>
                <w:rFonts w:ascii="Times New Roman" w:hAnsi="Times New Roman" w:cs="Times New Roman"/>
                <w:sz w:val="20"/>
                <w:szCs w:val="20"/>
              </w:rPr>
            </w:pPr>
          </w:p>
        </w:tc>
        <w:tc>
          <w:tcPr>
            <w:tcW w:w="1984" w:type="dxa"/>
            <w:shd w:val="clear" w:color="auto" w:fill="auto"/>
          </w:tcPr>
          <w:p w14:paraId="77C28DDF" w14:textId="2128A18D"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К истокам духовности</w:t>
            </w:r>
          </w:p>
        </w:tc>
        <w:tc>
          <w:tcPr>
            <w:tcW w:w="7230" w:type="dxa"/>
            <w:shd w:val="clear" w:color="auto" w:fill="auto"/>
          </w:tcPr>
          <w:p w14:paraId="2ECA6E2C"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Автобусно-пешеходная, 3 часа</w:t>
            </w:r>
          </w:p>
          <w:p w14:paraId="2B1A2A54" w14:textId="26F1608F"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Обзорная экскурсия по Городцу с посещением Городецкого краеведческого музея (экспозиция «Православный Городец») и других мест, рассказывающих о религиозной культуре села Городца рубежа XIX-XX.  Знакомство с культовыми постройками и старообрядчеством: Федоровским мужским монастырём, старообрядческой церковью Успения; местом, где когда-то стоял величественный Троицкий собор.</w:t>
            </w:r>
          </w:p>
        </w:tc>
        <w:tc>
          <w:tcPr>
            <w:tcW w:w="1739" w:type="dxa"/>
            <w:tcBorders>
              <w:right w:val="single" w:sz="4" w:space="0" w:color="auto"/>
            </w:tcBorders>
            <w:shd w:val="clear" w:color="auto" w:fill="auto"/>
          </w:tcPr>
          <w:p w14:paraId="25D693F0" w14:textId="151207DF"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4000 рублей с группы</w:t>
            </w:r>
          </w:p>
        </w:tc>
      </w:tr>
      <w:tr w:rsidR="00113BEF" w:rsidRPr="009E33F5" w14:paraId="3D92DA41" w14:textId="77777777" w:rsidTr="004F29DC">
        <w:trPr>
          <w:gridAfter w:val="1"/>
          <w:wAfter w:w="16" w:type="dxa"/>
        </w:trPr>
        <w:tc>
          <w:tcPr>
            <w:tcW w:w="534" w:type="dxa"/>
          </w:tcPr>
          <w:p w14:paraId="024CD5B8"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shd w:val="clear" w:color="auto" w:fill="auto"/>
          </w:tcPr>
          <w:p w14:paraId="6FC4B925"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МАУК «Городецкий историко-художественный музейный комплекс»</w:t>
            </w:r>
          </w:p>
          <w:p w14:paraId="12C5E23E" w14:textId="68FFB70D"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 Городец, ул. Ленина д. 11)</w:t>
            </w:r>
          </w:p>
        </w:tc>
        <w:tc>
          <w:tcPr>
            <w:tcW w:w="1701" w:type="dxa"/>
            <w:shd w:val="clear" w:color="auto" w:fill="auto"/>
          </w:tcPr>
          <w:p w14:paraId="351E5C3E"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Фролова Тамара Вячеславовна</w:t>
            </w:r>
          </w:p>
          <w:p w14:paraId="68C58D4A"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89103828395</w:t>
            </w:r>
          </w:p>
          <w:p w14:paraId="674E705F" w14:textId="7DCA36C2"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tvfrolova1977@gmail.com</w:t>
            </w:r>
          </w:p>
        </w:tc>
        <w:tc>
          <w:tcPr>
            <w:tcW w:w="1984" w:type="dxa"/>
            <w:shd w:val="clear" w:color="auto" w:fill="auto"/>
          </w:tcPr>
          <w:p w14:paraId="4739E6F2" w14:textId="51A39960"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Эпоха Александра Невского и Городец</w:t>
            </w:r>
          </w:p>
        </w:tc>
        <w:tc>
          <w:tcPr>
            <w:tcW w:w="7230" w:type="dxa"/>
            <w:shd w:val="clear" w:color="auto" w:fill="auto"/>
          </w:tcPr>
          <w:p w14:paraId="0C3FDD1B"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Автобусно-пешеходная, 3 часа</w:t>
            </w:r>
          </w:p>
          <w:p w14:paraId="09121780"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Познавательная экскурсия по местам, связанным с именем Святого Благоверного князя Александра Невского и православной культуры. Имя Александра Ярославича неразрывно связано с Городцом — древнейшим городом Нижегородского края. Здесь в далёком 1263 году окончил свой жизненный путь князь Александр, факт этот стал, безусловно, самым значительным в истории города и навсегда вписался в его летопись. Маршрут начнётся от памятника Александру Невскому (ул. Набережная Революции) до городецкого оборонительного вала (ул. Загородная) </w:t>
            </w:r>
          </w:p>
          <w:p w14:paraId="161C2FF1"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1. Памятник великому князю Александру Невскому (ул. Набережная Революции)</w:t>
            </w:r>
          </w:p>
          <w:p w14:paraId="5267EAFE"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2. Поклонный камень (ул. Набережная Революции)</w:t>
            </w:r>
          </w:p>
          <w:p w14:paraId="77AF062F"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3. Музей имени Александра Невского (ул. Невского, д. 1). </w:t>
            </w:r>
          </w:p>
          <w:p w14:paraId="108D3934"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Шесть тематических залов («Летописцы», «Нашествие», «Городец», «Александр Невский», «Монашеская келья» и Наследие») раскроют роль личности Александра Невского в истории древней Руси, а также познакомят со средневековым прошлым Городца и летописями. Путешествие посетителей по средневековой Руси будут сопровождать световые и анимационные мультимедийные технологии дополненной реальности, которые придадут экскурсии вид захватывающего путешествия в прошлое. Основой подлинного предметного ряда стала богатая археологическая коллекция из собрания Городецкого историко-художественного музейного комплекса. Среди наиболее </w:t>
            </w:r>
            <w:r w:rsidRPr="008D35D2">
              <w:rPr>
                <w:rFonts w:ascii="Times New Roman" w:hAnsi="Times New Roman" w:cs="Times New Roman"/>
                <w:sz w:val="20"/>
                <w:szCs w:val="20"/>
              </w:rPr>
              <w:lastRenderedPageBreak/>
              <w:t>ценных предметов — вислая свинцовая печать и подлинный княжеский шлем XII–XIV веков.</w:t>
            </w:r>
          </w:p>
          <w:p w14:paraId="14D84ABF"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4.Феодоровский мужской монастырь (пл. Пролетарская, д.34 б)</w:t>
            </w:r>
          </w:p>
          <w:p w14:paraId="1093BB51" w14:textId="48B84678"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5. Городецкий оборонительный вал (ул. Загородная)</w:t>
            </w:r>
          </w:p>
        </w:tc>
        <w:tc>
          <w:tcPr>
            <w:tcW w:w="1739" w:type="dxa"/>
            <w:tcBorders>
              <w:right w:val="single" w:sz="4" w:space="0" w:color="auto"/>
            </w:tcBorders>
            <w:shd w:val="clear" w:color="auto" w:fill="auto"/>
          </w:tcPr>
          <w:p w14:paraId="0E85C994" w14:textId="60745590"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lastRenderedPageBreak/>
              <w:t>4000 рублей с группы</w:t>
            </w:r>
          </w:p>
        </w:tc>
      </w:tr>
      <w:tr w:rsidR="00113BEF" w:rsidRPr="009E33F5" w14:paraId="13CE7493" w14:textId="77777777" w:rsidTr="004F29DC">
        <w:trPr>
          <w:gridAfter w:val="1"/>
          <w:wAfter w:w="16" w:type="dxa"/>
        </w:trPr>
        <w:tc>
          <w:tcPr>
            <w:tcW w:w="534" w:type="dxa"/>
          </w:tcPr>
          <w:p w14:paraId="42707F9B"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shd w:val="clear" w:color="auto" w:fill="auto"/>
          </w:tcPr>
          <w:p w14:paraId="6A036BB2"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МАУК «Городецкий историко-художественный музейный комплекс»</w:t>
            </w:r>
          </w:p>
          <w:p w14:paraId="70DC2FF4" w14:textId="20478B92"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 Городец, ул. Ленина д. 11)</w:t>
            </w:r>
          </w:p>
        </w:tc>
        <w:tc>
          <w:tcPr>
            <w:tcW w:w="1701" w:type="dxa"/>
            <w:shd w:val="clear" w:color="auto" w:fill="auto"/>
          </w:tcPr>
          <w:p w14:paraId="73C215D6"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Фролова Тамара Вячеславовна</w:t>
            </w:r>
          </w:p>
          <w:p w14:paraId="77CC9C9D"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89103828395</w:t>
            </w:r>
          </w:p>
          <w:p w14:paraId="4A288AE4" w14:textId="7FA12632"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tvfrolova1977@gmail.com</w:t>
            </w:r>
          </w:p>
        </w:tc>
        <w:tc>
          <w:tcPr>
            <w:tcW w:w="1984" w:type="dxa"/>
            <w:shd w:val="clear" w:color="auto" w:fill="auto"/>
          </w:tcPr>
          <w:p w14:paraId="1065325C" w14:textId="64435368"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К святому источнику</w:t>
            </w:r>
          </w:p>
        </w:tc>
        <w:tc>
          <w:tcPr>
            <w:tcW w:w="7230" w:type="dxa"/>
            <w:shd w:val="clear" w:color="auto" w:fill="auto"/>
          </w:tcPr>
          <w:p w14:paraId="05E3B7BE"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Автобусно-пешеходная, 3 часа</w:t>
            </w:r>
          </w:p>
          <w:p w14:paraId="0C0CAA46"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Познавательная экскурсия по живописному и экологически чистому району, на святой источник «Никола-ключ», названный так в честь Святого «Николая Чудотворца». Родниковые воды стекаются здесь крестообразно, святость в этом месте особая. Вода целебная, содержит большое количество ионов серебра. Ключ не замерзает даже зимой. Посещение Феодоровского мужского монастыря для получения благословения перед поездкой на святой источник.</w:t>
            </w:r>
          </w:p>
          <w:p w14:paraId="5CED0663"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1. Феодоровский мужской монастырь (пл. Пролетарская, д.34б)</w:t>
            </w:r>
          </w:p>
          <w:p w14:paraId="0C1ADE55"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2. Святой источник «Никола-ключ» (д. Белоглазово)</w:t>
            </w:r>
          </w:p>
          <w:p w14:paraId="7DD01899"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Свято чтим родник Никола-Ключ, место паломничества городчан и жителей многих уголков России. Он находится в 28 километрах от Городца у деревни Белоглазово. Удивительная особенность источника — родниковые воды стекаются здесь крестообразно. Ключ этот уникален! Еще в 1710 году на ключах у деревни Белоглазово явилась икона Иоанна Предтечи, и именно по этой причине еще во времена царствования Петра I была выстроена часовня с купальницей (сруб, где купали люди). И все же ключ назван по ближайшему приходу — храму Николая Чудотворца д. Богомолово, откуда ежегодно 7 июля крестным ходом на ключ приносилась на богослужение (водоосвящение) чудотворная икона Иоанна Предтечи. По преданию, в этом самом месте когда-то было явление святителя Николая Чудотворца. В часовне над ключом можно прочитать хорошую заповедь-надпись, изображенную на иконе Господа-Вседержителя: «Заповедь новую даю вам, да любите друг друга…».</w:t>
            </w:r>
          </w:p>
          <w:p w14:paraId="334CAEDA"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Вода с Никола-Ключа целебная, месяцами не портится. Исстари, ею лечили, ягоды заливали, огурцы солили. Современный анализ показал: в ней растворено серебро.</w:t>
            </w:r>
          </w:p>
          <w:p w14:paraId="1FDCB20C"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Источник Никола-ключ в Городецком районе Нижегородской области объявлен народным достоянием.</w:t>
            </w:r>
          </w:p>
          <w:p w14:paraId="70A72975"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Также по отдельной заявке можно посетить ещё два ключа. «СЕРЕБРЯНЫЙ КЛЮЧ». В 3-х километрах от села Бриляково в небольшом овражке, рядом с деревней Евдокимово, скрывается ключик, почитаемый местными жителями как святой и целебный. Как говорят старожилы, воду эту брали ученые на исследования и обнаружили в ней большое количество серебра, отчего и прозвали этот родник «серебряным». В часовенке, как и положено по углам расположены образа Спасителя, Божией матери и святых. Благодать Божия осеняет это место, недаром этот источник считается целебным и святым. Вода в источнике ледяная и прозрачная как слеза.</w:t>
            </w:r>
          </w:p>
          <w:p w14:paraId="57EE690F"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КЛЮЧ ПЕТРА И ПАВЛА</w:t>
            </w:r>
          </w:p>
          <w:p w14:paraId="1549AB9F" w14:textId="70415284"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Своё название источник получил благодаря тому, что его освящение пришлось на праздник святых апостолов Петра и Павла (12 июля). Народная молва гласит, что это один из чудодейственных источников Городецкого района. Находится он </w:t>
            </w:r>
            <w:r w:rsidRPr="008D35D2">
              <w:rPr>
                <w:rFonts w:ascii="Times New Roman" w:hAnsi="Times New Roman" w:cs="Times New Roman"/>
                <w:sz w:val="20"/>
                <w:szCs w:val="20"/>
              </w:rPr>
              <w:lastRenderedPageBreak/>
              <w:t>в 2-х км от Городца, на краю Нижней Слободы. Когда появился этот источник — пока не установлено. Интересно и то, что вода источника обладает прекрасными вкусовыми качествами, так что специалисты советуют пить ее как лечебную. Чтобы подойти к источнику, надо спуститься по тропинке в небольшой овражек. Купальня, состоящая из открытого водоема, находится справа от ключика. Температура воды там круглый год +4 градуса.</w:t>
            </w:r>
          </w:p>
        </w:tc>
        <w:tc>
          <w:tcPr>
            <w:tcW w:w="1739" w:type="dxa"/>
            <w:tcBorders>
              <w:right w:val="single" w:sz="4" w:space="0" w:color="auto"/>
            </w:tcBorders>
            <w:shd w:val="clear" w:color="auto" w:fill="auto"/>
          </w:tcPr>
          <w:p w14:paraId="4649AF14" w14:textId="15078BA4"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lastRenderedPageBreak/>
              <w:t>4000 рублей с группы</w:t>
            </w:r>
          </w:p>
        </w:tc>
      </w:tr>
      <w:tr w:rsidR="00113BEF" w:rsidRPr="009E33F5" w14:paraId="3CE863AB" w14:textId="77777777" w:rsidTr="004F29DC">
        <w:trPr>
          <w:gridAfter w:val="1"/>
          <w:wAfter w:w="16" w:type="dxa"/>
        </w:trPr>
        <w:tc>
          <w:tcPr>
            <w:tcW w:w="534" w:type="dxa"/>
          </w:tcPr>
          <w:p w14:paraId="725AEADD"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auto"/>
              <w:left w:val="single" w:sz="4" w:space="0" w:color="000000"/>
              <w:bottom w:val="single" w:sz="4" w:space="0" w:color="auto"/>
              <w:right w:val="single" w:sz="4" w:space="0" w:color="auto"/>
            </w:tcBorders>
            <w:shd w:val="clear" w:color="auto" w:fill="auto"/>
          </w:tcPr>
          <w:p w14:paraId="5D84C574"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ГБУК НО «Нижегородский государственный историко-архитектурный музей-заповедник»</w:t>
            </w:r>
          </w:p>
          <w:p w14:paraId="4997D9CB"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Филиал «Нижегородский кремль»</w:t>
            </w:r>
          </w:p>
          <w:p w14:paraId="24F11AB8" w14:textId="618B14BD"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 Нижний Новгород, территория Кремль, строение 6А)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A78841"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Власова Светлана Александровна</w:t>
            </w:r>
          </w:p>
          <w:p w14:paraId="509AD730" w14:textId="4922E72D"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+79047888269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F3E3E2D" w14:textId="5B0B80B6"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Обзорная экскурсия по территории кремля (экскурсия проходит под открытым небом)</w:t>
            </w: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6355BE60"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Кремль – самое древнее архитектурное сооружение Нижнего Новгорода, сегодня это исторический, культурный и политический центр города. Экскурсия знакомит с историей города начиная с XIII века, рассказывает о причинах постройки каменного кремля, о том, как застраивалась территория крепости, и какие монаршие особы приложили к этому руку. Участники увидят панораму знаменитой Стрелки с откоса, перепад высот на территории крепости, памятники и мемориальные комплексы и единственный сохранившийся древний храм в кремле – собор Михаила Архангела, куда экскурсанты могут зайти.</w:t>
            </w:r>
          </w:p>
          <w:p w14:paraId="6B75572B"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Экскурсия начинается у Дмитриевской башни, далее переходит к плану крепости и перемещается на Спасскую гору, на которой стоят Арсенал и Дворец губернатора XIX века, а также восстановленная колокольня. Следующая остановка – Часовая гора, где идет рассказ о Доме Советов и Военном Успенском соборе. Далее – обелиск в честь Минина и Пожарского, выход на смотровую площадку и оттуда к Вечному огню. От него группа поднимается к Михаило-Архангельскому собору. После посещения собора остановка на плац-параде, где находятся здания XVIII века, а также памятник князю Георгию Всеволодовичу и святителю Симону. Далее экскурсия идет мимо военной техники времен ВОВ и завершается у Дмитриевской башни. </w:t>
            </w:r>
          </w:p>
          <w:p w14:paraId="71E43A35" w14:textId="0F9DF4DA"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Продолжительность – 45 минут. </w:t>
            </w:r>
          </w:p>
        </w:tc>
        <w:tc>
          <w:tcPr>
            <w:tcW w:w="1739" w:type="dxa"/>
            <w:tcBorders>
              <w:top w:val="single" w:sz="4" w:space="0" w:color="auto"/>
              <w:left w:val="single" w:sz="4" w:space="0" w:color="auto"/>
              <w:bottom w:val="single" w:sz="4" w:space="0" w:color="auto"/>
              <w:right w:val="single" w:sz="4" w:space="0" w:color="auto"/>
            </w:tcBorders>
            <w:shd w:val="clear" w:color="auto" w:fill="auto"/>
          </w:tcPr>
          <w:p w14:paraId="39C6F5C9"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Группа от 1 до 4 человек – 1600 рублей</w:t>
            </w:r>
          </w:p>
          <w:p w14:paraId="20CFE867"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Группа от 5 до 15 человек – 3000 рублей</w:t>
            </w:r>
          </w:p>
          <w:p w14:paraId="63137CBA"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Группа от 16 до 30 человек – 4000 рублей</w:t>
            </w:r>
          </w:p>
          <w:p w14:paraId="7DA4C615" w14:textId="77777777" w:rsidR="00113BEF" w:rsidRPr="008D35D2" w:rsidRDefault="000A4F31" w:rsidP="00113BEF">
            <w:pPr>
              <w:spacing w:line="240" w:lineRule="auto"/>
              <w:contextualSpacing/>
              <w:rPr>
                <w:rFonts w:ascii="Times New Roman" w:hAnsi="Times New Roman" w:cs="Times New Roman"/>
                <w:sz w:val="20"/>
                <w:szCs w:val="20"/>
              </w:rPr>
            </w:pPr>
            <w:hyperlink r:id="rId37" w:history="1">
              <w:r w:rsidR="00113BEF" w:rsidRPr="008D35D2">
                <w:rPr>
                  <w:rStyle w:val="a7"/>
                  <w:rFonts w:ascii="Times New Roman" w:hAnsi="Times New Roman" w:cs="Times New Roman"/>
                  <w:sz w:val="20"/>
                  <w:szCs w:val="20"/>
                </w:rPr>
                <w:t>https://ngiamz.ru/nizhegorodskiy-kreml</w:t>
              </w:r>
            </w:hyperlink>
          </w:p>
          <w:p w14:paraId="5B99F8BD" w14:textId="77777777" w:rsidR="00113BEF" w:rsidRPr="008D35D2" w:rsidRDefault="00113BEF" w:rsidP="00113BEF">
            <w:pPr>
              <w:spacing w:line="240" w:lineRule="auto"/>
              <w:contextualSpacing/>
              <w:rPr>
                <w:rFonts w:ascii="Times New Roman" w:hAnsi="Times New Roman" w:cs="Times New Roman"/>
                <w:sz w:val="20"/>
                <w:szCs w:val="20"/>
              </w:rPr>
            </w:pPr>
          </w:p>
        </w:tc>
      </w:tr>
      <w:tr w:rsidR="00113BEF" w:rsidRPr="009E33F5" w14:paraId="3F9A4BEB" w14:textId="77777777" w:rsidTr="004F29DC">
        <w:trPr>
          <w:gridAfter w:val="1"/>
          <w:wAfter w:w="16" w:type="dxa"/>
        </w:trPr>
        <w:tc>
          <w:tcPr>
            <w:tcW w:w="534" w:type="dxa"/>
          </w:tcPr>
          <w:p w14:paraId="3A447E5F"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auto"/>
              <w:left w:val="single" w:sz="4" w:space="0" w:color="000000"/>
              <w:bottom w:val="single" w:sz="4" w:space="0" w:color="auto"/>
              <w:right w:val="single" w:sz="4" w:space="0" w:color="auto"/>
            </w:tcBorders>
            <w:shd w:val="clear" w:color="auto" w:fill="auto"/>
          </w:tcPr>
          <w:p w14:paraId="354FFDA7"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ГБУК НО «Нижегородский государственный историко-архитектурный музей-заповедник»</w:t>
            </w:r>
          </w:p>
          <w:p w14:paraId="58C2CA68"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Филиал «Нижегородский кремль»</w:t>
            </w:r>
          </w:p>
          <w:p w14:paraId="70B0E7E3" w14:textId="43DBD059"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 (г. Нижний Новгород, территория Кремль, строение 6А)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2D4B4A1"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Власова  Светлана Александровна</w:t>
            </w:r>
          </w:p>
          <w:p w14:paraId="4DBCE673" w14:textId="15227D93"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+79047888269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7383842"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«Главная площадь и главная улица города»</w:t>
            </w:r>
          </w:p>
          <w:p w14:paraId="62E1B4B3" w14:textId="77777777" w:rsidR="00113BEF" w:rsidRPr="008D35D2" w:rsidRDefault="00113BEF" w:rsidP="00113BEF">
            <w:pPr>
              <w:spacing w:line="240" w:lineRule="auto"/>
              <w:contextualSpacing/>
              <w:rPr>
                <w:rFonts w:ascii="Times New Roman" w:hAnsi="Times New Roman" w:cs="Times New Roman"/>
                <w:sz w:val="20"/>
                <w:szCs w:val="20"/>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72D31D3B"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Экскурсия начинается с пл. Минина и Пожарского — это главная площадь города, где располагаются Кремль, Педагогический университет, Медицинская академия, памятник Чкалову, памятник Кузьме Минину и первый городской фонтан.  Далее экскурсия пройдёт по Большой Покровской – старейшей дворянской и купеческой улице Нижнего Новгорода, где сохранились роскошные особняки состоятельных горожан XIX — начала XX веков в различных архитектурных стилях.</w:t>
            </w:r>
          </w:p>
          <w:p w14:paraId="281557CC"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Во время пешеходной экскурсии ведется рассказ о том, как формировался архитектурный облик центральной площади и главной улицы города, узнают о градостроительных реформах при Екатерине Великой, Николае I и о том, как повлияла ВХПВ 1896 года на архитектуру Нижнего Новгорода.</w:t>
            </w:r>
          </w:p>
          <w:p w14:paraId="07DE1896" w14:textId="55D5EE39"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Завершается маршрут у театра драмы им. М. Горького</w:t>
            </w:r>
          </w:p>
        </w:tc>
        <w:tc>
          <w:tcPr>
            <w:tcW w:w="1739" w:type="dxa"/>
            <w:tcBorders>
              <w:top w:val="single" w:sz="4" w:space="0" w:color="auto"/>
              <w:left w:val="single" w:sz="4" w:space="0" w:color="auto"/>
              <w:bottom w:val="single" w:sz="4" w:space="0" w:color="auto"/>
              <w:right w:val="single" w:sz="4" w:space="0" w:color="auto"/>
            </w:tcBorders>
            <w:shd w:val="clear" w:color="auto" w:fill="auto"/>
          </w:tcPr>
          <w:p w14:paraId="0B20D4A1"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Группа от 1 до 8 человек – 1800 рублей</w:t>
            </w:r>
          </w:p>
          <w:p w14:paraId="0589E8C0"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Группа от 9 до 15 человек – 3200 рублей</w:t>
            </w:r>
          </w:p>
          <w:p w14:paraId="16B2D370"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Группа от 16 до 30 человек – 4500 рублей</w:t>
            </w:r>
          </w:p>
          <w:p w14:paraId="65662050" w14:textId="77777777" w:rsidR="00113BEF" w:rsidRPr="008D35D2" w:rsidRDefault="000A4F31" w:rsidP="00113BEF">
            <w:pPr>
              <w:spacing w:line="240" w:lineRule="auto"/>
              <w:contextualSpacing/>
              <w:rPr>
                <w:rFonts w:ascii="Times New Roman" w:hAnsi="Times New Roman" w:cs="Times New Roman"/>
                <w:sz w:val="20"/>
                <w:szCs w:val="20"/>
              </w:rPr>
            </w:pPr>
            <w:hyperlink r:id="rId38" w:history="1">
              <w:r w:rsidR="00113BEF" w:rsidRPr="008D35D2">
                <w:rPr>
                  <w:rStyle w:val="a7"/>
                  <w:rFonts w:ascii="Times New Roman" w:hAnsi="Times New Roman" w:cs="Times New Roman"/>
                  <w:sz w:val="20"/>
                  <w:szCs w:val="20"/>
                </w:rPr>
                <w:t>https://ngiamz.ru/nizhegorodskiy-kreml</w:t>
              </w:r>
            </w:hyperlink>
          </w:p>
          <w:p w14:paraId="6E61F8FF" w14:textId="77777777" w:rsidR="00113BEF" w:rsidRPr="008D35D2" w:rsidRDefault="00113BEF" w:rsidP="00113BEF">
            <w:pPr>
              <w:spacing w:line="240" w:lineRule="auto"/>
              <w:contextualSpacing/>
              <w:rPr>
                <w:rFonts w:ascii="Times New Roman" w:hAnsi="Times New Roman" w:cs="Times New Roman"/>
                <w:sz w:val="20"/>
                <w:szCs w:val="20"/>
              </w:rPr>
            </w:pPr>
          </w:p>
        </w:tc>
      </w:tr>
      <w:tr w:rsidR="00113BEF" w:rsidRPr="009E33F5" w14:paraId="1E55F63F" w14:textId="77777777" w:rsidTr="004F29DC">
        <w:trPr>
          <w:gridAfter w:val="1"/>
          <w:wAfter w:w="16" w:type="dxa"/>
        </w:trPr>
        <w:tc>
          <w:tcPr>
            <w:tcW w:w="534" w:type="dxa"/>
          </w:tcPr>
          <w:p w14:paraId="1D5F44D3"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auto"/>
              <w:left w:val="single" w:sz="4" w:space="0" w:color="000000"/>
              <w:bottom w:val="single" w:sz="4" w:space="0" w:color="auto"/>
              <w:right w:val="single" w:sz="4" w:space="0" w:color="auto"/>
            </w:tcBorders>
            <w:shd w:val="clear" w:color="auto" w:fill="auto"/>
          </w:tcPr>
          <w:p w14:paraId="19F298D9"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ГБУК НО «Нижегородский государственный историко-</w:t>
            </w:r>
            <w:r w:rsidRPr="008D35D2">
              <w:rPr>
                <w:rFonts w:ascii="Times New Roman" w:hAnsi="Times New Roman" w:cs="Times New Roman"/>
                <w:sz w:val="20"/>
                <w:szCs w:val="20"/>
              </w:rPr>
              <w:lastRenderedPageBreak/>
              <w:t>архитектурный музей-заповедник»</w:t>
            </w:r>
          </w:p>
          <w:p w14:paraId="0ADE7302"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Филиал «Нижегородский кремль»</w:t>
            </w:r>
          </w:p>
          <w:p w14:paraId="6AE00CF2" w14:textId="12EED3B8"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 Нижний Новгород, территория Кремль, строение 6А)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05D85E5" w14:textId="6F3CF1F6"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lastRenderedPageBreak/>
              <w:t>Власова  Светлана Александровна +79047888269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EE65DEA" w14:textId="101B6C72"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Обзорная экскурсия по историческому центру города на транспорте </w:t>
            </w:r>
            <w:r w:rsidRPr="008D35D2">
              <w:rPr>
                <w:rFonts w:ascii="Times New Roman" w:hAnsi="Times New Roman" w:cs="Times New Roman"/>
                <w:sz w:val="20"/>
                <w:szCs w:val="20"/>
              </w:rPr>
              <w:lastRenderedPageBreak/>
              <w:t>заказчика</w:t>
            </w: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071C117B"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lastRenderedPageBreak/>
              <w:t>Автобусно-пешеходная экскурсия по городу, с выходами на смотровых площадках и посещением главных храмов города.</w:t>
            </w:r>
          </w:p>
          <w:p w14:paraId="5AD75AC6"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Продолжительность 2 часа.</w:t>
            </w:r>
          </w:p>
          <w:p w14:paraId="12C23586"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Отправление от площади Минина и Пожарского. </w:t>
            </w:r>
          </w:p>
          <w:p w14:paraId="3F8C161E"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lastRenderedPageBreak/>
              <w:t>Выходы:</w:t>
            </w:r>
          </w:p>
          <w:p w14:paraId="7C395ED4"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1.Площадь Народного единства (Памятник Минину и Пожарскому. Церковь Иоанна Предтечи. Бывший торг 17 века –место сбора ополчения).</w:t>
            </w:r>
          </w:p>
          <w:p w14:paraId="3FF7D45D"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2. Чкаловская лестница — визитная карточка города. Нижневолжская набережная — виды на Волгу.</w:t>
            </w:r>
          </w:p>
          <w:p w14:paraId="219ADC9D"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3. Рождественская церковь. Строгановское барокко, иконостас 18 века.</w:t>
            </w:r>
          </w:p>
          <w:p w14:paraId="4D0E2AEE"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4. Стрелка Оки и Волги. Главный кафедральный собор — Храм Александра Невского. Стадион «Нижний Новгород». Рассказ о Нижегородской ярмарке.</w:t>
            </w:r>
          </w:p>
          <w:p w14:paraId="3391D9A2"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5. Купеческая Ильинская улица. Палаты 17 века, церковь Успения Божией Матери. Выход на смотровой площадке — панорама города.</w:t>
            </w:r>
          </w:p>
          <w:p w14:paraId="7D56E846" w14:textId="77777777" w:rsidR="00113BEF" w:rsidRPr="008D35D2" w:rsidRDefault="00113BEF" w:rsidP="00113BEF">
            <w:pPr>
              <w:spacing w:line="240" w:lineRule="auto"/>
              <w:contextualSpacing/>
              <w:rPr>
                <w:rFonts w:ascii="Times New Roman" w:hAnsi="Times New Roman" w:cs="Times New Roman"/>
                <w:sz w:val="20"/>
                <w:szCs w:val="20"/>
              </w:rPr>
            </w:pPr>
          </w:p>
          <w:p w14:paraId="36AD8491" w14:textId="0A19D020"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Возвращение в Кремль.</w:t>
            </w:r>
          </w:p>
        </w:tc>
        <w:tc>
          <w:tcPr>
            <w:tcW w:w="1739" w:type="dxa"/>
            <w:tcBorders>
              <w:top w:val="single" w:sz="4" w:space="0" w:color="auto"/>
              <w:left w:val="single" w:sz="4" w:space="0" w:color="auto"/>
              <w:bottom w:val="single" w:sz="4" w:space="0" w:color="auto"/>
              <w:right w:val="single" w:sz="4" w:space="0" w:color="auto"/>
            </w:tcBorders>
            <w:shd w:val="clear" w:color="auto" w:fill="auto"/>
          </w:tcPr>
          <w:p w14:paraId="1B52177F"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lastRenderedPageBreak/>
              <w:t>Группа от 1 до 15 человек – 4000 рублей</w:t>
            </w:r>
          </w:p>
          <w:p w14:paraId="375C1BA2"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Группа от 16 до </w:t>
            </w:r>
            <w:r w:rsidRPr="008D35D2">
              <w:rPr>
                <w:rFonts w:ascii="Times New Roman" w:hAnsi="Times New Roman" w:cs="Times New Roman"/>
                <w:sz w:val="20"/>
                <w:szCs w:val="20"/>
              </w:rPr>
              <w:lastRenderedPageBreak/>
              <w:t>45 человек – 6000 рублей</w:t>
            </w:r>
          </w:p>
          <w:p w14:paraId="639CEE0A" w14:textId="77777777" w:rsidR="00113BEF" w:rsidRPr="008D35D2" w:rsidRDefault="000A4F31" w:rsidP="00113BEF">
            <w:pPr>
              <w:spacing w:line="240" w:lineRule="auto"/>
              <w:contextualSpacing/>
              <w:rPr>
                <w:rFonts w:ascii="Times New Roman" w:hAnsi="Times New Roman" w:cs="Times New Roman"/>
                <w:sz w:val="20"/>
                <w:szCs w:val="20"/>
              </w:rPr>
            </w:pPr>
            <w:hyperlink r:id="rId39" w:history="1">
              <w:r w:rsidR="00113BEF" w:rsidRPr="008D35D2">
                <w:rPr>
                  <w:rStyle w:val="a7"/>
                  <w:rFonts w:ascii="Times New Roman" w:hAnsi="Times New Roman" w:cs="Times New Roman"/>
                  <w:sz w:val="20"/>
                  <w:szCs w:val="20"/>
                </w:rPr>
                <w:t>https://ngiamz.ru/nizhegorodskiy-kreml</w:t>
              </w:r>
            </w:hyperlink>
          </w:p>
          <w:p w14:paraId="39C38F1C" w14:textId="77777777" w:rsidR="00113BEF" w:rsidRPr="008D35D2" w:rsidRDefault="00113BEF" w:rsidP="00113BEF">
            <w:pPr>
              <w:spacing w:line="240" w:lineRule="auto"/>
              <w:contextualSpacing/>
              <w:rPr>
                <w:rFonts w:ascii="Times New Roman" w:hAnsi="Times New Roman" w:cs="Times New Roman"/>
                <w:sz w:val="20"/>
                <w:szCs w:val="20"/>
              </w:rPr>
            </w:pPr>
          </w:p>
        </w:tc>
      </w:tr>
      <w:tr w:rsidR="00113BEF" w:rsidRPr="009E33F5" w14:paraId="5E33878F" w14:textId="77777777" w:rsidTr="004F29DC">
        <w:trPr>
          <w:gridAfter w:val="1"/>
          <w:wAfter w:w="16" w:type="dxa"/>
        </w:trPr>
        <w:tc>
          <w:tcPr>
            <w:tcW w:w="534" w:type="dxa"/>
          </w:tcPr>
          <w:p w14:paraId="45377E93"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auto"/>
              <w:left w:val="single" w:sz="4" w:space="0" w:color="000000"/>
              <w:bottom w:val="single" w:sz="4" w:space="0" w:color="auto"/>
              <w:right w:val="single" w:sz="4" w:space="0" w:color="auto"/>
            </w:tcBorders>
            <w:shd w:val="clear" w:color="auto" w:fill="auto"/>
          </w:tcPr>
          <w:p w14:paraId="1664EDD2"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ГБУК НО «Нижегородский государственный историко-архитектурный музей-заповедник»</w:t>
            </w:r>
          </w:p>
          <w:p w14:paraId="39045241"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Филиал «Нижегородский кремль»</w:t>
            </w:r>
          </w:p>
          <w:p w14:paraId="7CFF9568" w14:textId="75D44D98"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 Нижний Новгород, территория Кремль, строение 6А)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413A5F9" w14:textId="6CB1B315"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Власова  Светлана Александровна +79047888269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0D33094" w14:textId="78301800"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«Започаинье»</w:t>
            </w: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68159D13"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Экскурсия по самому старому району города за пределами кремля начинается от храма XVII века в честь святых Жен Мироносиц. </w:t>
            </w:r>
          </w:p>
          <w:p w14:paraId="2037E375"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Вы узнаете, как и когда нижегородцы начали осваивать земли за пределами крепости, за рекой Почайной, сейчас протекающей под землей: как здесь формировались поселения, какие люди населяли город. Увидите купеческие каменные палаты XVII века и памятники архитектуры XVII - XIX веков, среди которых выделяется церковь Успения Божией Матери с уникальным архитектурным элементом – каменной крещатой бочкой на четыре лица, жилые дома и церкви торгового и ремесленного люда (ямщиков, купцов, промышленников и мастеровых).</w:t>
            </w:r>
          </w:p>
          <w:p w14:paraId="30FB5FA1" w14:textId="1B1DB528"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Завершается экскурсия у домика Каширина – дома-музея детства Максима Горького. </w:t>
            </w:r>
          </w:p>
        </w:tc>
        <w:tc>
          <w:tcPr>
            <w:tcW w:w="1739" w:type="dxa"/>
            <w:tcBorders>
              <w:top w:val="single" w:sz="4" w:space="0" w:color="auto"/>
              <w:left w:val="single" w:sz="4" w:space="0" w:color="auto"/>
              <w:bottom w:val="single" w:sz="4" w:space="0" w:color="auto"/>
              <w:right w:val="single" w:sz="4" w:space="0" w:color="auto"/>
            </w:tcBorders>
            <w:shd w:val="clear" w:color="auto" w:fill="auto"/>
          </w:tcPr>
          <w:p w14:paraId="5DBB751A"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Группа от 1 до 8 человек – 1800 рублей</w:t>
            </w:r>
          </w:p>
          <w:p w14:paraId="7B8861C6"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Группа от 9 до 15 человек – 3200 рублей</w:t>
            </w:r>
          </w:p>
          <w:p w14:paraId="3A1BE862"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Группа от 16 до 30 человек – 4500 рублей</w:t>
            </w:r>
          </w:p>
          <w:p w14:paraId="5BAED064" w14:textId="77777777" w:rsidR="00113BEF" w:rsidRPr="008D35D2" w:rsidRDefault="000A4F31" w:rsidP="00113BEF">
            <w:pPr>
              <w:spacing w:line="240" w:lineRule="auto"/>
              <w:contextualSpacing/>
              <w:rPr>
                <w:rFonts w:ascii="Times New Roman" w:hAnsi="Times New Roman" w:cs="Times New Roman"/>
                <w:sz w:val="20"/>
                <w:szCs w:val="20"/>
              </w:rPr>
            </w:pPr>
            <w:hyperlink r:id="rId40" w:history="1">
              <w:r w:rsidR="00113BEF" w:rsidRPr="008D35D2">
                <w:rPr>
                  <w:rStyle w:val="a7"/>
                  <w:rFonts w:ascii="Times New Roman" w:hAnsi="Times New Roman" w:cs="Times New Roman"/>
                  <w:sz w:val="20"/>
                  <w:szCs w:val="20"/>
                </w:rPr>
                <w:t>https://ngiamz.ru/nizhegorodskiy-kreml</w:t>
              </w:r>
            </w:hyperlink>
          </w:p>
          <w:p w14:paraId="3690705E" w14:textId="77777777" w:rsidR="00113BEF" w:rsidRPr="008D35D2" w:rsidRDefault="00113BEF" w:rsidP="00113BEF">
            <w:pPr>
              <w:spacing w:line="240" w:lineRule="auto"/>
              <w:contextualSpacing/>
              <w:rPr>
                <w:rFonts w:ascii="Times New Roman" w:hAnsi="Times New Roman" w:cs="Times New Roman"/>
                <w:sz w:val="20"/>
                <w:szCs w:val="20"/>
              </w:rPr>
            </w:pPr>
          </w:p>
        </w:tc>
      </w:tr>
      <w:tr w:rsidR="00113BEF" w:rsidRPr="009E33F5" w14:paraId="76B60298" w14:textId="77777777" w:rsidTr="004F29DC">
        <w:trPr>
          <w:gridAfter w:val="1"/>
          <w:wAfter w:w="16" w:type="dxa"/>
        </w:trPr>
        <w:tc>
          <w:tcPr>
            <w:tcW w:w="534" w:type="dxa"/>
          </w:tcPr>
          <w:p w14:paraId="79E468BD"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auto"/>
              <w:left w:val="single" w:sz="4" w:space="0" w:color="000000"/>
              <w:bottom w:val="single" w:sz="4" w:space="0" w:color="auto"/>
              <w:right w:val="single" w:sz="4" w:space="0" w:color="auto"/>
            </w:tcBorders>
            <w:shd w:val="clear" w:color="auto" w:fill="auto"/>
          </w:tcPr>
          <w:p w14:paraId="5C7D6F88"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ГБУК НО «Нижегородский государственный историко-архитектурный музей-заповедник»</w:t>
            </w:r>
          </w:p>
          <w:p w14:paraId="532CA120"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Филиал «Нижегородский кремль»</w:t>
            </w:r>
          </w:p>
          <w:p w14:paraId="4A931B29" w14:textId="722E37F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 Нижний Новгород, территория Кремль, строение 6А)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885E185" w14:textId="7225FBC8"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Власова  Светлана Александровна +79047888269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32954D4" w14:textId="36392E01"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«Купеческий Нижний»</w:t>
            </w: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4AA6AA10"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Экскурсия по деловой и торговой улице Рождественской начинается от площади Народного единства. Здесь еще с XIV века велась активная торговля, а позднее это была территория Нижнего посада, где в XVII веке Кузьма Минин собирал деньги на ополчение. В честь чего и был открыт памятник </w:t>
            </w:r>
          </w:p>
          <w:p w14:paraId="76D70F83"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Минину и Пожарскому, в 2005 году.</w:t>
            </w:r>
          </w:p>
          <w:p w14:paraId="337AFD6A"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Торговая роль этой части города сохранялась и в XIX веке, но приобрела оттенок маргинальный – рядом с «хозяевами жизни», которые вершили многомиллионные сделки, ютилось городское дно, которое работало на богатых купцов и промышленников. Богачи селились подальше от городского дна – на улице Рождественской.  Эта улица, одна из старейших в городе, сохранила уникальную архитектуру XIX века и является настоящим музеем под открытым небом, тут больше 30 памятников культуры. </w:t>
            </w:r>
          </w:p>
          <w:p w14:paraId="1058A9D9"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Основные достопримечательности:</w:t>
            </w:r>
          </w:p>
          <w:p w14:paraId="3478913F"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Блиновский пассаж</w:t>
            </w:r>
          </w:p>
          <w:p w14:paraId="1068E632"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Торговый комплекс XIX века, построенный купцами Блиновыми. Его архитектура сочетает элементы классицизма и модерна.</w:t>
            </w:r>
          </w:p>
          <w:p w14:paraId="2353CA82"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Дом купца Пятова</w:t>
            </w:r>
          </w:p>
          <w:p w14:paraId="608C957F"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lastRenderedPageBreak/>
              <w:t xml:space="preserve">Уникальный пример архитектуры начала XIX века, украшенный венками славы в честь победы над Наполеоном. Единственное сохранившиеся гражданское здание, спроектированное А. Бетанкуром. </w:t>
            </w:r>
          </w:p>
          <w:p w14:paraId="0C5012CA"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Церковь Собора Пресвятой Богородицы (Строгановская)</w:t>
            </w:r>
          </w:p>
          <w:p w14:paraId="76ED8734"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Главная жемчужина улицы. Храм XVIII века в стиле строгановского барокко. Сохранилось не только внешнее убранство, но и иконостас, где можно увидеть 43 иконы, вышедших из-под рук строгановских мастеров. </w:t>
            </w:r>
          </w:p>
          <w:p w14:paraId="1168BC19" w14:textId="77777777" w:rsidR="00113BEF" w:rsidRPr="008D35D2" w:rsidRDefault="00113BEF" w:rsidP="00113BEF">
            <w:pPr>
              <w:spacing w:line="240" w:lineRule="auto"/>
              <w:contextualSpacing/>
              <w:rPr>
                <w:rFonts w:ascii="Times New Roman" w:hAnsi="Times New Roman" w:cs="Times New Roman"/>
                <w:sz w:val="20"/>
                <w:szCs w:val="20"/>
              </w:rPr>
            </w:pPr>
          </w:p>
          <w:p w14:paraId="33A8149F" w14:textId="7A04B543"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Завершается экскурсия в конце улицы, откуда открывается вид на Благовещенский монастырь и Канавинский мост, соединяющий два центра торговли дореволюционной России – Ярмарку и Рождественскую улицу.    </w:t>
            </w:r>
          </w:p>
        </w:tc>
        <w:tc>
          <w:tcPr>
            <w:tcW w:w="1739" w:type="dxa"/>
            <w:tcBorders>
              <w:top w:val="single" w:sz="4" w:space="0" w:color="auto"/>
              <w:left w:val="single" w:sz="4" w:space="0" w:color="auto"/>
              <w:bottom w:val="single" w:sz="4" w:space="0" w:color="auto"/>
              <w:right w:val="single" w:sz="4" w:space="0" w:color="auto"/>
            </w:tcBorders>
            <w:shd w:val="clear" w:color="auto" w:fill="auto"/>
          </w:tcPr>
          <w:p w14:paraId="21AAD5A9"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lastRenderedPageBreak/>
              <w:t>Группа от 1 до 8 человек – 1800 рублей</w:t>
            </w:r>
          </w:p>
          <w:p w14:paraId="31D373DC"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Группа от 9 до 15 человек – 3200 рублей</w:t>
            </w:r>
          </w:p>
          <w:p w14:paraId="181092FF"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Группа от 16 до 30 человек – 4500 рублей</w:t>
            </w:r>
          </w:p>
          <w:p w14:paraId="4EE3EC78" w14:textId="77777777" w:rsidR="00113BEF" w:rsidRPr="008D35D2" w:rsidRDefault="000A4F31" w:rsidP="00113BEF">
            <w:pPr>
              <w:spacing w:line="240" w:lineRule="auto"/>
              <w:contextualSpacing/>
              <w:rPr>
                <w:rFonts w:ascii="Times New Roman" w:hAnsi="Times New Roman" w:cs="Times New Roman"/>
                <w:sz w:val="20"/>
                <w:szCs w:val="20"/>
              </w:rPr>
            </w:pPr>
            <w:hyperlink r:id="rId41" w:history="1">
              <w:r w:rsidR="00113BEF" w:rsidRPr="008D35D2">
                <w:rPr>
                  <w:rStyle w:val="a7"/>
                  <w:rFonts w:ascii="Times New Roman" w:hAnsi="Times New Roman" w:cs="Times New Roman"/>
                  <w:sz w:val="20"/>
                  <w:szCs w:val="20"/>
                </w:rPr>
                <w:t>https://ngiamz.ru/nizhegorodskiy-kreml</w:t>
              </w:r>
            </w:hyperlink>
          </w:p>
          <w:p w14:paraId="522BD5CD" w14:textId="77777777" w:rsidR="00113BEF" w:rsidRPr="008D35D2" w:rsidRDefault="00113BEF" w:rsidP="00113BEF">
            <w:pPr>
              <w:spacing w:line="240" w:lineRule="auto"/>
              <w:contextualSpacing/>
              <w:rPr>
                <w:rFonts w:ascii="Times New Roman" w:hAnsi="Times New Roman" w:cs="Times New Roman"/>
                <w:sz w:val="20"/>
                <w:szCs w:val="20"/>
              </w:rPr>
            </w:pPr>
          </w:p>
        </w:tc>
      </w:tr>
      <w:tr w:rsidR="00113BEF" w:rsidRPr="009E33F5" w14:paraId="163D2519" w14:textId="77777777" w:rsidTr="004F29DC">
        <w:trPr>
          <w:gridAfter w:val="1"/>
          <w:wAfter w:w="16" w:type="dxa"/>
        </w:trPr>
        <w:tc>
          <w:tcPr>
            <w:tcW w:w="534" w:type="dxa"/>
          </w:tcPr>
          <w:p w14:paraId="3F8E7B5A"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auto"/>
              <w:left w:val="single" w:sz="4" w:space="0" w:color="000000"/>
              <w:bottom w:val="single" w:sz="4" w:space="0" w:color="auto"/>
              <w:right w:val="single" w:sz="4" w:space="0" w:color="auto"/>
            </w:tcBorders>
            <w:shd w:val="clear" w:color="auto" w:fill="auto"/>
          </w:tcPr>
          <w:p w14:paraId="18F39B67"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ГБУК НО «Нижегородский государственный историко-архитектурный музей-заповедник»</w:t>
            </w:r>
          </w:p>
          <w:p w14:paraId="549D6FCB"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Филиал «Нижегородский кремль»</w:t>
            </w:r>
          </w:p>
          <w:p w14:paraId="581F0888" w14:textId="36D6B37C"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 Нижний Новгород, территория Кремль, строение 6А)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9972545" w14:textId="65B075BC"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Власова  Светлана Александровна +79047888269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67D9610" w14:textId="3DA19765"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«Памяти великого гражданина»</w:t>
            </w: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7B39DF52"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Пешеходная экскурсия в центре Нижнего Новгорода по местам, связанным с именем Кузьмы Минина и историей Нижегородского народного ополчения.  Маршрут проходит от площади Минина и Пожарского через Нижегородский кремль. Экскурсанты увидят Спасскую гору, где нижегородцы впервые услышали призыв создавать ополчение, так же группа посещает Архангельский собор в кремле, где находится захоронение останков Минина.  Далее маршрут экскурсии проходит по Ивановскому съезду, по которому из Нижегородского кремля выходило ополчение. Завершается экскурсия на площади Народного единства, около копии московского памятника Минину и Пожарскому. </w:t>
            </w:r>
          </w:p>
          <w:p w14:paraId="4AF2E763" w14:textId="77777777" w:rsidR="00113BEF" w:rsidRPr="008D35D2" w:rsidRDefault="00113BEF" w:rsidP="00113BEF">
            <w:pPr>
              <w:spacing w:line="240" w:lineRule="auto"/>
              <w:contextualSpacing/>
              <w:rPr>
                <w:rFonts w:ascii="Times New Roman" w:hAnsi="Times New Roman" w:cs="Times New Roman"/>
                <w:sz w:val="20"/>
                <w:szCs w:val="20"/>
              </w:rPr>
            </w:pPr>
          </w:p>
        </w:tc>
        <w:tc>
          <w:tcPr>
            <w:tcW w:w="1739" w:type="dxa"/>
            <w:tcBorders>
              <w:top w:val="single" w:sz="4" w:space="0" w:color="auto"/>
              <w:left w:val="single" w:sz="4" w:space="0" w:color="auto"/>
              <w:bottom w:val="single" w:sz="4" w:space="0" w:color="auto"/>
              <w:right w:val="single" w:sz="4" w:space="0" w:color="auto"/>
            </w:tcBorders>
            <w:shd w:val="clear" w:color="auto" w:fill="auto"/>
          </w:tcPr>
          <w:p w14:paraId="763940A0"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Группа от 1 до 8 человек – 1600 рублей</w:t>
            </w:r>
          </w:p>
          <w:p w14:paraId="0D713370"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Группа от 9 до 15 человек – 3000 рублей</w:t>
            </w:r>
          </w:p>
          <w:p w14:paraId="4ACF0629"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Группа от 16 до 30 человек – 4000 рублей</w:t>
            </w:r>
          </w:p>
          <w:p w14:paraId="032C2EC3" w14:textId="77777777" w:rsidR="00113BEF" w:rsidRPr="008D35D2" w:rsidRDefault="000A4F31" w:rsidP="00113BEF">
            <w:pPr>
              <w:spacing w:line="240" w:lineRule="auto"/>
              <w:contextualSpacing/>
              <w:rPr>
                <w:rFonts w:ascii="Times New Roman" w:hAnsi="Times New Roman" w:cs="Times New Roman"/>
                <w:sz w:val="20"/>
                <w:szCs w:val="20"/>
              </w:rPr>
            </w:pPr>
            <w:hyperlink r:id="rId42" w:history="1">
              <w:r w:rsidR="00113BEF" w:rsidRPr="008D35D2">
                <w:rPr>
                  <w:rStyle w:val="a7"/>
                  <w:rFonts w:ascii="Times New Roman" w:hAnsi="Times New Roman" w:cs="Times New Roman"/>
                  <w:sz w:val="20"/>
                  <w:szCs w:val="20"/>
                </w:rPr>
                <w:t>https://ngiamz.ru/nizhegorodskiy-kreml</w:t>
              </w:r>
            </w:hyperlink>
          </w:p>
          <w:p w14:paraId="63A3994E" w14:textId="77777777" w:rsidR="00113BEF" w:rsidRPr="008D35D2" w:rsidRDefault="00113BEF" w:rsidP="00113BEF">
            <w:pPr>
              <w:spacing w:line="240" w:lineRule="auto"/>
              <w:contextualSpacing/>
              <w:rPr>
                <w:rFonts w:ascii="Times New Roman" w:hAnsi="Times New Roman" w:cs="Times New Roman"/>
                <w:sz w:val="20"/>
                <w:szCs w:val="20"/>
              </w:rPr>
            </w:pPr>
          </w:p>
        </w:tc>
      </w:tr>
      <w:tr w:rsidR="00113BEF" w:rsidRPr="009E33F5" w14:paraId="7EE8FC05" w14:textId="77777777" w:rsidTr="004F29DC">
        <w:trPr>
          <w:gridAfter w:val="1"/>
          <w:wAfter w:w="16" w:type="dxa"/>
        </w:trPr>
        <w:tc>
          <w:tcPr>
            <w:tcW w:w="534" w:type="dxa"/>
          </w:tcPr>
          <w:p w14:paraId="42C4E8CE"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auto"/>
              <w:left w:val="single" w:sz="4" w:space="0" w:color="000000"/>
              <w:bottom w:val="single" w:sz="4" w:space="0" w:color="auto"/>
              <w:right w:val="single" w:sz="4" w:space="0" w:color="auto"/>
            </w:tcBorders>
            <w:shd w:val="clear" w:color="auto" w:fill="auto"/>
          </w:tcPr>
          <w:p w14:paraId="510A967A"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ГБУК НО «Нижегородский государственный историко-архитектурный музей-заповедник»</w:t>
            </w:r>
          </w:p>
          <w:p w14:paraId="1E3BA389"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Филиал «Нижегородский кремль»</w:t>
            </w:r>
          </w:p>
          <w:p w14:paraId="1723ED92" w14:textId="70FD87BF"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 Нижний Новгород, территория Кремль, строение 6А)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85DBF7F" w14:textId="494DA771"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Власова  Светлана Александровна +79047888269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F885397" w14:textId="431D7A09"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«Парадный фасад города»</w:t>
            </w: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5CDF78E5"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Экскурсия по одной из самых живописных частей Нижнего Новгорода – Верхне-Волжской набережной. Здесь особняки XIX – начала XX века и яркие образцы советской архитектуры вписаны в природный ландшафт «высокого» правого берега Волги. Вы узнаете историю этих домов и их жителей, а еще полюбуетесь прекрасными видами на заволжские дали и даже Стрелку — место слияния рек Волги и Оки.</w:t>
            </w:r>
          </w:p>
          <w:p w14:paraId="042DC9EE"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Прогулка начинается на смотровой площадке у памятника лётчику-испытателю Валерию Чкалову на площади Минина и Пожарского. Затем участники знакомятся с достопримечательностями на Верхне-Волжской набережной, среди которых выделяются:</w:t>
            </w:r>
          </w:p>
          <w:p w14:paraId="6BA84FAE"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Дом Сироткина – один из самых красивых особняков на набережной, спроектированный в мастерской братьев Весниных. Сейчас здесь находится Нижегородский государственный художественный музей.</w:t>
            </w:r>
          </w:p>
          <w:p w14:paraId="3305A419"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Усадьба Рукавишниковых – великолепный памятник гражданской архитектуры второй половины XIX в., за авторством архитектора П.С. Бойцова. Фасад дворца богато украшен атлантами и кариатидами. Здесь располагается главный корпус Нижегородского государственного историко-архитектурного музея-заповедника. </w:t>
            </w:r>
          </w:p>
          <w:p w14:paraId="7A751D7C"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Александровский сад, расположенный ниже по склону.</w:t>
            </w:r>
          </w:p>
          <w:p w14:paraId="4BFB8346" w14:textId="79F9060B"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lastRenderedPageBreak/>
              <w:t>Экскурсия завершается у НГТУ им. Ростислава Алексеева.</w:t>
            </w:r>
          </w:p>
        </w:tc>
        <w:tc>
          <w:tcPr>
            <w:tcW w:w="1739" w:type="dxa"/>
            <w:tcBorders>
              <w:top w:val="single" w:sz="4" w:space="0" w:color="auto"/>
              <w:left w:val="single" w:sz="4" w:space="0" w:color="auto"/>
              <w:bottom w:val="single" w:sz="4" w:space="0" w:color="auto"/>
              <w:right w:val="single" w:sz="4" w:space="0" w:color="auto"/>
            </w:tcBorders>
            <w:shd w:val="clear" w:color="auto" w:fill="auto"/>
          </w:tcPr>
          <w:p w14:paraId="6169D8B1"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lastRenderedPageBreak/>
              <w:t>Группа от 1 до 8 человек – 1800 рублей</w:t>
            </w:r>
          </w:p>
          <w:p w14:paraId="34AAF284"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Группа от 9 до 15 человек – 3200 рублей</w:t>
            </w:r>
          </w:p>
          <w:p w14:paraId="1D26813B"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Группа от 16 до 30 человек – 4500 рублей</w:t>
            </w:r>
          </w:p>
          <w:p w14:paraId="69386EA7" w14:textId="77777777" w:rsidR="00113BEF" w:rsidRPr="008D35D2" w:rsidRDefault="000A4F31" w:rsidP="00113BEF">
            <w:pPr>
              <w:spacing w:line="240" w:lineRule="auto"/>
              <w:contextualSpacing/>
              <w:rPr>
                <w:rFonts w:ascii="Times New Roman" w:hAnsi="Times New Roman" w:cs="Times New Roman"/>
                <w:sz w:val="20"/>
                <w:szCs w:val="20"/>
              </w:rPr>
            </w:pPr>
            <w:hyperlink r:id="rId43" w:history="1">
              <w:r w:rsidR="00113BEF" w:rsidRPr="008D35D2">
                <w:rPr>
                  <w:rStyle w:val="a7"/>
                  <w:rFonts w:ascii="Times New Roman" w:hAnsi="Times New Roman" w:cs="Times New Roman"/>
                  <w:sz w:val="20"/>
                  <w:szCs w:val="20"/>
                </w:rPr>
                <w:t>https://ngiamz.ru/nizhegorodskiy-kreml</w:t>
              </w:r>
            </w:hyperlink>
          </w:p>
          <w:p w14:paraId="0AE7EFD9" w14:textId="77777777" w:rsidR="00113BEF" w:rsidRPr="008D35D2" w:rsidRDefault="00113BEF" w:rsidP="00113BEF">
            <w:pPr>
              <w:spacing w:line="240" w:lineRule="auto"/>
              <w:contextualSpacing/>
              <w:rPr>
                <w:rFonts w:ascii="Times New Roman" w:hAnsi="Times New Roman" w:cs="Times New Roman"/>
                <w:sz w:val="20"/>
                <w:szCs w:val="20"/>
              </w:rPr>
            </w:pPr>
          </w:p>
        </w:tc>
      </w:tr>
      <w:tr w:rsidR="00113BEF" w:rsidRPr="009E33F5" w14:paraId="3C5A3563" w14:textId="77777777" w:rsidTr="004F29DC">
        <w:trPr>
          <w:gridAfter w:val="1"/>
          <w:wAfter w:w="16" w:type="dxa"/>
        </w:trPr>
        <w:tc>
          <w:tcPr>
            <w:tcW w:w="534" w:type="dxa"/>
          </w:tcPr>
          <w:p w14:paraId="4B1941C1"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auto"/>
              <w:left w:val="single" w:sz="4" w:space="0" w:color="000000"/>
              <w:bottom w:val="single" w:sz="4" w:space="0" w:color="auto"/>
              <w:right w:val="single" w:sz="4" w:space="0" w:color="auto"/>
            </w:tcBorders>
            <w:shd w:val="clear" w:color="auto" w:fill="auto"/>
          </w:tcPr>
          <w:p w14:paraId="34F9DBAE"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ГБУК НО «Нижегородский государственный историко-архитектурный музей-заповедник»</w:t>
            </w:r>
          </w:p>
          <w:p w14:paraId="706D61F9"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Филиал «Нижегородский кремль»</w:t>
            </w:r>
          </w:p>
          <w:p w14:paraId="22FC5F5C" w14:textId="2F547D6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 Нижний Новгород, территория Кремль, строение 6А)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6E30285" w14:textId="575B9A4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Власова  Светлана Александровна +79047888269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DE487B4" w14:textId="703A8908"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«Открывая Нижний Новгород»</w:t>
            </w: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10A7DFAF"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Открывая Нижний Новгород — программа для комплексного знакомства с городом. </w:t>
            </w:r>
          </w:p>
          <w:p w14:paraId="133D0615"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Нижний Новгород – один из древнейших и красивейших городов Поволжья. Экскурсионная программа познакомит с его богатейшей историей и современностью, достопримечательностями, памятниками культурного наследия, знаменитыми земляками.</w:t>
            </w:r>
          </w:p>
          <w:p w14:paraId="271F0E60"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Экскурсанты увидят ансамбль Нижегородского кремля, узнают, как он менялся и с чем это было связано. Гости посетят старейший храм города – Михайло-Архангельский собор – и полюбуются слиянием Оки и Волги. На стене кремля экскурсанты пройдут по боевому ходу, посетят аутентичные башни и спустятся в подземелья крепости. </w:t>
            </w:r>
          </w:p>
          <w:p w14:paraId="6D773BEF"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На обзорной экскурсии участники увидят знаменитую Чкаловскую лестницу, посетят кафедральный Александро-Невский собор, поговорят о знаменитой Нижегородской ярмарке, узнают, что такое пакгаузы на Стрелке и как они получили вторую жизнь.</w:t>
            </w:r>
          </w:p>
          <w:p w14:paraId="1336C0A3" w14:textId="12432F78"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В усадьбе Рукавишниковых гости города увидят живописные интерьеры и познакомятся с богатейшим купеческим родом.</w:t>
            </w:r>
          </w:p>
        </w:tc>
        <w:tc>
          <w:tcPr>
            <w:tcW w:w="1739" w:type="dxa"/>
            <w:tcBorders>
              <w:top w:val="single" w:sz="4" w:space="0" w:color="auto"/>
              <w:left w:val="single" w:sz="4" w:space="0" w:color="auto"/>
              <w:bottom w:val="single" w:sz="4" w:space="0" w:color="auto"/>
              <w:right w:val="single" w:sz="4" w:space="0" w:color="auto"/>
            </w:tcBorders>
            <w:shd w:val="clear" w:color="auto" w:fill="auto"/>
          </w:tcPr>
          <w:p w14:paraId="3680DAF2"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2900 руб. с человека</w:t>
            </w:r>
          </w:p>
          <w:p w14:paraId="085C5347" w14:textId="77777777" w:rsidR="00113BEF" w:rsidRPr="008D35D2" w:rsidRDefault="000A4F31" w:rsidP="00113BEF">
            <w:pPr>
              <w:spacing w:line="240" w:lineRule="auto"/>
              <w:contextualSpacing/>
              <w:rPr>
                <w:rFonts w:ascii="Times New Roman" w:hAnsi="Times New Roman" w:cs="Times New Roman"/>
                <w:sz w:val="20"/>
                <w:szCs w:val="20"/>
              </w:rPr>
            </w:pPr>
            <w:hyperlink r:id="rId44" w:history="1">
              <w:r w:rsidR="00113BEF" w:rsidRPr="008D35D2">
                <w:rPr>
                  <w:rStyle w:val="a7"/>
                  <w:rFonts w:ascii="Times New Roman" w:hAnsi="Times New Roman" w:cs="Times New Roman"/>
                  <w:sz w:val="20"/>
                  <w:szCs w:val="20"/>
                </w:rPr>
                <w:t>https://ngiamz.ru/nizhegorodskiy-kreml</w:t>
              </w:r>
            </w:hyperlink>
          </w:p>
          <w:p w14:paraId="3688E231" w14:textId="77777777" w:rsidR="00113BEF" w:rsidRPr="008D35D2" w:rsidRDefault="00113BEF" w:rsidP="00113BEF">
            <w:pPr>
              <w:spacing w:line="240" w:lineRule="auto"/>
              <w:contextualSpacing/>
              <w:rPr>
                <w:rFonts w:ascii="Times New Roman" w:hAnsi="Times New Roman" w:cs="Times New Roman"/>
                <w:sz w:val="20"/>
                <w:szCs w:val="20"/>
              </w:rPr>
            </w:pPr>
          </w:p>
        </w:tc>
      </w:tr>
      <w:tr w:rsidR="00113BEF" w:rsidRPr="009E33F5" w14:paraId="2B805FB3" w14:textId="77777777" w:rsidTr="004F29DC">
        <w:trPr>
          <w:gridAfter w:val="1"/>
          <w:wAfter w:w="16" w:type="dxa"/>
        </w:trPr>
        <w:tc>
          <w:tcPr>
            <w:tcW w:w="534" w:type="dxa"/>
          </w:tcPr>
          <w:p w14:paraId="6BBEEAA8"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auto"/>
              <w:left w:val="single" w:sz="4" w:space="0" w:color="000000"/>
              <w:bottom w:val="single" w:sz="4" w:space="0" w:color="auto"/>
              <w:right w:val="single" w:sz="4" w:space="0" w:color="auto"/>
            </w:tcBorders>
            <w:shd w:val="clear" w:color="auto" w:fill="auto"/>
          </w:tcPr>
          <w:p w14:paraId="58F38AB5"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ГБУК НО «Нижегородский государственный историко-архитектурный музей-заповедник»</w:t>
            </w:r>
          </w:p>
          <w:p w14:paraId="121D1946"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Филиал «Нижегородский кремль»</w:t>
            </w:r>
          </w:p>
          <w:p w14:paraId="163D2B1E" w14:textId="015F4BE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 Нижний Новгород, территория Кремль, строение 6А)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3ABC995" w14:textId="3FEF9C9B"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Власова  Светлана Александровна +79047888269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0612EFF" w14:textId="6657CF48"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«Прогулка по Большой Покровской»</w:t>
            </w: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51B7F4D1"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Экскурсия по главной пешеходной улице позволит познакомиться с кипучим и деятельным центром городской жизни XIX века, узнать, как жили нижегородцы того времени и как менялась застройка нижегородского «Арбата», которая хранит память о дворянском и купеческом прошлом Нижнего Новгорода.</w:t>
            </w:r>
          </w:p>
          <w:p w14:paraId="1937D2D7"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Рассказ о здании городской думы (Дворце труда) сменит повествование о библиотеке и древнем городском рынке; старейший дом на улице поведает о гении И.П. Кулибина и подмостках Нижегородского театрального училища – учебном театре. </w:t>
            </w:r>
          </w:p>
          <w:p w14:paraId="0DA03E93"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После этого вы окажетесь на Театральной площади, где стоит выполненный в традициях позднего европейского Возрождения Академический театр драмы им. М. Горького.</w:t>
            </w:r>
          </w:p>
          <w:p w14:paraId="578D5748"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Следующим объектом на вашем пути станет ДК им. Свердлова, бывшее дворянское собрание. Внутри здания сейчас располагается экзотариум, а в сквере напротив – памятник нижегородцу Я.М. Свердлову.</w:t>
            </w:r>
          </w:p>
          <w:p w14:paraId="645A42BD"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От него группа направляется к Государственному банку, поражающему своей масштабностью и великолепием. Интерьер здания представляет собой уникальную смесь средневековой европейской крепости и русских боярских палат.</w:t>
            </w:r>
          </w:p>
          <w:p w14:paraId="75BF47D7"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Далее – знакомство с детским кинотеатром «Орленок» и его предшественником, кинотеатром «Палас», Нижегородским кукольным театром (вторым в России, имеющем звание академического). </w:t>
            </w:r>
          </w:p>
          <w:p w14:paraId="4633F49F"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В конце вашего пути Вам встретится Музей истории художественных промыслов Нижегородской области. Здесь вы сможете познакомиться со всеми промыслами региона и увидеть уникальные экспонаты.</w:t>
            </w:r>
          </w:p>
          <w:p w14:paraId="1B54CC9F" w14:textId="523C58CB"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 xml:space="preserve">Покровка соединяет между собой центральные площади города – площадь Минина и Пожарского, Театральную площадь, площадь Лядова и площадь </w:t>
            </w:r>
            <w:r w:rsidRPr="008D35D2">
              <w:rPr>
                <w:rFonts w:ascii="Times New Roman" w:hAnsi="Times New Roman" w:cs="Times New Roman"/>
                <w:sz w:val="20"/>
                <w:szCs w:val="20"/>
              </w:rPr>
              <w:lastRenderedPageBreak/>
              <w:t>Горького, где экскурсия и заканчивается.</w:t>
            </w:r>
          </w:p>
        </w:tc>
        <w:tc>
          <w:tcPr>
            <w:tcW w:w="1739" w:type="dxa"/>
            <w:tcBorders>
              <w:top w:val="single" w:sz="4" w:space="0" w:color="auto"/>
              <w:left w:val="single" w:sz="4" w:space="0" w:color="auto"/>
              <w:bottom w:val="single" w:sz="4" w:space="0" w:color="auto"/>
              <w:right w:val="single" w:sz="4" w:space="0" w:color="auto"/>
            </w:tcBorders>
            <w:shd w:val="clear" w:color="auto" w:fill="auto"/>
          </w:tcPr>
          <w:p w14:paraId="70274633"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lastRenderedPageBreak/>
              <w:t>Группа от 1 до 8 человек – 1800 рублей</w:t>
            </w:r>
          </w:p>
          <w:p w14:paraId="2DBD064B"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Группа от 9 до 15 человек – 3200 рублей</w:t>
            </w:r>
          </w:p>
          <w:p w14:paraId="47A73726" w14:textId="77777777" w:rsidR="00113BEF" w:rsidRPr="008D35D2" w:rsidRDefault="00113BEF" w:rsidP="00113BEF">
            <w:pPr>
              <w:spacing w:line="240" w:lineRule="auto"/>
              <w:contextualSpacing/>
              <w:rPr>
                <w:rFonts w:ascii="Times New Roman" w:hAnsi="Times New Roman" w:cs="Times New Roman"/>
                <w:sz w:val="20"/>
                <w:szCs w:val="20"/>
              </w:rPr>
            </w:pPr>
            <w:r w:rsidRPr="008D35D2">
              <w:rPr>
                <w:rFonts w:ascii="Times New Roman" w:hAnsi="Times New Roman" w:cs="Times New Roman"/>
                <w:sz w:val="20"/>
                <w:szCs w:val="20"/>
              </w:rPr>
              <w:t>Группа от 16 до 30 человек – 4500 рублей</w:t>
            </w:r>
          </w:p>
          <w:p w14:paraId="74FB86B7" w14:textId="77777777" w:rsidR="00113BEF" w:rsidRPr="008D35D2" w:rsidRDefault="000A4F31" w:rsidP="00113BEF">
            <w:pPr>
              <w:spacing w:line="240" w:lineRule="auto"/>
              <w:contextualSpacing/>
              <w:rPr>
                <w:rFonts w:ascii="Times New Roman" w:hAnsi="Times New Roman" w:cs="Times New Roman"/>
                <w:sz w:val="20"/>
                <w:szCs w:val="20"/>
              </w:rPr>
            </w:pPr>
            <w:hyperlink r:id="rId45" w:history="1">
              <w:r w:rsidR="00113BEF" w:rsidRPr="008D35D2">
                <w:rPr>
                  <w:rStyle w:val="a7"/>
                  <w:rFonts w:ascii="Times New Roman" w:hAnsi="Times New Roman" w:cs="Times New Roman"/>
                  <w:sz w:val="20"/>
                  <w:szCs w:val="20"/>
                </w:rPr>
                <w:t>https://ngiamz.ru/nizhegorodskiy-kreml</w:t>
              </w:r>
            </w:hyperlink>
          </w:p>
          <w:p w14:paraId="1F3ABD64" w14:textId="77777777" w:rsidR="00113BEF" w:rsidRPr="008D35D2" w:rsidRDefault="00113BEF" w:rsidP="00113BEF">
            <w:pPr>
              <w:spacing w:line="240" w:lineRule="auto"/>
              <w:contextualSpacing/>
              <w:rPr>
                <w:rFonts w:ascii="Times New Roman" w:hAnsi="Times New Roman" w:cs="Times New Roman"/>
                <w:sz w:val="20"/>
                <w:szCs w:val="20"/>
              </w:rPr>
            </w:pPr>
          </w:p>
        </w:tc>
      </w:tr>
      <w:tr w:rsidR="00113BEF" w:rsidRPr="009E33F5" w14:paraId="3466EB0C" w14:textId="77777777" w:rsidTr="004F29DC">
        <w:tc>
          <w:tcPr>
            <w:tcW w:w="15046" w:type="dxa"/>
            <w:gridSpan w:val="7"/>
            <w:shd w:val="clear" w:color="auto" w:fill="auto"/>
          </w:tcPr>
          <w:p w14:paraId="45CBBEE3" w14:textId="77777777" w:rsidR="00113BEF" w:rsidRPr="00AF64CC" w:rsidRDefault="00113BEF" w:rsidP="00113BEF">
            <w:pPr>
              <w:spacing w:after="0" w:line="240" w:lineRule="auto"/>
              <w:contextualSpacing/>
              <w:jc w:val="center"/>
              <w:rPr>
                <w:rFonts w:ascii="Times New Roman" w:hAnsi="Times New Roman" w:cs="Times New Roman"/>
                <w:b/>
                <w:bCs/>
                <w:sz w:val="20"/>
                <w:szCs w:val="20"/>
              </w:rPr>
            </w:pPr>
            <w:r w:rsidRPr="00AF64CC">
              <w:rPr>
                <w:rFonts w:ascii="Times New Roman" w:hAnsi="Times New Roman" w:cs="Times New Roman"/>
                <w:b/>
                <w:bCs/>
                <w:sz w:val="20"/>
                <w:szCs w:val="20"/>
              </w:rPr>
              <w:t>ПЕНЗЕНСКАЯ ОБЛАСТЬ</w:t>
            </w:r>
          </w:p>
        </w:tc>
      </w:tr>
      <w:tr w:rsidR="00113BEF" w:rsidRPr="009E33F5" w14:paraId="6ACF5F9C" w14:textId="77777777" w:rsidTr="004F29DC">
        <w:trPr>
          <w:gridAfter w:val="1"/>
          <w:wAfter w:w="16" w:type="dxa"/>
          <w:trHeight w:val="70"/>
        </w:trPr>
        <w:tc>
          <w:tcPr>
            <w:tcW w:w="534" w:type="dxa"/>
          </w:tcPr>
          <w:p w14:paraId="6B540A5E"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21E9E47" w14:textId="77777777" w:rsidR="00113BEF" w:rsidRPr="009E33F5" w:rsidRDefault="00113BEF" w:rsidP="00113BEF">
            <w:pPr>
              <w:tabs>
                <w:tab w:val="left" w:pos="946"/>
              </w:tabs>
              <w:spacing w:after="0" w:line="240" w:lineRule="auto"/>
              <w:ind w:left="35"/>
              <w:contextualSpacing/>
              <w:rPr>
                <w:rFonts w:ascii="Times New Roman" w:hAnsi="Times New Roman" w:cs="Times New Roman"/>
                <w:sz w:val="20"/>
                <w:szCs w:val="20"/>
              </w:rPr>
            </w:pPr>
            <w:r w:rsidRPr="009E33F5">
              <w:rPr>
                <w:rFonts w:ascii="Times New Roman" w:hAnsi="Times New Roman" w:cs="Times New Roman"/>
                <w:sz w:val="20"/>
                <w:szCs w:val="20"/>
              </w:rPr>
              <w:t>Пензенский Литературный музей</w:t>
            </w:r>
          </w:p>
          <w:p w14:paraId="3BAAD373" w14:textId="77777777" w:rsidR="00113BEF" w:rsidRPr="009E33F5" w:rsidRDefault="00113BEF" w:rsidP="00113BEF">
            <w:pPr>
              <w:tabs>
                <w:tab w:val="left" w:pos="946"/>
              </w:tabs>
              <w:spacing w:after="0" w:line="240" w:lineRule="auto"/>
              <w:ind w:left="35"/>
              <w:contextualSpacing/>
              <w:rPr>
                <w:rFonts w:ascii="Times New Roman" w:hAnsi="Times New Roman" w:cs="Times New Roman"/>
                <w:sz w:val="20"/>
                <w:szCs w:val="20"/>
              </w:rPr>
            </w:pPr>
          </w:p>
          <w:p w14:paraId="237EAB76" w14:textId="77777777" w:rsidR="00113BEF" w:rsidRPr="009E33F5" w:rsidRDefault="00113BEF" w:rsidP="00113BEF">
            <w:pPr>
              <w:tabs>
                <w:tab w:val="left" w:pos="946"/>
              </w:tabs>
              <w:spacing w:after="0" w:line="240" w:lineRule="auto"/>
              <w:ind w:left="35"/>
              <w:contextualSpacing/>
              <w:rPr>
                <w:rFonts w:ascii="Times New Roman" w:hAnsi="Times New Roman" w:cs="Times New Roman"/>
                <w:sz w:val="20"/>
                <w:szCs w:val="20"/>
              </w:rPr>
            </w:pPr>
            <w:r w:rsidRPr="009E33F5">
              <w:rPr>
                <w:rFonts w:ascii="Times New Roman" w:hAnsi="Times New Roman" w:cs="Times New Roman"/>
                <w:sz w:val="20"/>
                <w:szCs w:val="20"/>
              </w:rPr>
              <w:t>Пензенская область,</w:t>
            </w:r>
          </w:p>
          <w:p w14:paraId="4D8488AF" w14:textId="77777777" w:rsidR="00113BEF" w:rsidRPr="009E33F5" w:rsidRDefault="00113BEF" w:rsidP="00113BEF">
            <w:pPr>
              <w:tabs>
                <w:tab w:val="left" w:pos="946"/>
              </w:tabs>
              <w:spacing w:after="0" w:line="240" w:lineRule="auto"/>
              <w:ind w:left="35"/>
              <w:contextualSpacing/>
              <w:rPr>
                <w:rFonts w:ascii="Times New Roman" w:hAnsi="Times New Roman" w:cs="Times New Roman"/>
                <w:sz w:val="20"/>
                <w:szCs w:val="20"/>
              </w:rPr>
            </w:pPr>
            <w:r w:rsidRPr="009E33F5">
              <w:rPr>
                <w:rFonts w:ascii="Times New Roman" w:hAnsi="Times New Roman" w:cs="Times New Roman"/>
                <w:sz w:val="20"/>
                <w:szCs w:val="20"/>
              </w:rPr>
              <w:t xml:space="preserve"> г. Пенза, </w:t>
            </w:r>
          </w:p>
          <w:p w14:paraId="707C91F7" w14:textId="77777777" w:rsidR="00113BEF" w:rsidRPr="009E33F5" w:rsidRDefault="00113BEF" w:rsidP="00113BEF">
            <w:pPr>
              <w:tabs>
                <w:tab w:val="left" w:pos="946"/>
              </w:tabs>
              <w:spacing w:after="0" w:line="240" w:lineRule="auto"/>
              <w:ind w:left="35"/>
              <w:contextualSpacing/>
              <w:rPr>
                <w:rFonts w:ascii="Times New Roman" w:hAnsi="Times New Roman" w:cs="Times New Roman"/>
                <w:sz w:val="20"/>
                <w:szCs w:val="20"/>
              </w:rPr>
            </w:pPr>
            <w:r w:rsidRPr="009E33F5">
              <w:rPr>
                <w:rFonts w:ascii="Times New Roman" w:hAnsi="Times New Roman" w:cs="Times New Roman"/>
                <w:sz w:val="20"/>
                <w:szCs w:val="20"/>
              </w:rPr>
              <w:t>ул. Кирова, 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5F89C40" w14:textId="77777777" w:rsidR="00113BEF" w:rsidRPr="009E33F5" w:rsidRDefault="00113BEF" w:rsidP="00113BEF">
            <w:pPr>
              <w:pStyle w:val="42"/>
              <w:spacing w:line="240" w:lineRule="auto"/>
              <w:contextualSpacing/>
              <w:rPr>
                <w:rFonts w:ascii="Times New Roman" w:hAnsi="Times New Roman"/>
                <w:sz w:val="20"/>
                <w:szCs w:val="20"/>
              </w:rPr>
            </w:pPr>
            <w:r w:rsidRPr="009E33F5">
              <w:rPr>
                <w:rFonts w:ascii="Times New Roman" w:hAnsi="Times New Roman"/>
                <w:sz w:val="20"/>
                <w:szCs w:val="20"/>
              </w:rPr>
              <w:t>Заведующая отделом культурно – просветительной работы</w:t>
            </w:r>
          </w:p>
          <w:p w14:paraId="5D8F3643" w14:textId="77777777" w:rsidR="00113BEF" w:rsidRPr="009E33F5" w:rsidRDefault="00113BEF" w:rsidP="00113BEF">
            <w:pPr>
              <w:pStyle w:val="42"/>
              <w:spacing w:line="240" w:lineRule="auto"/>
              <w:contextualSpacing/>
              <w:rPr>
                <w:rFonts w:ascii="Times New Roman" w:hAnsi="Times New Roman"/>
                <w:sz w:val="20"/>
                <w:szCs w:val="20"/>
              </w:rPr>
            </w:pPr>
            <w:r w:rsidRPr="009E33F5">
              <w:rPr>
                <w:rFonts w:ascii="Times New Roman" w:hAnsi="Times New Roman"/>
                <w:sz w:val="20"/>
                <w:szCs w:val="20"/>
              </w:rPr>
              <w:t xml:space="preserve">Панова Л.В. </w:t>
            </w:r>
          </w:p>
          <w:p w14:paraId="5A21A1A6" w14:textId="77777777" w:rsidR="00113BEF" w:rsidRPr="009E33F5" w:rsidRDefault="00113BEF" w:rsidP="00113BEF">
            <w:pPr>
              <w:pStyle w:val="42"/>
              <w:spacing w:line="240" w:lineRule="auto"/>
              <w:contextualSpacing/>
              <w:rPr>
                <w:rFonts w:ascii="Times New Roman" w:hAnsi="Times New Roman"/>
                <w:sz w:val="20"/>
                <w:szCs w:val="20"/>
              </w:rPr>
            </w:pPr>
          </w:p>
          <w:p w14:paraId="57433A11" w14:textId="77777777" w:rsidR="00113BEF" w:rsidRPr="009E33F5" w:rsidRDefault="000A4F31" w:rsidP="00113BEF">
            <w:pPr>
              <w:pStyle w:val="42"/>
              <w:spacing w:line="240" w:lineRule="auto"/>
              <w:contextualSpacing/>
              <w:rPr>
                <w:rFonts w:ascii="Times New Roman" w:hAnsi="Times New Roman"/>
                <w:sz w:val="20"/>
                <w:szCs w:val="20"/>
              </w:rPr>
            </w:pPr>
            <w:hyperlink r:id="rId46" w:history="1">
              <w:r w:rsidR="00113BEF" w:rsidRPr="009E33F5">
                <w:rPr>
                  <w:rStyle w:val="a7"/>
                  <w:rFonts w:ascii="Times New Roman" w:hAnsi="Times New Roman"/>
                  <w:sz w:val="20"/>
                  <w:szCs w:val="20"/>
                </w:rPr>
                <w:t>kult@muzlitpenza.ru</w:t>
              </w:r>
            </w:hyperlink>
            <w:r w:rsidR="00113BEF" w:rsidRPr="009E33F5">
              <w:rPr>
                <w:rFonts w:ascii="Times New Roman" w:hAnsi="Times New Roman"/>
                <w:sz w:val="20"/>
                <w:szCs w:val="20"/>
              </w:rPr>
              <w:t xml:space="preserve"> </w:t>
            </w:r>
          </w:p>
          <w:p w14:paraId="49177312" w14:textId="77777777" w:rsidR="00113BEF" w:rsidRPr="009E33F5" w:rsidRDefault="00113BEF" w:rsidP="00113BEF">
            <w:pPr>
              <w:pStyle w:val="42"/>
              <w:shd w:val="clear" w:color="auto" w:fill="auto"/>
              <w:spacing w:line="240" w:lineRule="auto"/>
              <w:contextualSpacing/>
              <w:rPr>
                <w:rFonts w:ascii="Times New Roman" w:hAnsi="Times New Roman"/>
                <w:sz w:val="20"/>
                <w:szCs w:val="20"/>
              </w:rPr>
            </w:pPr>
            <w:r w:rsidRPr="009E33F5">
              <w:rPr>
                <w:rFonts w:ascii="Times New Roman" w:hAnsi="Times New Roman"/>
                <w:sz w:val="20"/>
                <w:szCs w:val="20"/>
              </w:rPr>
              <w:t>8(8412)56-13-12</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3A64BAA"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Автобусная экскурсия «В Пензе вся история России…»</w:t>
            </w: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3DB16F3B" w14:textId="77777777" w:rsidR="00113BEF" w:rsidRPr="009E33F5" w:rsidRDefault="00113BEF" w:rsidP="00113BEF">
            <w:pPr>
              <w:spacing w:after="0" w:line="240" w:lineRule="auto"/>
              <w:contextualSpacing/>
              <w:rPr>
                <w:rFonts w:ascii="Times New Roman" w:eastAsiaTheme="minorHAnsi" w:hAnsi="Times New Roman" w:cs="Times New Roman"/>
                <w:color w:val="202124"/>
                <w:sz w:val="20"/>
                <w:szCs w:val="20"/>
                <w:shd w:val="clear" w:color="auto" w:fill="FFFFFF"/>
              </w:rPr>
            </w:pPr>
            <w:r w:rsidRPr="009E33F5">
              <w:rPr>
                <w:rFonts w:ascii="Times New Roman" w:hAnsi="Times New Roman" w:cs="Times New Roman"/>
                <w:sz w:val="20"/>
                <w:szCs w:val="20"/>
                <w:lang w:eastAsia="ru-RU"/>
              </w:rPr>
              <w:t xml:space="preserve">Маршрут начинается у </w:t>
            </w:r>
            <w:r w:rsidRPr="009E33F5">
              <w:rPr>
                <w:rFonts w:ascii="Times New Roman" w:hAnsi="Times New Roman" w:cs="Times New Roman"/>
                <w:color w:val="202124"/>
                <w:sz w:val="20"/>
                <w:szCs w:val="20"/>
                <w:shd w:val="clear" w:color="auto" w:fill="FFFFFF"/>
              </w:rPr>
              <w:t>аэропорта города Пензы имени В. Г. Белинского, после посадки в автобус экскурсантам рассказывается об истории названия города, поселении мордовских племен на его территории, переезд через мост над рекой Пензой. Далее экскурсия следует в исторический центр Пензы, с посещением старейших улиц Кирова, Карла – Маркса, Володарского, Московской, Красной. Во время экскурсии рассказывается об основании крепости Пенза и исторических событиях, которые происходили в городе с момента основания и до ХХ века, происходит показ основных достопримечательностей: Музей одной картины, памятник первопоселенцу, здание Законодательного собрания Пензенской области, пешеходная улица Московская, Соборная площадь и др.</w:t>
            </w:r>
          </w:p>
        </w:tc>
        <w:tc>
          <w:tcPr>
            <w:tcW w:w="1739" w:type="dxa"/>
            <w:tcBorders>
              <w:top w:val="single" w:sz="4" w:space="0" w:color="auto"/>
              <w:left w:val="single" w:sz="4" w:space="0" w:color="auto"/>
              <w:bottom w:val="single" w:sz="4" w:space="0" w:color="auto"/>
              <w:right w:val="single" w:sz="4" w:space="0" w:color="auto"/>
            </w:tcBorders>
            <w:shd w:val="clear" w:color="auto" w:fill="auto"/>
          </w:tcPr>
          <w:p w14:paraId="5B05064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Договорная</w:t>
            </w:r>
          </w:p>
        </w:tc>
      </w:tr>
      <w:tr w:rsidR="00113BEF" w:rsidRPr="009E33F5" w14:paraId="7D2C81FE" w14:textId="77777777" w:rsidTr="004F29DC">
        <w:trPr>
          <w:gridAfter w:val="1"/>
          <w:wAfter w:w="16" w:type="dxa"/>
          <w:trHeight w:val="70"/>
        </w:trPr>
        <w:tc>
          <w:tcPr>
            <w:tcW w:w="534" w:type="dxa"/>
          </w:tcPr>
          <w:p w14:paraId="3093C0E2"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F5B7672"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Пензенский Литературный музей</w:t>
            </w:r>
          </w:p>
          <w:p w14:paraId="62DBACCF" w14:textId="77777777" w:rsidR="00113BEF" w:rsidRPr="009E33F5" w:rsidRDefault="00113BEF" w:rsidP="00113BEF">
            <w:pPr>
              <w:spacing w:after="0" w:line="240" w:lineRule="auto"/>
              <w:contextualSpacing/>
              <w:rPr>
                <w:rFonts w:ascii="Times New Roman" w:hAnsi="Times New Roman" w:cs="Times New Roman"/>
                <w:sz w:val="20"/>
                <w:szCs w:val="20"/>
              </w:rPr>
            </w:pPr>
          </w:p>
          <w:p w14:paraId="2081604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Пензенская область,</w:t>
            </w:r>
          </w:p>
          <w:p w14:paraId="1E579741"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г. Пенза, </w:t>
            </w:r>
          </w:p>
          <w:p w14:paraId="21525E13"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ул. Кирова, 2</w:t>
            </w:r>
          </w:p>
          <w:p w14:paraId="6FEFC0FD"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BCB8BB1" w14:textId="77777777" w:rsidR="00113BEF" w:rsidRPr="009E33F5" w:rsidRDefault="00113BEF" w:rsidP="00113BEF">
            <w:pPr>
              <w:pStyle w:val="42"/>
              <w:spacing w:line="240" w:lineRule="auto"/>
              <w:contextualSpacing/>
              <w:rPr>
                <w:rFonts w:ascii="Times New Roman" w:hAnsi="Times New Roman"/>
                <w:sz w:val="20"/>
                <w:szCs w:val="20"/>
              </w:rPr>
            </w:pPr>
            <w:r w:rsidRPr="009E33F5">
              <w:rPr>
                <w:rFonts w:ascii="Times New Roman" w:hAnsi="Times New Roman"/>
                <w:sz w:val="20"/>
                <w:szCs w:val="20"/>
              </w:rPr>
              <w:t xml:space="preserve">Специалист по просветительской работе </w:t>
            </w:r>
          </w:p>
          <w:p w14:paraId="2ABAE0CA" w14:textId="77777777" w:rsidR="00113BEF" w:rsidRPr="009E33F5" w:rsidRDefault="00113BEF" w:rsidP="00113BEF">
            <w:pPr>
              <w:pStyle w:val="42"/>
              <w:spacing w:line="240" w:lineRule="auto"/>
              <w:contextualSpacing/>
              <w:rPr>
                <w:rFonts w:ascii="Times New Roman" w:hAnsi="Times New Roman"/>
                <w:sz w:val="20"/>
                <w:szCs w:val="20"/>
              </w:rPr>
            </w:pPr>
            <w:r w:rsidRPr="009E33F5">
              <w:rPr>
                <w:rFonts w:ascii="Times New Roman" w:hAnsi="Times New Roman"/>
                <w:sz w:val="20"/>
                <w:szCs w:val="20"/>
              </w:rPr>
              <w:t>Пивкина Т.В.</w:t>
            </w:r>
          </w:p>
          <w:p w14:paraId="5E4E76E7" w14:textId="77777777" w:rsidR="00113BEF" w:rsidRPr="009E33F5" w:rsidRDefault="00113BEF" w:rsidP="00113BEF">
            <w:pPr>
              <w:pStyle w:val="42"/>
              <w:spacing w:line="240" w:lineRule="auto"/>
              <w:contextualSpacing/>
              <w:rPr>
                <w:rFonts w:ascii="Times New Roman" w:hAnsi="Times New Roman"/>
                <w:sz w:val="20"/>
                <w:szCs w:val="20"/>
              </w:rPr>
            </w:pPr>
          </w:p>
          <w:p w14:paraId="03346DBD" w14:textId="77777777" w:rsidR="00113BEF" w:rsidRPr="009E33F5" w:rsidRDefault="000A4F31" w:rsidP="00113BEF">
            <w:pPr>
              <w:pStyle w:val="42"/>
              <w:spacing w:line="240" w:lineRule="auto"/>
              <w:contextualSpacing/>
              <w:rPr>
                <w:rFonts w:ascii="Times New Roman" w:hAnsi="Times New Roman"/>
                <w:sz w:val="20"/>
                <w:szCs w:val="20"/>
              </w:rPr>
            </w:pPr>
            <w:hyperlink r:id="rId47" w:history="1">
              <w:r w:rsidR="00113BEF" w:rsidRPr="009E33F5">
                <w:rPr>
                  <w:rStyle w:val="a7"/>
                  <w:rFonts w:ascii="Times New Roman" w:hAnsi="Times New Roman"/>
                  <w:sz w:val="20"/>
                  <w:szCs w:val="20"/>
                </w:rPr>
                <w:t>kult@muzlitpenza.ru</w:t>
              </w:r>
            </w:hyperlink>
            <w:r w:rsidR="00113BEF" w:rsidRPr="009E33F5">
              <w:rPr>
                <w:rFonts w:ascii="Times New Roman" w:hAnsi="Times New Roman"/>
                <w:sz w:val="20"/>
                <w:szCs w:val="20"/>
              </w:rPr>
              <w:t xml:space="preserve"> </w:t>
            </w:r>
          </w:p>
          <w:p w14:paraId="0D629BC4" w14:textId="77777777" w:rsidR="00113BEF" w:rsidRPr="009E33F5" w:rsidRDefault="00113BEF" w:rsidP="00113BEF">
            <w:pPr>
              <w:pStyle w:val="42"/>
              <w:shd w:val="clear" w:color="auto" w:fill="auto"/>
              <w:spacing w:line="240" w:lineRule="auto"/>
              <w:contextualSpacing/>
              <w:rPr>
                <w:rFonts w:ascii="Times New Roman" w:hAnsi="Times New Roman"/>
                <w:sz w:val="20"/>
                <w:szCs w:val="20"/>
              </w:rPr>
            </w:pPr>
            <w:r w:rsidRPr="009E33F5">
              <w:rPr>
                <w:rFonts w:ascii="Times New Roman" w:hAnsi="Times New Roman"/>
                <w:sz w:val="20"/>
                <w:szCs w:val="20"/>
              </w:rPr>
              <w:t>8(8412)56-13-12</w:t>
            </w:r>
          </w:p>
          <w:p w14:paraId="1AFE7936"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F7CD047"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Пешеходная экскурсия</w:t>
            </w:r>
          </w:p>
          <w:p w14:paraId="624F0E74" w14:textId="77777777" w:rsidR="00113BEF" w:rsidRPr="009E33F5" w:rsidRDefault="00113BEF" w:rsidP="00113BEF">
            <w:pPr>
              <w:spacing w:after="0" w:line="240" w:lineRule="auto"/>
              <w:contextualSpacing/>
              <w:rPr>
                <w:rFonts w:ascii="Times New Roman" w:hAnsi="Times New Roman" w:cs="Times New Roman"/>
                <w:b/>
                <w:sz w:val="20"/>
                <w:szCs w:val="20"/>
              </w:rPr>
            </w:pPr>
            <w:r w:rsidRPr="009E33F5">
              <w:rPr>
                <w:rFonts w:ascii="Times New Roman" w:hAnsi="Times New Roman" w:cs="Times New Roman"/>
                <w:sz w:val="20"/>
                <w:szCs w:val="20"/>
              </w:rPr>
              <w:t>«Литературный калейдоскоп»</w:t>
            </w: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0DEA701B" w14:textId="4E2AF520" w:rsidR="00113BEF" w:rsidRPr="009E33F5" w:rsidRDefault="00113BEF" w:rsidP="00113BEF">
            <w:pPr>
              <w:spacing w:after="0" w:line="240" w:lineRule="auto"/>
              <w:ind w:left="-10" w:firstLine="10"/>
              <w:contextualSpacing/>
              <w:rPr>
                <w:rFonts w:ascii="Times New Roman" w:hAnsi="Times New Roman" w:cs="Times New Roman"/>
                <w:sz w:val="20"/>
                <w:szCs w:val="20"/>
                <w:lang w:eastAsia="ru-RU"/>
              </w:rPr>
            </w:pPr>
            <w:r w:rsidRPr="009E33F5">
              <w:rPr>
                <w:rFonts w:ascii="Times New Roman" w:hAnsi="Times New Roman" w:cs="Times New Roman"/>
                <w:sz w:val="20"/>
                <w:szCs w:val="20"/>
                <w:lang w:eastAsia="ru-RU"/>
              </w:rPr>
              <w:t>Литературный музей приглашает прогуляться по тропинкам исторического центра Пензы и, вместе с экскурсоводом, заглянуть в волшебный калейдоскоп литературной жизни прошлых веков!</w:t>
            </w:r>
            <w:r w:rsidRPr="009E33F5">
              <w:rPr>
                <w:rFonts w:ascii="Times New Roman" w:hAnsi="Times New Roman" w:cs="Times New Roman"/>
                <w:sz w:val="20"/>
                <w:szCs w:val="20"/>
                <w:lang w:eastAsia="ru-RU"/>
              </w:rPr>
              <w:br/>
              <w:t>Прогуливаясь по улице, «на которой никто не живёт», вы узнаете в каком здании и у кого из русских писателей начали складываться «Очерки города Брюхова», кто из русских мемуаристов и почему сравнивал наш город с Китаем, а кто называл Пензу «садом красавиц». В каком историческом здании кружилась в вихрях вальса на балах «виновница тоски и вдохновений» легендарного поэта-партизана и «простоволосую головку» какой очаровательной пензенской красавицы сравнивали с лёгким поэтическим стихом А. С. Пушкина.</w:t>
            </w:r>
          </w:p>
        </w:tc>
        <w:tc>
          <w:tcPr>
            <w:tcW w:w="1739" w:type="dxa"/>
            <w:tcBorders>
              <w:top w:val="single" w:sz="4" w:space="0" w:color="auto"/>
              <w:left w:val="single" w:sz="4" w:space="0" w:color="auto"/>
              <w:bottom w:val="single" w:sz="4" w:space="0" w:color="auto"/>
              <w:right w:val="single" w:sz="4" w:space="0" w:color="auto"/>
            </w:tcBorders>
            <w:shd w:val="clear" w:color="auto" w:fill="auto"/>
          </w:tcPr>
          <w:p w14:paraId="75DB67DD"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Договорная</w:t>
            </w:r>
          </w:p>
        </w:tc>
      </w:tr>
      <w:tr w:rsidR="00113BEF" w:rsidRPr="009E33F5" w14:paraId="1E6C985E" w14:textId="77777777" w:rsidTr="004F29DC">
        <w:trPr>
          <w:gridAfter w:val="1"/>
          <w:wAfter w:w="16" w:type="dxa"/>
          <w:trHeight w:val="70"/>
        </w:trPr>
        <w:tc>
          <w:tcPr>
            <w:tcW w:w="534" w:type="dxa"/>
          </w:tcPr>
          <w:p w14:paraId="2F83DF17"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1124BE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Пензенский Литературный музей</w:t>
            </w:r>
          </w:p>
          <w:p w14:paraId="65F68886" w14:textId="77777777" w:rsidR="00113BEF" w:rsidRPr="009E33F5" w:rsidRDefault="00113BEF" w:rsidP="00113BEF">
            <w:pPr>
              <w:spacing w:after="0" w:line="240" w:lineRule="auto"/>
              <w:contextualSpacing/>
              <w:rPr>
                <w:rFonts w:ascii="Times New Roman" w:hAnsi="Times New Roman" w:cs="Times New Roman"/>
                <w:sz w:val="20"/>
                <w:szCs w:val="20"/>
              </w:rPr>
            </w:pPr>
          </w:p>
          <w:p w14:paraId="3DE0721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Пензенская область,</w:t>
            </w:r>
          </w:p>
          <w:p w14:paraId="6685CE65"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г. Пенза, </w:t>
            </w:r>
          </w:p>
          <w:p w14:paraId="364BE411"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ул. Кирова, 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791ED2" w14:textId="77777777" w:rsidR="00113BEF" w:rsidRPr="009E33F5" w:rsidRDefault="00113BEF" w:rsidP="00113BEF">
            <w:pPr>
              <w:pStyle w:val="42"/>
              <w:spacing w:line="240" w:lineRule="auto"/>
              <w:contextualSpacing/>
              <w:rPr>
                <w:rFonts w:ascii="Times New Roman" w:hAnsi="Times New Roman"/>
                <w:sz w:val="20"/>
                <w:szCs w:val="20"/>
              </w:rPr>
            </w:pPr>
            <w:r w:rsidRPr="009E33F5">
              <w:rPr>
                <w:rFonts w:ascii="Times New Roman" w:hAnsi="Times New Roman"/>
                <w:sz w:val="20"/>
                <w:szCs w:val="20"/>
              </w:rPr>
              <w:t xml:space="preserve">Специалист по просветительской работе </w:t>
            </w:r>
          </w:p>
          <w:p w14:paraId="79A00C11" w14:textId="77777777" w:rsidR="00113BEF" w:rsidRPr="009E33F5" w:rsidRDefault="00113BEF" w:rsidP="00113BEF">
            <w:pPr>
              <w:pStyle w:val="42"/>
              <w:spacing w:line="240" w:lineRule="auto"/>
              <w:contextualSpacing/>
              <w:rPr>
                <w:rFonts w:ascii="Times New Roman" w:hAnsi="Times New Roman"/>
                <w:sz w:val="20"/>
                <w:szCs w:val="20"/>
              </w:rPr>
            </w:pPr>
          </w:p>
          <w:p w14:paraId="0BFBE7B5" w14:textId="77777777" w:rsidR="00113BEF" w:rsidRPr="009E33F5" w:rsidRDefault="000A4F31" w:rsidP="00113BEF">
            <w:pPr>
              <w:pStyle w:val="42"/>
              <w:spacing w:line="240" w:lineRule="auto"/>
              <w:contextualSpacing/>
              <w:rPr>
                <w:rFonts w:ascii="Times New Roman" w:hAnsi="Times New Roman"/>
                <w:sz w:val="20"/>
                <w:szCs w:val="20"/>
              </w:rPr>
            </w:pPr>
            <w:hyperlink r:id="rId48" w:history="1">
              <w:r w:rsidR="00113BEF" w:rsidRPr="009E33F5">
                <w:rPr>
                  <w:rStyle w:val="a7"/>
                  <w:rFonts w:ascii="Times New Roman" w:hAnsi="Times New Roman"/>
                  <w:sz w:val="20"/>
                  <w:szCs w:val="20"/>
                </w:rPr>
                <w:t>kult@muzlitpenza.ru</w:t>
              </w:r>
            </w:hyperlink>
            <w:r w:rsidR="00113BEF" w:rsidRPr="009E33F5">
              <w:rPr>
                <w:rFonts w:ascii="Times New Roman" w:hAnsi="Times New Roman"/>
                <w:sz w:val="20"/>
                <w:szCs w:val="20"/>
              </w:rPr>
              <w:t xml:space="preserve"> </w:t>
            </w:r>
          </w:p>
          <w:p w14:paraId="59F4C439" w14:textId="77777777" w:rsidR="00113BEF" w:rsidRPr="009E33F5" w:rsidRDefault="00113BEF" w:rsidP="00113BEF">
            <w:pPr>
              <w:pStyle w:val="42"/>
              <w:shd w:val="clear" w:color="auto" w:fill="auto"/>
              <w:spacing w:line="240" w:lineRule="auto"/>
              <w:contextualSpacing/>
              <w:rPr>
                <w:rFonts w:ascii="Times New Roman" w:hAnsi="Times New Roman"/>
                <w:sz w:val="20"/>
                <w:szCs w:val="20"/>
              </w:rPr>
            </w:pPr>
            <w:r w:rsidRPr="009E33F5">
              <w:rPr>
                <w:rFonts w:ascii="Times New Roman" w:hAnsi="Times New Roman"/>
                <w:sz w:val="20"/>
                <w:szCs w:val="20"/>
              </w:rPr>
              <w:t>8(8412)56-13-12</w:t>
            </w:r>
          </w:p>
          <w:p w14:paraId="1E18A4C3" w14:textId="77777777" w:rsidR="00113BEF" w:rsidRPr="009E33F5" w:rsidRDefault="00113BEF" w:rsidP="00113BEF">
            <w:pPr>
              <w:spacing w:after="0" w:line="240" w:lineRule="auto"/>
              <w:contextualSpacing/>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2758F7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w:t>
            </w:r>
            <w:r w:rsidRPr="009E33F5">
              <w:rPr>
                <w:rFonts w:ascii="Times New Roman" w:hAnsi="Times New Roman" w:cs="Times New Roman"/>
                <w:b/>
                <w:sz w:val="20"/>
                <w:szCs w:val="20"/>
              </w:rPr>
              <w:t>е</w:t>
            </w:r>
            <w:r w:rsidRPr="009E33F5">
              <w:rPr>
                <w:rFonts w:ascii="Times New Roman" w:hAnsi="Times New Roman" w:cs="Times New Roman"/>
                <w:sz w:val="20"/>
                <w:szCs w:val="20"/>
              </w:rPr>
              <w:t>шеходная экскурсия</w:t>
            </w:r>
          </w:p>
          <w:p w14:paraId="630D1AF9" w14:textId="77777777" w:rsidR="00113BEF" w:rsidRPr="009E33F5" w:rsidRDefault="00113BEF" w:rsidP="00113BEF">
            <w:pPr>
              <w:spacing w:after="0" w:line="240" w:lineRule="auto"/>
              <w:contextualSpacing/>
              <w:rPr>
                <w:rFonts w:ascii="Times New Roman" w:hAnsi="Times New Roman" w:cs="Times New Roman"/>
                <w:b/>
                <w:sz w:val="20"/>
                <w:szCs w:val="20"/>
              </w:rPr>
            </w:pPr>
            <w:r w:rsidRPr="009E33F5">
              <w:rPr>
                <w:rFonts w:ascii="Times New Roman" w:hAnsi="Times New Roman" w:cs="Times New Roman"/>
                <w:sz w:val="20"/>
                <w:szCs w:val="20"/>
              </w:rPr>
              <w:t>«В сердце старой Пензы»</w:t>
            </w: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08D0A764" w14:textId="302F6AD8" w:rsidR="00113BEF" w:rsidRPr="009E33F5" w:rsidRDefault="00113BEF" w:rsidP="00113BEF">
            <w:pPr>
              <w:spacing w:after="0" w:line="240" w:lineRule="auto"/>
              <w:contextualSpacing/>
              <w:rPr>
                <w:rFonts w:ascii="Times New Roman" w:hAnsi="Times New Roman" w:cs="Times New Roman"/>
                <w:sz w:val="20"/>
                <w:szCs w:val="20"/>
                <w:lang w:eastAsia="ru-RU"/>
              </w:rPr>
            </w:pPr>
            <w:r w:rsidRPr="009E33F5">
              <w:rPr>
                <w:rFonts w:ascii="Times New Roman" w:hAnsi="Times New Roman" w:cs="Times New Roman"/>
                <w:sz w:val="20"/>
                <w:szCs w:val="20"/>
                <w:lang w:eastAsia="ru-RU"/>
              </w:rPr>
              <w:t>Литературный музей приглашаем вас на пешеходную экскурсию по Соборной площади - в "Сердце старой Пензы".</w:t>
            </w:r>
            <w:r w:rsidRPr="009E33F5">
              <w:rPr>
                <w:rFonts w:ascii="Times New Roman" w:hAnsi="Times New Roman" w:cs="Times New Roman"/>
                <w:sz w:val="20"/>
                <w:szCs w:val="20"/>
                <w:lang w:eastAsia="ru-RU"/>
              </w:rPr>
              <w:br/>
              <w:t>Вы совершите увлекательное путешествие в прошлое, узнаете об основании на территории современной площади города-крепости и ознакомитесь с её историко-культурными достопримечательностями (Архиерейским домом, Пугачёвским камнем, гротом...и, конечно, возрождённым Спасским кафедральным собором).</w:t>
            </w:r>
          </w:p>
        </w:tc>
        <w:tc>
          <w:tcPr>
            <w:tcW w:w="1739" w:type="dxa"/>
            <w:tcBorders>
              <w:top w:val="single" w:sz="4" w:space="0" w:color="auto"/>
              <w:left w:val="single" w:sz="4" w:space="0" w:color="auto"/>
              <w:bottom w:val="single" w:sz="4" w:space="0" w:color="auto"/>
              <w:right w:val="single" w:sz="4" w:space="0" w:color="auto"/>
            </w:tcBorders>
            <w:shd w:val="clear" w:color="auto" w:fill="auto"/>
          </w:tcPr>
          <w:p w14:paraId="47B24E24"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Договорная</w:t>
            </w:r>
          </w:p>
        </w:tc>
      </w:tr>
      <w:tr w:rsidR="00113BEF" w:rsidRPr="009E33F5" w14:paraId="4AB8CB6B" w14:textId="77777777" w:rsidTr="00CA4B2B">
        <w:trPr>
          <w:gridAfter w:val="1"/>
          <w:wAfter w:w="16" w:type="dxa"/>
          <w:trHeight w:val="70"/>
        </w:trPr>
        <w:tc>
          <w:tcPr>
            <w:tcW w:w="534" w:type="dxa"/>
          </w:tcPr>
          <w:p w14:paraId="471E0718"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Pr>
          <w:p w14:paraId="6602FF5B"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Государственное бюджетное учреждение культуры «Пензенский государственный краеведческий музей»</w:t>
            </w:r>
          </w:p>
          <w:p w14:paraId="1C0B2585"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440026, Пензенская область,</w:t>
            </w:r>
          </w:p>
          <w:p w14:paraId="72AB2286"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г. Пенза,</w:t>
            </w:r>
          </w:p>
          <w:p w14:paraId="2A586C43"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ул. Красная, 73; </w:t>
            </w:r>
          </w:p>
        </w:tc>
        <w:tc>
          <w:tcPr>
            <w:tcW w:w="1701" w:type="dxa"/>
          </w:tcPr>
          <w:p w14:paraId="1D3E0A4D"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Черникова Татьяна Евгеньевна Зав.культурно –образо-вательным отделом музея </w:t>
            </w:r>
          </w:p>
          <w:p w14:paraId="701DFC25"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8-(8412)-68-87-82;</w:t>
            </w:r>
          </w:p>
          <w:p w14:paraId="495EFEEB"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8-(8412)-56-55-20;</w:t>
            </w:r>
          </w:p>
          <w:p w14:paraId="5C66515D"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lang w:val="en-US"/>
              </w:rPr>
              <w:t>massovyi</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5C4C4E60" w14:textId="77777777" w:rsidR="00113BEF" w:rsidRPr="009E33F5" w:rsidRDefault="00113BEF" w:rsidP="00113BEF">
            <w:pPr>
              <w:spacing w:after="0" w:line="240" w:lineRule="auto"/>
              <w:contextualSpacing/>
              <w:jc w:val="both"/>
              <w:rPr>
                <w:rFonts w:ascii="Times New Roman" w:hAnsi="Times New Roman" w:cs="Times New Roman"/>
                <w:color w:val="000000" w:themeColor="text1"/>
                <w:sz w:val="20"/>
                <w:szCs w:val="20"/>
              </w:rPr>
            </w:pPr>
            <w:r w:rsidRPr="009E33F5">
              <w:rPr>
                <w:rFonts w:ascii="Times New Roman" w:hAnsi="Times New Roman" w:cs="Times New Roman"/>
                <w:sz w:val="20"/>
                <w:szCs w:val="20"/>
                <w:lang w:val="en-US"/>
              </w:rPr>
              <w:t>penza</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km</w:t>
            </w:r>
            <w:r w:rsidRPr="009E33F5">
              <w:rPr>
                <w:rFonts w:ascii="Times New Roman" w:hAnsi="Times New Roman" w:cs="Times New Roman"/>
                <w:sz w:val="20"/>
                <w:szCs w:val="20"/>
              </w:rPr>
              <w:t>.ru</w:t>
            </w:r>
          </w:p>
        </w:tc>
        <w:tc>
          <w:tcPr>
            <w:tcW w:w="1984" w:type="dxa"/>
          </w:tcPr>
          <w:p w14:paraId="7667A0C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«Золотая стрела хана Батыя».</w:t>
            </w:r>
          </w:p>
        </w:tc>
        <w:tc>
          <w:tcPr>
            <w:tcW w:w="7230" w:type="dxa"/>
            <w:shd w:val="clear" w:color="auto" w:fill="auto"/>
          </w:tcPr>
          <w:p w14:paraId="0090AFD8"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Целью данного маршрута является посещение «Золотаревского городища» – поселения  8-13 веков, превратившегося в 10 веке в достаточно крупный средневековый город. Золотаревское городище- это место, где, предположительно, в 1237 г. разыгралась битва между защитниками крепости-города и войском монголо-татар, где в настоящее время расположен археологический памятник средневековья. Путешествие проходит в пределах Пензенской области и составляет </w:t>
            </w:r>
            <w:smartTag w:uri="urn:schemas-microsoft-com:office:smarttags" w:element="metricconverter">
              <w:smartTagPr>
                <w:attr w:name="ProductID" w:val="25 км"/>
              </w:smartTagPr>
              <w:r w:rsidRPr="009E33F5">
                <w:rPr>
                  <w:rFonts w:ascii="Times New Roman" w:hAnsi="Times New Roman" w:cs="Times New Roman"/>
                  <w:sz w:val="20"/>
                  <w:szCs w:val="20"/>
                </w:rPr>
                <w:t>25 км</w:t>
              </w:r>
            </w:smartTag>
            <w:r w:rsidRPr="009E33F5">
              <w:rPr>
                <w:rFonts w:ascii="Times New Roman" w:hAnsi="Times New Roman" w:cs="Times New Roman"/>
                <w:sz w:val="20"/>
                <w:szCs w:val="20"/>
              </w:rPr>
              <w:t>. на юго-восток от г. Пензы, и, примерно, 35км. от старого центра города.</w:t>
            </w:r>
          </w:p>
        </w:tc>
        <w:tc>
          <w:tcPr>
            <w:tcW w:w="1739" w:type="dxa"/>
          </w:tcPr>
          <w:p w14:paraId="49B69D27"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Предоставление услуг экскурсовода на транспорте заказчика:</w:t>
            </w:r>
          </w:p>
          <w:p w14:paraId="7DB7B709"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2000 руб. - экскурсия 3 часа.</w:t>
            </w:r>
          </w:p>
          <w:p w14:paraId="0BF5BFB8"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Посещение выставочного зала ГБУК «Пензенский краеведческий музей» в п. Золотарёвка </w:t>
            </w:r>
          </w:p>
          <w:p w14:paraId="6DC8BB99"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lastRenderedPageBreak/>
              <w:t xml:space="preserve">50 руб. - билет для взрослых </w:t>
            </w:r>
          </w:p>
          <w:p w14:paraId="48D1E0E8"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30руб. - билет для студентов, учащихся техникумов и училищ</w:t>
            </w:r>
          </w:p>
          <w:p w14:paraId="36ADF5BB"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20 руб. - билет для детей, школьников, пенсионеров</w:t>
            </w:r>
          </w:p>
        </w:tc>
      </w:tr>
      <w:tr w:rsidR="00113BEF" w:rsidRPr="009E33F5" w14:paraId="54901CD9" w14:textId="77777777" w:rsidTr="004F29DC">
        <w:trPr>
          <w:gridAfter w:val="1"/>
          <w:wAfter w:w="16" w:type="dxa"/>
        </w:trPr>
        <w:tc>
          <w:tcPr>
            <w:tcW w:w="534" w:type="dxa"/>
          </w:tcPr>
          <w:p w14:paraId="2E60A276"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shd w:val="clear" w:color="auto" w:fill="auto"/>
          </w:tcPr>
          <w:p w14:paraId="4C45537F"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Государственное бюджетное учреждение культуры «Пензенский государственный краеведческий музей»</w:t>
            </w:r>
          </w:p>
          <w:p w14:paraId="1AA105AE"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440026, Пензенская область,</w:t>
            </w:r>
          </w:p>
          <w:p w14:paraId="2E63B62F"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г. Пенза,</w:t>
            </w:r>
          </w:p>
          <w:p w14:paraId="4250F7F9"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ул. Красная, 73; </w:t>
            </w:r>
          </w:p>
        </w:tc>
        <w:tc>
          <w:tcPr>
            <w:tcW w:w="1701" w:type="dxa"/>
            <w:shd w:val="clear" w:color="auto" w:fill="auto"/>
          </w:tcPr>
          <w:p w14:paraId="3745EF90"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Черникова Татьяна Евгеньевна Зав.культурно –образо-вательным отделом музея </w:t>
            </w:r>
          </w:p>
          <w:p w14:paraId="11043491"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8-(8412)-68-87-82;</w:t>
            </w:r>
          </w:p>
          <w:p w14:paraId="69615C90"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8-(8412)-56-55-20;</w:t>
            </w:r>
          </w:p>
          <w:p w14:paraId="572901DD"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lang w:val="en-US"/>
              </w:rPr>
              <w:t>massovyi</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5B39574C" w14:textId="77777777" w:rsidR="00113BEF" w:rsidRPr="009E33F5" w:rsidRDefault="00113BEF" w:rsidP="00113BEF">
            <w:pPr>
              <w:spacing w:after="0" w:line="240" w:lineRule="auto"/>
              <w:contextualSpacing/>
              <w:jc w:val="both"/>
              <w:rPr>
                <w:rFonts w:ascii="Times New Roman" w:hAnsi="Times New Roman" w:cs="Times New Roman"/>
                <w:color w:val="000000" w:themeColor="text1"/>
                <w:sz w:val="20"/>
                <w:szCs w:val="20"/>
              </w:rPr>
            </w:pPr>
            <w:r w:rsidRPr="009E33F5">
              <w:rPr>
                <w:rFonts w:ascii="Times New Roman" w:hAnsi="Times New Roman" w:cs="Times New Roman"/>
                <w:sz w:val="20"/>
                <w:szCs w:val="20"/>
                <w:lang w:val="en-US"/>
              </w:rPr>
              <w:t>penza</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km</w:t>
            </w:r>
            <w:r w:rsidRPr="009E33F5">
              <w:rPr>
                <w:rFonts w:ascii="Times New Roman" w:hAnsi="Times New Roman" w:cs="Times New Roman"/>
                <w:sz w:val="20"/>
                <w:szCs w:val="20"/>
              </w:rPr>
              <w:t>.ru</w:t>
            </w:r>
          </w:p>
        </w:tc>
        <w:tc>
          <w:tcPr>
            <w:tcW w:w="1984" w:type="dxa"/>
            <w:shd w:val="clear" w:color="auto" w:fill="auto"/>
          </w:tcPr>
          <w:p w14:paraId="41D6DA8C"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Пешеходная экскурсия « От Театральной до Соборной »</w:t>
            </w:r>
          </w:p>
        </w:tc>
        <w:tc>
          <w:tcPr>
            <w:tcW w:w="7230" w:type="dxa"/>
            <w:shd w:val="clear" w:color="auto" w:fill="auto"/>
          </w:tcPr>
          <w:p w14:paraId="6A8B01D3"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Целью данного пешеходного маршрута является путешествие по одной из старейших улиц г.Пензы - улице Московской,  которая была главной деловой и торговой артерией города.  Планируется пойти от Театральной площади к площади Советской, где восстанавливается главный православный храм города, Спасский Кафедральный собор.  Посещение музея Пензенской митрополии будет логическим завершением пешеходной экскурсии «От Театральной   до Соборной»</w:t>
            </w:r>
          </w:p>
        </w:tc>
        <w:tc>
          <w:tcPr>
            <w:tcW w:w="1739" w:type="dxa"/>
            <w:shd w:val="clear" w:color="auto" w:fill="auto"/>
          </w:tcPr>
          <w:p w14:paraId="71D1FB1A" w14:textId="77777777" w:rsidR="00113BEF" w:rsidRPr="009E33F5" w:rsidRDefault="00113BEF" w:rsidP="00113BEF">
            <w:pPr>
              <w:autoSpaceDE w:val="0"/>
              <w:autoSpaceDN w:val="0"/>
              <w:adjustRightInd w:val="0"/>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Пешая экскурсия по городу 1,5 часа</w:t>
            </w:r>
          </w:p>
          <w:p w14:paraId="1F9B1387" w14:textId="77777777" w:rsidR="00113BEF" w:rsidRPr="009E33F5" w:rsidRDefault="00113BEF" w:rsidP="00113BEF">
            <w:pPr>
              <w:autoSpaceDE w:val="0"/>
              <w:autoSpaceDN w:val="0"/>
              <w:adjustRightInd w:val="0"/>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150  руб. — билет для взрослых</w:t>
            </w:r>
          </w:p>
          <w:p w14:paraId="1B48D7EB" w14:textId="77777777" w:rsidR="00113BEF" w:rsidRPr="009E33F5" w:rsidRDefault="00113BEF" w:rsidP="00113BEF">
            <w:pPr>
              <w:autoSpaceDE w:val="0"/>
              <w:autoSpaceDN w:val="0"/>
              <w:adjustRightInd w:val="0"/>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 xml:space="preserve"> 100 руб. — билет для детей, школьников, пенсионеров.</w:t>
            </w:r>
          </w:p>
        </w:tc>
      </w:tr>
      <w:tr w:rsidR="00113BEF" w:rsidRPr="009E33F5" w14:paraId="538D3D0F" w14:textId="77777777" w:rsidTr="004F29DC">
        <w:trPr>
          <w:gridAfter w:val="1"/>
          <w:wAfter w:w="16" w:type="dxa"/>
        </w:trPr>
        <w:tc>
          <w:tcPr>
            <w:tcW w:w="534" w:type="dxa"/>
          </w:tcPr>
          <w:p w14:paraId="37AF9FCD" w14:textId="77777777" w:rsidR="00113BEF" w:rsidRPr="009E33F5" w:rsidRDefault="00113BEF" w:rsidP="00113BEF">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shd w:val="clear" w:color="auto" w:fill="auto"/>
          </w:tcPr>
          <w:p w14:paraId="679255AF"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Государственное бюджетное учреждение культуры «Пензенский государственный краеведческий музей»</w:t>
            </w:r>
          </w:p>
          <w:p w14:paraId="73EE0F16"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440026, Пензенская область,</w:t>
            </w:r>
          </w:p>
          <w:p w14:paraId="0EC5AA25"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г. Пенза,</w:t>
            </w:r>
          </w:p>
          <w:p w14:paraId="501CF753"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 ул. Красная, 73; </w:t>
            </w:r>
          </w:p>
        </w:tc>
        <w:tc>
          <w:tcPr>
            <w:tcW w:w="1701" w:type="dxa"/>
            <w:shd w:val="clear" w:color="auto" w:fill="auto"/>
          </w:tcPr>
          <w:p w14:paraId="0249199A"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 xml:space="preserve">Черникова Татьяна Евгеньевна Зав.культурно –образо-вательным отделом музея </w:t>
            </w:r>
          </w:p>
          <w:p w14:paraId="4967D261"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8-(8412)-68-87-82;</w:t>
            </w:r>
          </w:p>
          <w:p w14:paraId="2EFEBE3D"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8-(8412)-56-55-20;</w:t>
            </w:r>
          </w:p>
          <w:p w14:paraId="7DD50352"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lang w:val="en-US"/>
              </w:rPr>
              <w:t>massovyi</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mail</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ru</w:t>
            </w:r>
          </w:p>
          <w:p w14:paraId="6FED66D5" w14:textId="77777777" w:rsidR="00113BEF" w:rsidRPr="009E33F5" w:rsidRDefault="00113BEF" w:rsidP="00113BEF">
            <w:pPr>
              <w:spacing w:after="0" w:line="240" w:lineRule="auto"/>
              <w:contextualSpacing/>
              <w:jc w:val="both"/>
              <w:rPr>
                <w:rFonts w:ascii="Times New Roman" w:hAnsi="Times New Roman" w:cs="Times New Roman"/>
                <w:color w:val="000000" w:themeColor="text1"/>
                <w:sz w:val="20"/>
                <w:szCs w:val="20"/>
              </w:rPr>
            </w:pPr>
            <w:r w:rsidRPr="009E33F5">
              <w:rPr>
                <w:rFonts w:ascii="Times New Roman" w:hAnsi="Times New Roman" w:cs="Times New Roman"/>
                <w:sz w:val="20"/>
                <w:szCs w:val="20"/>
                <w:lang w:val="en-US"/>
              </w:rPr>
              <w:t>penza</w:t>
            </w:r>
            <w:r w:rsidRPr="009E33F5">
              <w:rPr>
                <w:rFonts w:ascii="Times New Roman" w:hAnsi="Times New Roman" w:cs="Times New Roman"/>
                <w:sz w:val="20"/>
                <w:szCs w:val="20"/>
              </w:rPr>
              <w:t>-</w:t>
            </w:r>
            <w:r w:rsidRPr="009E33F5">
              <w:rPr>
                <w:rFonts w:ascii="Times New Roman" w:hAnsi="Times New Roman" w:cs="Times New Roman"/>
                <w:sz w:val="20"/>
                <w:szCs w:val="20"/>
                <w:lang w:val="en-US"/>
              </w:rPr>
              <w:t>km</w:t>
            </w:r>
            <w:r w:rsidRPr="009E33F5">
              <w:rPr>
                <w:rFonts w:ascii="Times New Roman" w:hAnsi="Times New Roman" w:cs="Times New Roman"/>
                <w:sz w:val="20"/>
                <w:szCs w:val="20"/>
              </w:rPr>
              <w:t>.ru</w:t>
            </w:r>
          </w:p>
        </w:tc>
        <w:tc>
          <w:tcPr>
            <w:tcW w:w="1984" w:type="dxa"/>
            <w:shd w:val="clear" w:color="auto" w:fill="auto"/>
          </w:tcPr>
          <w:p w14:paraId="018EF7F0" w14:textId="77777777" w:rsidR="00113BEF" w:rsidRPr="009E33F5" w:rsidRDefault="00113BEF" w:rsidP="00113BEF">
            <w:pPr>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Пешеходная экскурсия «Пенза историческая».</w:t>
            </w:r>
          </w:p>
        </w:tc>
        <w:tc>
          <w:tcPr>
            <w:tcW w:w="7230" w:type="dxa"/>
            <w:shd w:val="clear" w:color="auto" w:fill="auto"/>
          </w:tcPr>
          <w:p w14:paraId="64CA5DB8" w14:textId="1D28131E"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Целью данного пешеходного маршрута является путешествие по старому центру города, месту, где в 1663 году была построена русская крепость Пенза.</w:t>
            </w:r>
          </w:p>
          <w:p w14:paraId="427A4A24" w14:textId="77777777" w:rsidR="00113BEF" w:rsidRPr="009E33F5" w:rsidRDefault="00113BEF" w:rsidP="00113BEF">
            <w:pPr>
              <w:spacing w:after="0" w:line="240" w:lineRule="auto"/>
              <w:contextualSpacing/>
              <w:jc w:val="both"/>
              <w:rPr>
                <w:rFonts w:ascii="Times New Roman" w:hAnsi="Times New Roman" w:cs="Times New Roman"/>
                <w:sz w:val="20"/>
                <w:szCs w:val="20"/>
              </w:rPr>
            </w:pPr>
            <w:r w:rsidRPr="009E33F5">
              <w:rPr>
                <w:rFonts w:ascii="Times New Roman" w:hAnsi="Times New Roman" w:cs="Times New Roman"/>
                <w:sz w:val="20"/>
                <w:szCs w:val="20"/>
              </w:rPr>
              <w:t>Образовательная цель экскурсии расширение исторических знаний о городе Пенза.</w:t>
            </w:r>
          </w:p>
          <w:p w14:paraId="687B1467" w14:textId="77777777" w:rsidR="00113BEF" w:rsidRPr="009E33F5" w:rsidRDefault="00113BEF" w:rsidP="00113BEF">
            <w:pPr>
              <w:spacing w:after="0" w:line="240" w:lineRule="auto"/>
              <w:contextualSpacing/>
              <w:jc w:val="both"/>
              <w:rPr>
                <w:rFonts w:ascii="Times New Roman" w:hAnsi="Times New Roman" w:cs="Times New Roman"/>
                <w:sz w:val="20"/>
                <w:szCs w:val="20"/>
                <w:lang w:eastAsia="ru-RU"/>
              </w:rPr>
            </w:pPr>
          </w:p>
        </w:tc>
        <w:tc>
          <w:tcPr>
            <w:tcW w:w="1739" w:type="dxa"/>
            <w:shd w:val="clear" w:color="auto" w:fill="auto"/>
          </w:tcPr>
          <w:p w14:paraId="54CA9EA4" w14:textId="77777777" w:rsidR="00113BEF" w:rsidRPr="009E33F5" w:rsidRDefault="00113BEF" w:rsidP="00113BEF">
            <w:pPr>
              <w:autoSpaceDE w:val="0"/>
              <w:autoSpaceDN w:val="0"/>
              <w:adjustRightInd w:val="0"/>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Пешая экскурсия по городу 1,5 часа</w:t>
            </w:r>
          </w:p>
          <w:p w14:paraId="7C34D0A4" w14:textId="77777777" w:rsidR="00113BEF" w:rsidRPr="009E33F5" w:rsidRDefault="00113BEF" w:rsidP="00113BEF">
            <w:pPr>
              <w:autoSpaceDE w:val="0"/>
              <w:autoSpaceDN w:val="0"/>
              <w:adjustRightInd w:val="0"/>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150  руб— билет</w:t>
            </w:r>
          </w:p>
          <w:p w14:paraId="11352655" w14:textId="77777777" w:rsidR="00113BEF" w:rsidRPr="009E33F5" w:rsidRDefault="00113BEF" w:rsidP="00113BEF">
            <w:pPr>
              <w:autoSpaceDE w:val="0"/>
              <w:autoSpaceDN w:val="0"/>
              <w:adjustRightInd w:val="0"/>
              <w:spacing w:after="0" w:line="240" w:lineRule="auto"/>
              <w:contextualSpacing/>
              <w:rPr>
                <w:rFonts w:ascii="Times New Roman" w:hAnsi="Times New Roman" w:cs="Times New Roman"/>
                <w:sz w:val="20"/>
                <w:szCs w:val="20"/>
              </w:rPr>
            </w:pPr>
            <w:r w:rsidRPr="009E33F5">
              <w:rPr>
                <w:rFonts w:ascii="Times New Roman" w:hAnsi="Times New Roman" w:cs="Times New Roman"/>
                <w:sz w:val="20"/>
                <w:szCs w:val="20"/>
              </w:rPr>
              <w:t>для взрослых</w:t>
            </w:r>
          </w:p>
          <w:p w14:paraId="3F0C3D02" w14:textId="77777777" w:rsidR="00113BEF" w:rsidRPr="009E33F5" w:rsidRDefault="00113BEF" w:rsidP="00113BEF">
            <w:pPr>
              <w:pStyle w:val="3"/>
              <w:contextualSpacing/>
              <w:jc w:val="both"/>
              <w:rPr>
                <w:sz w:val="20"/>
              </w:rPr>
            </w:pPr>
            <w:r w:rsidRPr="009E33F5">
              <w:rPr>
                <w:sz w:val="20"/>
              </w:rPr>
              <w:t xml:space="preserve"> 100 руб — билет для детей, школьников, пенсионеров.</w:t>
            </w:r>
          </w:p>
        </w:tc>
      </w:tr>
      <w:tr w:rsidR="00113BEF" w:rsidRPr="009E33F5" w14:paraId="0FC4E7BB" w14:textId="77777777" w:rsidTr="004F29DC">
        <w:tc>
          <w:tcPr>
            <w:tcW w:w="15046" w:type="dxa"/>
            <w:gridSpan w:val="7"/>
            <w:shd w:val="clear" w:color="auto" w:fill="auto"/>
          </w:tcPr>
          <w:p w14:paraId="6C6C3F4A" w14:textId="77777777" w:rsidR="00113BEF" w:rsidRPr="00AF64CC" w:rsidRDefault="00113BEF" w:rsidP="004F29DC">
            <w:pPr>
              <w:spacing w:after="0" w:line="240" w:lineRule="auto"/>
              <w:contextualSpacing/>
              <w:jc w:val="center"/>
              <w:rPr>
                <w:rFonts w:ascii="Times New Roman" w:hAnsi="Times New Roman" w:cs="Times New Roman"/>
                <w:b/>
                <w:bCs/>
                <w:sz w:val="20"/>
                <w:szCs w:val="20"/>
              </w:rPr>
            </w:pPr>
            <w:r w:rsidRPr="00AF64CC">
              <w:rPr>
                <w:rFonts w:ascii="Times New Roman" w:hAnsi="Times New Roman" w:cs="Times New Roman"/>
                <w:b/>
                <w:bCs/>
                <w:sz w:val="20"/>
                <w:szCs w:val="20"/>
              </w:rPr>
              <w:t>УЛЬЯНОВСКАЯ ОБЛАСТЬ</w:t>
            </w:r>
          </w:p>
        </w:tc>
      </w:tr>
      <w:tr w:rsidR="00113BEF" w:rsidRPr="009E33F5" w14:paraId="26FBC0EE" w14:textId="77777777" w:rsidTr="004F29DC">
        <w:trPr>
          <w:gridAfter w:val="1"/>
          <w:wAfter w:w="16" w:type="dxa"/>
        </w:trPr>
        <w:tc>
          <w:tcPr>
            <w:tcW w:w="534" w:type="dxa"/>
          </w:tcPr>
          <w:p w14:paraId="0FFAAF81"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50D6022" w14:textId="3385D160"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ОГБУК «Ульяновский областной краеведческий </w:t>
            </w:r>
            <w:r>
              <w:rPr>
                <w:rFonts w:ascii="Times New Roman" w:hAnsi="Times New Roman" w:cs="Times New Roman"/>
                <w:sz w:val="20"/>
                <w:szCs w:val="20"/>
              </w:rPr>
              <w:lastRenderedPageBreak/>
              <w:t>музей им. И.А. Гончарова», г. Ульяновск, б-р Новый Венец 3/4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FBE1A35"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+7 902 128 25 09</w:t>
            </w:r>
          </w:p>
          <w:p w14:paraId="2B001DED" w14:textId="77777777" w:rsidR="00113BEF" w:rsidRDefault="00113BEF" w:rsidP="004F29DC">
            <w:pPr>
              <w:widowControl w:val="0"/>
              <w:spacing w:after="0" w:line="240" w:lineRule="auto"/>
              <w:contextualSpacing/>
              <w:rPr>
                <w:rFonts w:ascii="Times New Roman" w:hAnsi="Times New Roman" w:cs="Times New Roman"/>
                <w:sz w:val="20"/>
                <w:szCs w:val="20"/>
              </w:rPr>
            </w:pPr>
          </w:p>
          <w:p w14:paraId="1F6E7D83" w14:textId="3E88C931"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turizm@uokm.ru</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CD1C974" w14:textId="209B2A34"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Обзорная пешеходная экскурсия «Века над Венцом»</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472A5031" w14:textId="7CD46327"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В ходе экскурсии слушатели увидят все главные достопримечательности исторического центра Ульяновска. Маршрут начнется на Соборной площади, где экскурсанты насладятся архитектурой здания Правительства Ульяновской области и памятником В.И. Ленину. Далее группа познакомится с Домом-</w:t>
            </w:r>
            <w:r>
              <w:rPr>
                <w:rFonts w:ascii="Times New Roman" w:hAnsi="Times New Roman" w:cs="Times New Roman"/>
                <w:sz w:val="20"/>
                <w:szCs w:val="20"/>
              </w:rPr>
              <w:lastRenderedPageBreak/>
              <w:t>памятником И.А. Гончарову, Карамзинским сквером и памятником Николая Михайловичу, увидит здания Симбирской мужской классической гимназии и Симбирского дворянского собрания, дом купца Н.Я. Шатрова, и многое другое. Экскурсия «Века над Венцом» -</w:t>
            </w:r>
            <w:r w:rsidR="00060471">
              <w:rPr>
                <w:rFonts w:ascii="Times New Roman" w:hAnsi="Times New Roman" w:cs="Times New Roman"/>
                <w:sz w:val="20"/>
                <w:szCs w:val="20"/>
              </w:rPr>
              <w:t xml:space="preserve"> </w:t>
            </w:r>
            <w:r>
              <w:rPr>
                <w:rFonts w:ascii="Times New Roman" w:hAnsi="Times New Roman" w:cs="Times New Roman"/>
                <w:sz w:val="20"/>
                <w:szCs w:val="20"/>
              </w:rPr>
              <w:t>это уникальная возможность прогуляться по историческому центру города, насладиться прекрасными видами Волги и мостов, а также узнать больше об истории и культуре Ульяновска.</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14:paraId="09B60573" w14:textId="7DBCDDC9" w:rsidR="00113BEF" w:rsidRPr="00AB3268"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lastRenderedPageBreak/>
              <w:t xml:space="preserve">250 руб./чел (стоимость указан без учета расходов на </w:t>
            </w:r>
            <w:r>
              <w:rPr>
                <w:rFonts w:ascii="Times New Roman" w:hAnsi="Times New Roman" w:cs="Times New Roman"/>
                <w:sz w:val="20"/>
                <w:szCs w:val="20"/>
              </w:rPr>
              <w:lastRenderedPageBreak/>
              <w:t>оплату автобуса)</w:t>
            </w:r>
          </w:p>
        </w:tc>
      </w:tr>
      <w:tr w:rsidR="00113BEF" w:rsidRPr="009E33F5" w14:paraId="00EA5CE1" w14:textId="77777777" w:rsidTr="004F29DC">
        <w:trPr>
          <w:gridAfter w:val="1"/>
          <w:wAfter w:w="16" w:type="dxa"/>
        </w:trPr>
        <w:tc>
          <w:tcPr>
            <w:tcW w:w="534" w:type="dxa"/>
          </w:tcPr>
          <w:p w14:paraId="23252E20"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668C96B1" w14:textId="51956B38"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ОГБУК «Ульяновский областной краеведческий музей им. И.А. Гончарова», г. Ульяновск, б-р Новый Венец 3/4</w:t>
            </w:r>
          </w:p>
        </w:tc>
        <w:tc>
          <w:tcPr>
            <w:tcW w:w="1701" w:type="dxa"/>
            <w:tcBorders>
              <w:left w:val="single" w:sz="4" w:space="0" w:color="000000"/>
              <w:bottom w:val="single" w:sz="4" w:space="0" w:color="000000"/>
              <w:right w:val="single" w:sz="4" w:space="0" w:color="000000"/>
            </w:tcBorders>
            <w:shd w:val="clear" w:color="auto" w:fill="auto"/>
          </w:tcPr>
          <w:p w14:paraId="6C3F1F47"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+7 902 128 25 09</w:t>
            </w:r>
          </w:p>
          <w:p w14:paraId="4C9FE220" w14:textId="77777777" w:rsidR="00113BEF" w:rsidRDefault="00113BEF" w:rsidP="004F29DC">
            <w:pPr>
              <w:widowControl w:val="0"/>
              <w:spacing w:after="0" w:line="240" w:lineRule="auto"/>
              <w:contextualSpacing/>
              <w:rPr>
                <w:rFonts w:ascii="Times New Roman" w:hAnsi="Times New Roman" w:cs="Times New Roman"/>
                <w:sz w:val="20"/>
                <w:szCs w:val="20"/>
              </w:rPr>
            </w:pPr>
          </w:p>
          <w:p w14:paraId="69F8160B" w14:textId="2CB2BEDE"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turizm@uokm.ru</w:t>
            </w:r>
          </w:p>
        </w:tc>
        <w:tc>
          <w:tcPr>
            <w:tcW w:w="1984" w:type="dxa"/>
            <w:tcBorders>
              <w:left w:val="single" w:sz="4" w:space="0" w:color="000000"/>
              <w:bottom w:val="single" w:sz="4" w:space="0" w:color="000000"/>
              <w:right w:val="single" w:sz="4" w:space="0" w:color="000000"/>
            </w:tcBorders>
            <w:shd w:val="clear" w:color="auto" w:fill="auto"/>
          </w:tcPr>
          <w:p w14:paraId="6D72997B" w14:textId="60510AEF"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Автобусно-пешеходная экскурсия «Ульяновск — город трудовой доблести»</w:t>
            </w:r>
          </w:p>
        </w:tc>
        <w:tc>
          <w:tcPr>
            <w:tcW w:w="7230" w:type="dxa"/>
            <w:tcBorders>
              <w:left w:val="single" w:sz="4" w:space="0" w:color="000000"/>
              <w:bottom w:val="single" w:sz="4" w:space="0" w:color="000000"/>
              <w:right w:val="single" w:sz="4" w:space="0" w:color="000000"/>
            </w:tcBorders>
            <w:shd w:val="clear" w:color="auto" w:fill="auto"/>
          </w:tcPr>
          <w:p w14:paraId="6076FCB1" w14:textId="201D6D2F"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Экскурсия расскажет о жизни Ульяновска в годы Великой Отечественной войны, об огромном вкладе ульяновцев, обеспечивавших, проявляя подлинный трудовой героизм, бесперебойное производство военной и гражданской продукции, в общую Победу. Помимо этого, экскурсанты познакомятся с историей появления и работы эвакуированных предприятий и военных училищ, госпиталей, а также об образовании Ульяновской области. Важной часть программы является посещение выставки «Война. Победа. Память» в Ульяновском областном краеведческом музее, демонстрирующей уникальные экспонаты, иллюстрирующие вклад ульяновцев — воинов и тружеников тыла — в Победу.</w:t>
            </w:r>
          </w:p>
        </w:tc>
        <w:tc>
          <w:tcPr>
            <w:tcW w:w="1739" w:type="dxa"/>
            <w:tcBorders>
              <w:left w:val="single" w:sz="4" w:space="0" w:color="000000"/>
              <w:bottom w:val="single" w:sz="4" w:space="0" w:color="000000"/>
              <w:right w:val="single" w:sz="4" w:space="0" w:color="000000"/>
            </w:tcBorders>
            <w:shd w:val="clear" w:color="auto" w:fill="auto"/>
          </w:tcPr>
          <w:p w14:paraId="3D4AFD76" w14:textId="23F26F4E"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250 руб./чел (стоимость указан без учета расходов на оплату автобуса)</w:t>
            </w:r>
          </w:p>
        </w:tc>
      </w:tr>
      <w:tr w:rsidR="00113BEF" w:rsidRPr="009E33F5" w14:paraId="30BE10F1" w14:textId="77777777" w:rsidTr="004F29DC">
        <w:trPr>
          <w:gridAfter w:val="1"/>
          <w:wAfter w:w="16" w:type="dxa"/>
        </w:trPr>
        <w:tc>
          <w:tcPr>
            <w:tcW w:w="534" w:type="dxa"/>
          </w:tcPr>
          <w:p w14:paraId="39F9E261"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22E6CF3B" w14:textId="26A4C4E6"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ОГБУК «Ульяновский областной краеведческий музей им. И.А. Гончарова», г. Ульяновск, б-р Новый Венец 3/4</w:t>
            </w:r>
          </w:p>
        </w:tc>
        <w:tc>
          <w:tcPr>
            <w:tcW w:w="1701" w:type="dxa"/>
            <w:tcBorders>
              <w:left w:val="single" w:sz="4" w:space="0" w:color="000000"/>
              <w:bottom w:val="single" w:sz="4" w:space="0" w:color="000000"/>
              <w:right w:val="single" w:sz="4" w:space="0" w:color="000000"/>
            </w:tcBorders>
            <w:shd w:val="clear" w:color="auto" w:fill="auto"/>
          </w:tcPr>
          <w:p w14:paraId="1A2282EC"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+7 902 128 25 09</w:t>
            </w:r>
          </w:p>
          <w:p w14:paraId="390569A2" w14:textId="77777777" w:rsidR="00113BEF" w:rsidRDefault="00113BEF" w:rsidP="004F29DC">
            <w:pPr>
              <w:widowControl w:val="0"/>
              <w:spacing w:after="0" w:line="240" w:lineRule="auto"/>
              <w:contextualSpacing/>
              <w:rPr>
                <w:rFonts w:ascii="Times New Roman" w:hAnsi="Times New Roman" w:cs="Times New Roman"/>
                <w:sz w:val="20"/>
                <w:szCs w:val="20"/>
              </w:rPr>
            </w:pPr>
          </w:p>
          <w:p w14:paraId="10DD4B17" w14:textId="1FB233C9"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turizm@uokm.ru</w:t>
            </w:r>
          </w:p>
        </w:tc>
        <w:tc>
          <w:tcPr>
            <w:tcW w:w="1984" w:type="dxa"/>
            <w:tcBorders>
              <w:left w:val="single" w:sz="4" w:space="0" w:color="000000"/>
              <w:bottom w:val="single" w:sz="4" w:space="0" w:color="000000"/>
              <w:right w:val="single" w:sz="4" w:space="0" w:color="000000"/>
            </w:tcBorders>
            <w:shd w:val="clear" w:color="auto" w:fill="auto"/>
          </w:tcPr>
          <w:p w14:paraId="14967026" w14:textId="127967E2"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Пешеходная экскурсия «Архитектурная летопись Симбирска»</w:t>
            </w:r>
          </w:p>
        </w:tc>
        <w:tc>
          <w:tcPr>
            <w:tcW w:w="7230" w:type="dxa"/>
            <w:tcBorders>
              <w:left w:val="single" w:sz="4" w:space="0" w:color="000000"/>
              <w:bottom w:val="single" w:sz="4" w:space="0" w:color="000000"/>
              <w:right w:val="single" w:sz="4" w:space="0" w:color="000000"/>
            </w:tcBorders>
            <w:shd w:val="clear" w:color="auto" w:fill="auto"/>
          </w:tcPr>
          <w:p w14:paraId="569315FA"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Пройдя по старинным улицам города, экскурсанты познакомятся с историей Симбирска-Ульяновска XVIII - начала ХХ веков. Экскурсия раскроет многие городские секреты: участники узнают как и почему улицы меняли свои имена, какие старинные здания сохранились до наших дней, и свидетелями каких исторических событий они стали.</w:t>
            </w:r>
          </w:p>
          <w:p w14:paraId="6A591D85" w14:textId="63BEFF98" w:rsidR="00113BEF" w:rsidRPr="009E33F5" w:rsidRDefault="00113BEF" w:rsidP="004F29DC">
            <w:pPr>
              <w:spacing w:after="0" w:line="240" w:lineRule="auto"/>
              <w:contextualSpacing/>
              <w:jc w:val="both"/>
              <w:rPr>
                <w:rFonts w:ascii="Times New Roman" w:hAnsi="Times New Roman" w:cs="Times New Roman"/>
                <w:sz w:val="20"/>
                <w:szCs w:val="20"/>
              </w:rPr>
            </w:pPr>
            <w:r w:rsidRPr="00D56956">
              <w:rPr>
                <w:rStyle w:val="afc"/>
                <w:rFonts w:ascii="Times New Roman" w:hAnsi="Times New Roman" w:cs="Times New Roman"/>
                <w:sz w:val="20"/>
                <w:szCs w:val="20"/>
                <w:lang w:val="ru-RU"/>
              </w:rPr>
              <w:t>Экскурсовод раскроет архитектурные приемы знаменитых симбирских зодчих - Михаила Григорьевича Алякринского, Федора Осиповича Ливчака, Августа Августовича Шодэ и многих других. Вас ожидает знакомство со зданиями первых правительственных и учебных заведений Симбирска, дворянских и народных собраний, особняками и усадьбами знаменитых симбирян - от дворян и купцов до ученых и писателей.</w:t>
            </w:r>
          </w:p>
        </w:tc>
        <w:tc>
          <w:tcPr>
            <w:tcW w:w="1739" w:type="dxa"/>
            <w:tcBorders>
              <w:left w:val="single" w:sz="4" w:space="0" w:color="000000"/>
              <w:bottom w:val="single" w:sz="4" w:space="0" w:color="000000"/>
              <w:right w:val="single" w:sz="4" w:space="0" w:color="000000"/>
            </w:tcBorders>
            <w:shd w:val="clear" w:color="auto" w:fill="auto"/>
          </w:tcPr>
          <w:p w14:paraId="57AD5C62" w14:textId="31605A03"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250 руб./чел (стоимость указан без учета расходов на оплату автобуса)</w:t>
            </w:r>
          </w:p>
        </w:tc>
      </w:tr>
      <w:tr w:rsidR="00113BEF" w:rsidRPr="009E33F5" w14:paraId="018FE429" w14:textId="77777777" w:rsidTr="004F29DC">
        <w:trPr>
          <w:gridAfter w:val="1"/>
          <w:wAfter w:w="16" w:type="dxa"/>
        </w:trPr>
        <w:tc>
          <w:tcPr>
            <w:tcW w:w="534" w:type="dxa"/>
          </w:tcPr>
          <w:p w14:paraId="069CB244"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042D493A" w14:textId="5869FF3A"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ОГБУК «Ульяновский областной краеведческий музей им. И.А. Гончарова», г. Ульяновск, б-р Новый Венец 3/4</w:t>
            </w:r>
          </w:p>
        </w:tc>
        <w:tc>
          <w:tcPr>
            <w:tcW w:w="1701" w:type="dxa"/>
            <w:tcBorders>
              <w:left w:val="single" w:sz="4" w:space="0" w:color="000000"/>
              <w:bottom w:val="single" w:sz="4" w:space="0" w:color="000000"/>
              <w:right w:val="single" w:sz="4" w:space="0" w:color="000000"/>
            </w:tcBorders>
            <w:shd w:val="clear" w:color="auto" w:fill="auto"/>
          </w:tcPr>
          <w:p w14:paraId="7571419D"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+7 902 128 25 09</w:t>
            </w:r>
          </w:p>
          <w:p w14:paraId="14EF134E" w14:textId="77777777" w:rsidR="00113BEF" w:rsidRDefault="00113BEF" w:rsidP="004F29DC">
            <w:pPr>
              <w:widowControl w:val="0"/>
              <w:spacing w:after="0" w:line="240" w:lineRule="auto"/>
              <w:contextualSpacing/>
              <w:rPr>
                <w:rFonts w:ascii="Times New Roman" w:hAnsi="Times New Roman" w:cs="Times New Roman"/>
                <w:sz w:val="20"/>
                <w:szCs w:val="20"/>
              </w:rPr>
            </w:pPr>
          </w:p>
          <w:p w14:paraId="4D0FE84B" w14:textId="32C46723"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turizm@uokm.ru</w:t>
            </w:r>
          </w:p>
        </w:tc>
        <w:tc>
          <w:tcPr>
            <w:tcW w:w="1984" w:type="dxa"/>
            <w:tcBorders>
              <w:left w:val="single" w:sz="4" w:space="0" w:color="000000"/>
              <w:bottom w:val="single" w:sz="4" w:space="0" w:color="000000"/>
              <w:right w:val="single" w:sz="4" w:space="0" w:color="000000"/>
            </w:tcBorders>
            <w:shd w:val="clear" w:color="auto" w:fill="auto"/>
          </w:tcPr>
          <w:p w14:paraId="764F6753" w14:textId="33B56E5A"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Пешеходная экскурсия «По следам Симбирских революционеров»</w:t>
            </w:r>
          </w:p>
        </w:tc>
        <w:tc>
          <w:tcPr>
            <w:tcW w:w="7230" w:type="dxa"/>
            <w:tcBorders>
              <w:left w:val="single" w:sz="4" w:space="0" w:color="000000"/>
              <w:bottom w:val="single" w:sz="4" w:space="0" w:color="000000"/>
              <w:right w:val="single" w:sz="4" w:space="0" w:color="000000"/>
            </w:tcBorders>
            <w:shd w:val="clear" w:color="auto" w:fill="auto"/>
          </w:tcPr>
          <w:p w14:paraId="525734DB" w14:textId="77777777" w:rsidR="00113BEF" w:rsidRDefault="00113BEF" w:rsidP="004F29DC">
            <w:pPr>
              <w:widowControl w:val="0"/>
              <w:spacing w:after="0" w:line="240" w:lineRule="auto"/>
              <w:jc w:val="both"/>
            </w:pPr>
            <w:r w:rsidRPr="00D56956">
              <w:rPr>
                <w:rStyle w:val="afc"/>
                <w:rFonts w:ascii="Times New Roman" w:hAnsi="Times New Roman" w:cs="Times New Roman"/>
                <w:sz w:val="20"/>
                <w:szCs w:val="20"/>
                <w:lang w:val="ru-RU"/>
              </w:rPr>
              <w:t>Увлекательное путешествие по историческим местам города Симбирска ждет слушателей на экскурсии "По следам Симбирских революционеров"!</w:t>
            </w:r>
          </w:p>
          <w:p w14:paraId="76939E4E" w14:textId="77777777" w:rsidR="00113BEF" w:rsidRDefault="00113BEF" w:rsidP="004F29DC">
            <w:pPr>
              <w:widowControl w:val="0"/>
              <w:spacing w:after="0" w:line="240" w:lineRule="auto"/>
              <w:jc w:val="both"/>
            </w:pPr>
            <w:r w:rsidRPr="00D56956">
              <w:rPr>
                <w:rStyle w:val="afc"/>
                <w:rFonts w:ascii="Times New Roman" w:hAnsi="Times New Roman" w:cs="Times New Roman"/>
                <w:sz w:val="20"/>
                <w:szCs w:val="20"/>
                <w:lang w:val="ru-RU"/>
              </w:rPr>
              <w:t>Экскурсанты узнают о зарождении революционных групп и познакомится с методами революционной деятельности, использовавшимися симбирскими социал-демократами.</w:t>
            </w:r>
          </w:p>
          <w:p w14:paraId="5F3BD270" w14:textId="182D13FE" w:rsidR="00113BEF" w:rsidRPr="009E33F5" w:rsidRDefault="00113BEF" w:rsidP="004F29DC">
            <w:pPr>
              <w:spacing w:after="0" w:line="240" w:lineRule="auto"/>
              <w:contextualSpacing/>
              <w:jc w:val="both"/>
              <w:rPr>
                <w:rFonts w:ascii="Times New Roman" w:hAnsi="Times New Roman" w:cs="Times New Roman"/>
                <w:sz w:val="20"/>
                <w:szCs w:val="20"/>
              </w:rPr>
            </w:pPr>
            <w:r w:rsidRPr="00D56956">
              <w:rPr>
                <w:rStyle w:val="afc"/>
                <w:rFonts w:ascii="Times New Roman" w:hAnsi="Times New Roman" w:cs="Times New Roman"/>
                <w:sz w:val="20"/>
                <w:szCs w:val="20"/>
                <w:lang w:val="ru-RU"/>
              </w:rPr>
              <w:t>Где находилась конспиративная квартира группы РСДРП в годы Первой русской революции? Какие государственные и партийные органы размещались на улице Гончарова? Где проводились демонстрации в начале ХХ века? Ответы на эти и многие другие вопросы жители и гости города получат в ходе нашей экскурсии. Погрузитесь в увлекательную истории Первой русской революции, гуляя с экскурсоводом по улицам и бульварам Симбирска, которые стали свидетелями одной из самых важных исторических эпох нашей страны!</w:t>
            </w:r>
          </w:p>
        </w:tc>
        <w:tc>
          <w:tcPr>
            <w:tcW w:w="1739" w:type="dxa"/>
            <w:tcBorders>
              <w:left w:val="single" w:sz="4" w:space="0" w:color="000000"/>
              <w:bottom w:val="single" w:sz="4" w:space="0" w:color="000000"/>
              <w:right w:val="single" w:sz="4" w:space="0" w:color="000000"/>
            </w:tcBorders>
            <w:shd w:val="clear" w:color="auto" w:fill="auto"/>
          </w:tcPr>
          <w:p w14:paraId="7D3F543F" w14:textId="1464C248"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250 руб./чел (стоимость указан без учета расходов на оплату автобуса)</w:t>
            </w:r>
          </w:p>
        </w:tc>
      </w:tr>
      <w:tr w:rsidR="00113BEF" w:rsidRPr="009E33F5" w14:paraId="15DF3170" w14:textId="77777777" w:rsidTr="004F29DC">
        <w:trPr>
          <w:gridAfter w:val="1"/>
          <w:wAfter w:w="16" w:type="dxa"/>
        </w:trPr>
        <w:tc>
          <w:tcPr>
            <w:tcW w:w="534" w:type="dxa"/>
          </w:tcPr>
          <w:p w14:paraId="0830A255"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7053A49D" w14:textId="787DF0CF"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ОГБУК «Ульяновский областной краеведческий музей им. И.А. Гончарова», г. </w:t>
            </w:r>
            <w:r>
              <w:rPr>
                <w:rFonts w:ascii="Times New Roman" w:hAnsi="Times New Roman" w:cs="Times New Roman"/>
                <w:sz w:val="20"/>
                <w:szCs w:val="20"/>
              </w:rPr>
              <w:lastRenderedPageBreak/>
              <w:t>Ульяновск, б-р Новый Венец 3/4</w:t>
            </w:r>
          </w:p>
        </w:tc>
        <w:tc>
          <w:tcPr>
            <w:tcW w:w="1701" w:type="dxa"/>
            <w:tcBorders>
              <w:left w:val="single" w:sz="4" w:space="0" w:color="000000"/>
              <w:bottom w:val="single" w:sz="4" w:space="0" w:color="000000"/>
              <w:right w:val="single" w:sz="4" w:space="0" w:color="000000"/>
            </w:tcBorders>
            <w:shd w:val="clear" w:color="auto" w:fill="auto"/>
          </w:tcPr>
          <w:p w14:paraId="128C3F4C"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+7 902 128 25 09</w:t>
            </w:r>
          </w:p>
          <w:p w14:paraId="2964F118" w14:textId="77777777" w:rsidR="00113BEF" w:rsidRDefault="00113BEF" w:rsidP="004F29DC">
            <w:pPr>
              <w:widowControl w:val="0"/>
              <w:spacing w:after="0" w:line="240" w:lineRule="auto"/>
              <w:contextualSpacing/>
              <w:rPr>
                <w:rFonts w:ascii="Times New Roman" w:hAnsi="Times New Roman" w:cs="Times New Roman"/>
                <w:sz w:val="20"/>
                <w:szCs w:val="20"/>
              </w:rPr>
            </w:pPr>
          </w:p>
          <w:p w14:paraId="70C397D9" w14:textId="2081FF2F"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turizm@uokm.ru</w:t>
            </w:r>
          </w:p>
        </w:tc>
        <w:tc>
          <w:tcPr>
            <w:tcW w:w="1984" w:type="dxa"/>
            <w:tcBorders>
              <w:left w:val="single" w:sz="4" w:space="0" w:color="000000"/>
              <w:bottom w:val="single" w:sz="4" w:space="0" w:color="000000"/>
              <w:right w:val="single" w:sz="4" w:space="0" w:color="000000"/>
            </w:tcBorders>
            <w:shd w:val="clear" w:color="auto" w:fill="auto"/>
          </w:tcPr>
          <w:p w14:paraId="1AA548BC" w14:textId="36278345"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Автобусно-пешеходная экскурсия «Здесь был Пушкин»</w:t>
            </w:r>
          </w:p>
        </w:tc>
        <w:tc>
          <w:tcPr>
            <w:tcW w:w="7230" w:type="dxa"/>
            <w:tcBorders>
              <w:left w:val="single" w:sz="4" w:space="0" w:color="000000"/>
              <w:bottom w:val="single" w:sz="4" w:space="0" w:color="000000"/>
              <w:right w:val="single" w:sz="4" w:space="0" w:color="000000"/>
            </w:tcBorders>
            <w:shd w:val="clear" w:color="auto" w:fill="auto"/>
          </w:tcPr>
          <w:p w14:paraId="51E41329" w14:textId="24E3B5B3"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Автобусная часть экскурсии посвящена истории и природе Симбирского-Улльяновского края, экскурсанты посетят музей А.А, Пластова, где ознакомятся с его подлинными произведениями и узнают трогательные факты о жизни творчестве. Продолжится экскурсия в музейном комплексе «Усадьба Языковых». Участники поездки познакомятся с историей дворянского рода Языковых и особенностями их усадебного парка. Завершится экскурсионная часть поездки </w:t>
            </w:r>
            <w:r>
              <w:rPr>
                <w:rFonts w:ascii="Times New Roman" w:hAnsi="Times New Roman" w:cs="Times New Roman"/>
                <w:sz w:val="20"/>
                <w:szCs w:val="20"/>
              </w:rPr>
              <w:lastRenderedPageBreak/>
              <w:t>посещением музея «Усадьба Языковых», где слушатели узнают о быте и традициях этой дворянской семьи.</w:t>
            </w:r>
          </w:p>
        </w:tc>
        <w:tc>
          <w:tcPr>
            <w:tcW w:w="1739" w:type="dxa"/>
            <w:tcBorders>
              <w:left w:val="single" w:sz="4" w:space="0" w:color="000000"/>
              <w:bottom w:val="single" w:sz="4" w:space="0" w:color="000000"/>
              <w:right w:val="single" w:sz="4" w:space="0" w:color="000000"/>
            </w:tcBorders>
            <w:shd w:val="clear" w:color="auto" w:fill="auto"/>
          </w:tcPr>
          <w:p w14:paraId="3B35B14A" w14:textId="4EBE6061"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lastRenderedPageBreak/>
              <w:t xml:space="preserve">300 руб./чел. (стоимость указана без расходов на оплату автобуса, посещение </w:t>
            </w:r>
            <w:r>
              <w:rPr>
                <w:rFonts w:ascii="Times New Roman" w:hAnsi="Times New Roman" w:cs="Times New Roman"/>
                <w:sz w:val="20"/>
                <w:szCs w:val="20"/>
              </w:rPr>
              <w:lastRenderedPageBreak/>
              <w:t>музеев, работу региональных экскурсоводов)</w:t>
            </w:r>
          </w:p>
        </w:tc>
      </w:tr>
      <w:tr w:rsidR="00113BEF" w:rsidRPr="009E33F5" w14:paraId="7A72A95A" w14:textId="77777777" w:rsidTr="004F29DC">
        <w:trPr>
          <w:gridAfter w:val="1"/>
          <w:wAfter w:w="16" w:type="dxa"/>
        </w:trPr>
        <w:tc>
          <w:tcPr>
            <w:tcW w:w="534" w:type="dxa"/>
          </w:tcPr>
          <w:p w14:paraId="2E784917"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1A5996F6" w14:textId="78844699"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ОГБУК «Ульяновский областной краеведческий музей им. И.А. Гончарова», г. Ульяновск, б-р Новый Венец 3/4</w:t>
            </w:r>
          </w:p>
        </w:tc>
        <w:tc>
          <w:tcPr>
            <w:tcW w:w="1701" w:type="dxa"/>
            <w:tcBorders>
              <w:left w:val="single" w:sz="4" w:space="0" w:color="000000"/>
              <w:bottom w:val="single" w:sz="4" w:space="0" w:color="000000"/>
              <w:right w:val="single" w:sz="4" w:space="0" w:color="000000"/>
            </w:tcBorders>
            <w:shd w:val="clear" w:color="auto" w:fill="auto"/>
          </w:tcPr>
          <w:p w14:paraId="059541DD"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+7 902 128 25 09</w:t>
            </w:r>
          </w:p>
          <w:p w14:paraId="4A0C6C83" w14:textId="77777777" w:rsidR="00113BEF" w:rsidRDefault="00113BEF" w:rsidP="004F29DC">
            <w:pPr>
              <w:widowControl w:val="0"/>
              <w:spacing w:after="0" w:line="240" w:lineRule="auto"/>
              <w:contextualSpacing/>
              <w:rPr>
                <w:rFonts w:ascii="Times New Roman" w:hAnsi="Times New Roman" w:cs="Times New Roman"/>
                <w:sz w:val="20"/>
                <w:szCs w:val="20"/>
              </w:rPr>
            </w:pPr>
          </w:p>
          <w:p w14:paraId="28DF4AB6" w14:textId="59ABC464"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turizm@uokm.ru</w:t>
            </w:r>
          </w:p>
        </w:tc>
        <w:tc>
          <w:tcPr>
            <w:tcW w:w="1984" w:type="dxa"/>
            <w:tcBorders>
              <w:left w:val="single" w:sz="4" w:space="0" w:color="000000"/>
              <w:bottom w:val="single" w:sz="4" w:space="0" w:color="000000"/>
              <w:right w:val="single" w:sz="4" w:space="0" w:color="000000"/>
            </w:tcBorders>
            <w:shd w:val="clear" w:color="auto" w:fill="auto"/>
          </w:tcPr>
          <w:p w14:paraId="1941F286" w14:textId="2D9A1243"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Автобусно-пешеходная экскурсия «Ульяновск — Ундоры»</w:t>
            </w:r>
          </w:p>
        </w:tc>
        <w:tc>
          <w:tcPr>
            <w:tcW w:w="7230" w:type="dxa"/>
            <w:tcBorders>
              <w:left w:val="single" w:sz="4" w:space="0" w:color="000000"/>
              <w:bottom w:val="single" w:sz="4" w:space="0" w:color="000000"/>
              <w:right w:val="single" w:sz="4" w:space="0" w:color="000000"/>
            </w:tcBorders>
            <w:shd w:val="clear" w:color="auto" w:fill="auto"/>
          </w:tcPr>
          <w:p w14:paraId="0ABB5754"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Автобусно-пешеходная экскурсия «Ульяновск — Ундоры» предлагает путешествие в живописную курортную зону села Ундоры. В ходе экскурсии вы посетите основные достопримечательности этого уникального места:</w:t>
            </w:r>
          </w:p>
          <w:p w14:paraId="5011F3D4"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Ундоровский палеонтологический музей — первый в России музей, созданный в 1981 году на уникальном местонахождении ископаемой фауны юрского и мелового периодов.</w:t>
            </w:r>
          </w:p>
          <w:p w14:paraId="5BC3DC56"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Малиновый овраг — врезанная в верхнеюрские отложения древняя балка, в котором находится главный источник ундоровской минеральной воды «Волжанка».</w:t>
            </w:r>
          </w:p>
          <w:p w14:paraId="1201C052" w14:textId="03E8C4A9"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Закончится экскурсия прогулкой по берегу Волги, в ходе которой туристы смогут почувствовать себя палеонтологами. Разливаясь, Волга размывает склоны косогора, открывая доступ к все большему числу останков древних животных и растений.</w:t>
            </w:r>
          </w:p>
        </w:tc>
        <w:tc>
          <w:tcPr>
            <w:tcW w:w="1739" w:type="dxa"/>
            <w:tcBorders>
              <w:left w:val="single" w:sz="4" w:space="0" w:color="000000"/>
              <w:bottom w:val="single" w:sz="4" w:space="0" w:color="000000"/>
              <w:right w:val="single" w:sz="4" w:space="0" w:color="000000"/>
            </w:tcBorders>
            <w:shd w:val="clear" w:color="auto" w:fill="auto"/>
          </w:tcPr>
          <w:p w14:paraId="0023DA19" w14:textId="13CD2CB6"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300 руб./чел. (стоимость указана без расходов на оплату автобуса, посещение музеев, работу региональных экскурсоводов)</w:t>
            </w:r>
          </w:p>
        </w:tc>
      </w:tr>
      <w:tr w:rsidR="00113BEF" w:rsidRPr="009E33F5" w14:paraId="6AC42FCE" w14:textId="77777777" w:rsidTr="004F29DC">
        <w:trPr>
          <w:gridAfter w:val="1"/>
          <w:wAfter w:w="16" w:type="dxa"/>
        </w:trPr>
        <w:tc>
          <w:tcPr>
            <w:tcW w:w="534" w:type="dxa"/>
          </w:tcPr>
          <w:p w14:paraId="1BD7CB59"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76131E89" w14:textId="41390720"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ОГБУК «Ульяновский областной краеведческий музей им. И.А. Гончарова», г. Ульяновск, б-р Новый Венец 3/4</w:t>
            </w:r>
          </w:p>
        </w:tc>
        <w:tc>
          <w:tcPr>
            <w:tcW w:w="1701" w:type="dxa"/>
            <w:tcBorders>
              <w:left w:val="single" w:sz="4" w:space="0" w:color="000000"/>
              <w:bottom w:val="single" w:sz="4" w:space="0" w:color="000000"/>
              <w:right w:val="single" w:sz="4" w:space="0" w:color="000000"/>
            </w:tcBorders>
            <w:shd w:val="clear" w:color="auto" w:fill="auto"/>
          </w:tcPr>
          <w:p w14:paraId="43D33BA1"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+7 902 128 25 09</w:t>
            </w:r>
          </w:p>
          <w:p w14:paraId="19A363A3" w14:textId="77777777" w:rsidR="00113BEF" w:rsidRDefault="00113BEF" w:rsidP="004F29DC">
            <w:pPr>
              <w:widowControl w:val="0"/>
              <w:spacing w:after="0" w:line="240" w:lineRule="auto"/>
              <w:contextualSpacing/>
              <w:rPr>
                <w:rFonts w:ascii="Times New Roman" w:hAnsi="Times New Roman" w:cs="Times New Roman"/>
                <w:sz w:val="20"/>
                <w:szCs w:val="20"/>
              </w:rPr>
            </w:pPr>
          </w:p>
          <w:p w14:paraId="7383A124" w14:textId="2C321705"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turizm@uokm.ru</w:t>
            </w:r>
          </w:p>
        </w:tc>
        <w:tc>
          <w:tcPr>
            <w:tcW w:w="1984" w:type="dxa"/>
            <w:tcBorders>
              <w:left w:val="single" w:sz="4" w:space="0" w:color="000000"/>
              <w:bottom w:val="single" w:sz="4" w:space="0" w:color="000000"/>
              <w:right w:val="single" w:sz="4" w:space="0" w:color="000000"/>
            </w:tcBorders>
            <w:shd w:val="clear" w:color="auto" w:fill="auto"/>
          </w:tcPr>
          <w:p w14:paraId="1BC9CB5B" w14:textId="18A9D424"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Автобусно-пешходная «Акщуатский дендропарк»</w:t>
            </w:r>
          </w:p>
        </w:tc>
        <w:tc>
          <w:tcPr>
            <w:tcW w:w="7230" w:type="dxa"/>
            <w:tcBorders>
              <w:left w:val="single" w:sz="4" w:space="0" w:color="000000"/>
              <w:bottom w:val="single" w:sz="4" w:space="0" w:color="000000"/>
              <w:right w:val="single" w:sz="4" w:space="0" w:color="000000"/>
            </w:tcBorders>
            <w:shd w:val="clear" w:color="auto" w:fill="auto"/>
          </w:tcPr>
          <w:p w14:paraId="463C1AD5" w14:textId="77777777" w:rsidR="00113BEF" w:rsidRDefault="00113BEF" w:rsidP="004F29DC">
            <w:pPr>
              <w:widowControl w:val="0"/>
              <w:spacing w:after="0" w:line="240" w:lineRule="auto"/>
              <w:jc w:val="both"/>
            </w:pPr>
            <w:r>
              <w:rPr>
                <w:rFonts w:ascii="Times New Roman" w:hAnsi="Times New Roman" w:cs="Times New Roman"/>
                <w:sz w:val="20"/>
                <w:szCs w:val="20"/>
              </w:rPr>
              <w:t xml:space="preserve">На пути в Акшуат экскурсанты познакомятся с историей и природой Ульяновской области. </w:t>
            </w:r>
            <w:r w:rsidRPr="00D56956">
              <w:rPr>
                <w:rStyle w:val="afc"/>
                <w:rFonts w:ascii="Times New Roman" w:hAnsi="Times New Roman" w:cs="Times New Roman"/>
                <w:sz w:val="20"/>
                <w:szCs w:val="20"/>
                <w:lang w:val="ru-RU"/>
              </w:rPr>
              <w:t>Пешеходная часть экскурсии в памятнике природы "Акшуатский дендропарк" пройдет по эколого-краеведческой тропе "В гостях у Поливанова".</w:t>
            </w:r>
          </w:p>
          <w:p w14:paraId="278B1D7B" w14:textId="0ADE283C" w:rsidR="00113BEF" w:rsidRPr="009E33F5" w:rsidRDefault="00113BEF" w:rsidP="004F29DC">
            <w:pPr>
              <w:spacing w:after="0" w:line="240" w:lineRule="auto"/>
              <w:contextualSpacing/>
              <w:jc w:val="both"/>
              <w:rPr>
                <w:rFonts w:ascii="Times New Roman" w:hAnsi="Times New Roman" w:cs="Times New Roman"/>
                <w:sz w:val="20"/>
                <w:szCs w:val="20"/>
              </w:rPr>
            </w:pPr>
            <w:r w:rsidRPr="00D56956">
              <w:rPr>
                <w:rStyle w:val="afc"/>
                <w:rFonts w:ascii="Times New Roman" w:hAnsi="Times New Roman" w:cs="Times New Roman"/>
                <w:sz w:val="20"/>
                <w:szCs w:val="20"/>
                <w:lang w:val="ru-RU"/>
              </w:rPr>
              <w:t>Прогуливаясь по тропе длиной в 1,5 км, туристы увидят самые интересные и красивые места парка, а экскурсовод расскажет о своеобразии и разнообразии природы и истории Акшуатского дендропарка. Участники поездки познакомятся с духом леса Щекотуном, посетят места, где располагались дом Поливановых, пруд с беседкой, музей, оранжерея, еловые, кедровые, лиственничные, березовые и липовые аллеи,  родник и река Санаторка и многое другое.</w:t>
            </w:r>
          </w:p>
        </w:tc>
        <w:tc>
          <w:tcPr>
            <w:tcW w:w="1739" w:type="dxa"/>
            <w:tcBorders>
              <w:left w:val="single" w:sz="4" w:space="0" w:color="000000"/>
              <w:bottom w:val="single" w:sz="4" w:space="0" w:color="000000"/>
              <w:right w:val="single" w:sz="4" w:space="0" w:color="000000"/>
            </w:tcBorders>
            <w:shd w:val="clear" w:color="auto" w:fill="auto"/>
          </w:tcPr>
          <w:p w14:paraId="4E3BE4C5" w14:textId="07BA4AE2"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300 руб./чел. (стоимость указана без расходов на оплату автобуса, посещение музеев, работу региональных экскурсоводов)</w:t>
            </w:r>
          </w:p>
        </w:tc>
      </w:tr>
      <w:tr w:rsidR="00113BEF" w:rsidRPr="009E33F5" w14:paraId="33416A29" w14:textId="77777777" w:rsidTr="004F29DC">
        <w:trPr>
          <w:gridAfter w:val="1"/>
          <w:wAfter w:w="16" w:type="dxa"/>
        </w:trPr>
        <w:tc>
          <w:tcPr>
            <w:tcW w:w="534" w:type="dxa"/>
          </w:tcPr>
          <w:p w14:paraId="036AF4AA"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549472E6" w14:textId="10D785B7"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ОГБУК «Ульяновский областной краеведческий музей им. И.А. Гончарова», г. Ульяновск, б-р Новый Венец 3/4</w:t>
            </w:r>
          </w:p>
        </w:tc>
        <w:tc>
          <w:tcPr>
            <w:tcW w:w="1701" w:type="dxa"/>
            <w:tcBorders>
              <w:left w:val="single" w:sz="4" w:space="0" w:color="000000"/>
              <w:bottom w:val="single" w:sz="4" w:space="0" w:color="000000"/>
              <w:right w:val="single" w:sz="4" w:space="0" w:color="000000"/>
            </w:tcBorders>
            <w:shd w:val="clear" w:color="auto" w:fill="auto"/>
          </w:tcPr>
          <w:p w14:paraId="37316724"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+7 902 128 25 09</w:t>
            </w:r>
          </w:p>
          <w:p w14:paraId="7D4EA99D" w14:textId="77777777" w:rsidR="00113BEF" w:rsidRDefault="00113BEF" w:rsidP="004F29DC">
            <w:pPr>
              <w:widowControl w:val="0"/>
              <w:spacing w:after="0" w:line="240" w:lineRule="auto"/>
              <w:contextualSpacing/>
              <w:rPr>
                <w:rFonts w:ascii="Times New Roman" w:hAnsi="Times New Roman" w:cs="Times New Roman"/>
                <w:sz w:val="20"/>
                <w:szCs w:val="20"/>
              </w:rPr>
            </w:pPr>
          </w:p>
          <w:p w14:paraId="70F510A0" w14:textId="4DCDEE8F"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turizm@uokm.ru</w:t>
            </w:r>
          </w:p>
        </w:tc>
        <w:tc>
          <w:tcPr>
            <w:tcW w:w="1984" w:type="dxa"/>
            <w:tcBorders>
              <w:left w:val="single" w:sz="4" w:space="0" w:color="000000"/>
              <w:bottom w:val="single" w:sz="4" w:space="0" w:color="000000"/>
              <w:right w:val="single" w:sz="4" w:space="0" w:color="000000"/>
            </w:tcBorders>
            <w:shd w:val="clear" w:color="auto" w:fill="auto"/>
          </w:tcPr>
          <w:p w14:paraId="048BC28A" w14:textId="7045CDF8"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Автобусно-пешеходная экскурсия «Сенгилеевские горы»</w:t>
            </w:r>
          </w:p>
        </w:tc>
        <w:tc>
          <w:tcPr>
            <w:tcW w:w="7230" w:type="dxa"/>
            <w:tcBorders>
              <w:left w:val="single" w:sz="4" w:space="0" w:color="000000"/>
              <w:bottom w:val="single" w:sz="4" w:space="0" w:color="000000"/>
              <w:right w:val="single" w:sz="4" w:space="0" w:color="000000"/>
            </w:tcBorders>
            <w:shd w:val="clear" w:color="auto" w:fill="auto"/>
          </w:tcPr>
          <w:p w14:paraId="40FBA41F"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Во время экскурсии участники поездки познакомятся с уникальным природным объектом, где зарегистрировано более 80 видов грибов, 800 видов растений, а также обитают более 50 видов млекопитающих, 140 видов птиц, 17 видов земноводных и пресмыкающихся, около 1 500 видов насекомых, а в водоемах — около 30 видов рыб.</w:t>
            </w:r>
          </w:p>
          <w:p w14:paraId="10D40B03" w14:textId="77777777" w:rsidR="00113BEF" w:rsidRDefault="00113BEF" w:rsidP="004F29DC">
            <w:pPr>
              <w:widowControl w:val="0"/>
              <w:spacing w:after="0" w:line="240" w:lineRule="auto"/>
              <w:jc w:val="both"/>
              <w:rPr>
                <w:rFonts w:ascii="Times New Roman" w:hAnsi="Times New Roman" w:cs="Times New Roman"/>
                <w:sz w:val="20"/>
                <w:szCs w:val="20"/>
              </w:rPr>
            </w:pPr>
          </w:p>
          <w:p w14:paraId="00B2D7B7" w14:textId="31B72C16"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Во время экскурсии экскурсанты смогут полюбоваться живописными местами национального парка, узнают интересные факты о растениях и животных, занесенных в Красные книги Ульяновской области и Российской Федерации, посетят экологическую тропу «По следам сурка», где встречаются норы обыкновенной слепушонки, а также поднимутся на гору Арбуга.</w:t>
            </w:r>
          </w:p>
        </w:tc>
        <w:tc>
          <w:tcPr>
            <w:tcW w:w="1739" w:type="dxa"/>
            <w:tcBorders>
              <w:left w:val="single" w:sz="4" w:space="0" w:color="000000"/>
              <w:bottom w:val="single" w:sz="4" w:space="0" w:color="000000"/>
              <w:right w:val="single" w:sz="4" w:space="0" w:color="000000"/>
            </w:tcBorders>
            <w:shd w:val="clear" w:color="auto" w:fill="auto"/>
          </w:tcPr>
          <w:p w14:paraId="3B512691" w14:textId="5B231218"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300 руб./чел. (стоимость указана без расходов на оплату автобуса, посещение музеев, работу региональных экскурсоводов)</w:t>
            </w:r>
          </w:p>
        </w:tc>
      </w:tr>
      <w:tr w:rsidR="00113BEF" w:rsidRPr="009E33F5" w14:paraId="399DB781" w14:textId="77777777" w:rsidTr="004F29DC">
        <w:trPr>
          <w:gridAfter w:val="1"/>
          <w:wAfter w:w="16" w:type="dxa"/>
        </w:trPr>
        <w:tc>
          <w:tcPr>
            <w:tcW w:w="534" w:type="dxa"/>
          </w:tcPr>
          <w:p w14:paraId="6F92666E"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1E9F3CF0" w14:textId="6B7A1535"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ОГБУК «Ульяновский областной краеведческий музей им. И.А. Гончарова», г. Ульяновск, б-р </w:t>
            </w:r>
            <w:r>
              <w:rPr>
                <w:rFonts w:ascii="Times New Roman" w:hAnsi="Times New Roman" w:cs="Times New Roman"/>
                <w:sz w:val="20"/>
                <w:szCs w:val="20"/>
              </w:rPr>
              <w:lastRenderedPageBreak/>
              <w:t>Новый Венец 3/4</w:t>
            </w:r>
          </w:p>
        </w:tc>
        <w:tc>
          <w:tcPr>
            <w:tcW w:w="1701" w:type="dxa"/>
            <w:tcBorders>
              <w:left w:val="single" w:sz="4" w:space="0" w:color="000000"/>
              <w:bottom w:val="single" w:sz="4" w:space="0" w:color="000000"/>
              <w:right w:val="single" w:sz="4" w:space="0" w:color="000000"/>
            </w:tcBorders>
            <w:shd w:val="clear" w:color="auto" w:fill="auto"/>
          </w:tcPr>
          <w:p w14:paraId="458C8113"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+7 902 128 25 09</w:t>
            </w:r>
          </w:p>
          <w:p w14:paraId="3A408241" w14:textId="77777777" w:rsidR="00113BEF" w:rsidRDefault="00113BEF" w:rsidP="004F29DC">
            <w:pPr>
              <w:widowControl w:val="0"/>
              <w:spacing w:after="0" w:line="240" w:lineRule="auto"/>
              <w:contextualSpacing/>
              <w:rPr>
                <w:rFonts w:ascii="Times New Roman" w:hAnsi="Times New Roman" w:cs="Times New Roman"/>
                <w:sz w:val="20"/>
                <w:szCs w:val="20"/>
              </w:rPr>
            </w:pPr>
          </w:p>
          <w:p w14:paraId="1093BBC3" w14:textId="57D1D4F9"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turizm@uokm.ru</w:t>
            </w:r>
          </w:p>
        </w:tc>
        <w:tc>
          <w:tcPr>
            <w:tcW w:w="1984" w:type="dxa"/>
            <w:tcBorders>
              <w:left w:val="single" w:sz="4" w:space="0" w:color="000000"/>
              <w:bottom w:val="single" w:sz="4" w:space="0" w:color="000000"/>
              <w:right w:val="single" w:sz="4" w:space="0" w:color="000000"/>
            </w:tcBorders>
            <w:shd w:val="clear" w:color="auto" w:fill="auto"/>
          </w:tcPr>
          <w:p w14:paraId="0E96EBBA" w14:textId="27E43ABC"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Автобусно-пешеходная экскурсия «Скрипинские Кучуры»</w:t>
            </w:r>
          </w:p>
        </w:tc>
        <w:tc>
          <w:tcPr>
            <w:tcW w:w="7230" w:type="dxa"/>
            <w:tcBorders>
              <w:left w:val="single" w:sz="4" w:space="0" w:color="000000"/>
              <w:bottom w:val="single" w:sz="4" w:space="0" w:color="000000"/>
              <w:right w:val="single" w:sz="4" w:space="0" w:color="000000"/>
            </w:tcBorders>
            <w:shd w:val="clear" w:color="auto" w:fill="auto"/>
          </w:tcPr>
          <w:p w14:paraId="79AE15CF"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«Скрипинские Кучуры» - уникальное место, где на поверхность земли выходят огромные глыбы песчаника. Они образуют пещеры и гроты необычной формы, идеально подходящие для проведения запоминающейся фотосессии.</w:t>
            </w:r>
          </w:p>
          <w:p w14:paraId="2687AC66" w14:textId="77777777" w:rsidR="00113BEF" w:rsidRDefault="00113BEF" w:rsidP="004F29DC">
            <w:pPr>
              <w:widowControl w:val="0"/>
              <w:spacing w:after="0" w:line="240" w:lineRule="auto"/>
              <w:jc w:val="both"/>
              <w:rPr>
                <w:rFonts w:ascii="Times New Roman" w:hAnsi="Times New Roman" w:cs="Times New Roman"/>
                <w:sz w:val="20"/>
                <w:szCs w:val="20"/>
              </w:rPr>
            </w:pPr>
          </w:p>
          <w:p w14:paraId="36DD2287" w14:textId="3DED84D2"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В ходе экскурсии по ландшафтному памятнику природы участники поездки прогуляются по реликтовому лесу и каменному лабиринту, собственными глазами увидят каменную карту звездного неба, краснокнижные растения и </w:t>
            </w:r>
            <w:r>
              <w:rPr>
                <w:rFonts w:ascii="Times New Roman" w:hAnsi="Times New Roman" w:cs="Times New Roman"/>
                <w:sz w:val="20"/>
                <w:szCs w:val="20"/>
              </w:rPr>
              <w:lastRenderedPageBreak/>
              <w:t>животных, дом древнего гиганта и многое другое!</w:t>
            </w:r>
          </w:p>
        </w:tc>
        <w:tc>
          <w:tcPr>
            <w:tcW w:w="1739" w:type="dxa"/>
            <w:tcBorders>
              <w:left w:val="single" w:sz="4" w:space="0" w:color="000000"/>
              <w:bottom w:val="single" w:sz="4" w:space="0" w:color="000000"/>
              <w:right w:val="single" w:sz="4" w:space="0" w:color="000000"/>
            </w:tcBorders>
            <w:shd w:val="clear" w:color="auto" w:fill="auto"/>
          </w:tcPr>
          <w:p w14:paraId="11F330A4" w14:textId="5C0D35DE"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lastRenderedPageBreak/>
              <w:t xml:space="preserve">300 руб./чел. (стоимость указана без расходов на оплату автобуса, посещение музеев, работу </w:t>
            </w:r>
            <w:r>
              <w:rPr>
                <w:rFonts w:ascii="Times New Roman" w:hAnsi="Times New Roman" w:cs="Times New Roman"/>
                <w:sz w:val="20"/>
                <w:szCs w:val="20"/>
              </w:rPr>
              <w:lastRenderedPageBreak/>
              <w:t>региональных экскурсоводов)</w:t>
            </w:r>
          </w:p>
        </w:tc>
      </w:tr>
      <w:tr w:rsidR="00113BEF" w:rsidRPr="009E33F5" w14:paraId="72AEE462" w14:textId="77777777" w:rsidTr="004F29DC">
        <w:trPr>
          <w:gridAfter w:val="1"/>
          <w:wAfter w:w="16" w:type="dxa"/>
        </w:trPr>
        <w:tc>
          <w:tcPr>
            <w:tcW w:w="534" w:type="dxa"/>
          </w:tcPr>
          <w:p w14:paraId="7295A4FB"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4998A02A" w14:textId="01D86DBA"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ОГБУК «Ульяновский областной краеведческий музей им. И.А. Гончарова», г. Ульяновск, б-р Новый Венец 3/4</w:t>
            </w:r>
          </w:p>
        </w:tc>
        <w:tc>
          <w:tcPr>
            <w:tcW w:w="1701" w:type="dxa"/>
            <w:tcBorders>
              <w:left w:val="single" w:sz="4" w:space="0" w:color="000000"/>
              <w:bottom w:val="single" w:sz="4" w:space="0" w:color="000000"/>
              <w:right w:val="single" w:sz="4" w:space="0" w:color="000000"/>
            </w:tcBorders>
            <w:shd w:val="clear" w:color="auto" w:fill="auto"/>
          </w:tcPr>
          <w:p w14:paraId="66F63782"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+7 902 128 25 09</w:t>
            </w:r>
          </w:p>
          <w:p w14:paraId="0EBC6640" w14:textId="77777777" w:rsidR="00113BEF" w:rsidRDefault="00113BEF" w:rsidP="004F29DC">
            <w:pPr>
              <w:widowControl w:val="0"/>
              <w:spacing w:after="0" w:line="240" w:lineRule="auto"/>
              <w:contextualSpacing/>
              <w:rPr>
                <w:rFonts w:ascii="Times New Roman" w:hAnsi="Times New Roman" w:cs="Times New Roman"/>
                <w:sz w:val="20"/>
                <w:szCs w:val="20"/>
              </w:rPr>
            </w:pPr>
          </w:p>
          <w:p w14:paraId="504E0512" w14:textId="6CAB5E91"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turizm@uokm.ru</w:t>
            </w:r>
          </w:p>
        </w:tc>
        <w:tc>
          <w:tcPr>
            <w:tcW w:w="1984" w:type="dxa"/>
            <w:tcBorders>
              <w:left w:val="single" w:sz="4" w:space="0" w:color="000000"/>
              <w:bottom w:val="single" w:sz="4" w:space="0" w:color="000000"/>
              <w:right w:val="single" w:sz="4" w:space="0" w:color="000000"/>
            </w:tcBorders>
            <w:shd w:val="clear" w:color="auto" w:fill="auto"/>
          </w:tcPr>
          <w:p w14:paraId="5C2574D4" w14:textId="0557DF29"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Автобусно-пешеходная экскурсия «Старая Майна купеческая»</w:t>
            </w:r>
          </w:p>
        </w:tc>
        <w:tc>
          <w:tcPr>
            <w:tcW w:w="7230" w:type="dxa"/>
            <w:tcBorders>
              <w:left w:val="single" w:sz="4" w:space="0" w:color="000000"/>
              <w:bottom w:val="single" w:sz="4" w:space="0" w:color="000000"/>
              <w:right w:val="single" w:sz="4" w:space="0" w:color="000000"/>
            </w:tcBorders>
            <w:shd w:val="clear" w:color="auto" w:fill="auto"/>
          </w:tcPr>
          <w:p w14:paraId="1718CC63"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Во время поездки экскурсанты насладятся архитектурой купеческих особняков и усадеб </w:t>
            </w:r>
            <w:r>
              <w:rPr>
                <w:rFonts w:ascii="Times New Roman" w:hAnsi="Times New Roman" w:cs="Times New Roman"/>
                <w:sz w:val="20"/>
                <w:szCs w:val="20"/>
                <w:lang w:val="en-US"/>
              </w:rPr>
              <w:t>XIX</w:t>
            </w:r>
            <w:r w:rsidRPr="00025D4A">
              <w:rPr>
                <w:rFonts w:ascii="Times New Roman" w:hAnsi="Times New Roman" w:cs="Times New Roman"/>
                <w:sz w:val="20"/>
                <w:szCs w:val="20"/>
              </w:rPr>
              <w:t>-</w:t>
            </w:r>
            <w:r>
              <w:rPr>
                <w:rFonts w:ascii="Times New Roman" w:hAnsi="Times New Roman" w:cs="Times New Roman"/>
                <w:sz w:val="20"/>
                <w:szCs w:val="20"/>
                <w:lang w:val="en-US"/>
              </w:rPr>
              <w:t>XX</w:t>
            </w:r>
            <w:r w:rsidRPr="00025D4A">
              <w:rPr>
                <w:rFonts w:ascii="Times New Roman" w:hAnsi="Times New Roman" w:cs="Times New Roman"/>
                <w:sz w:val="20"/>
                <w:szCs w:val="20"/>
              </w:rPr>
              <w:t xml:space="preserve"> </w:t>
            </w:r>
            <w:r>
              <w:rPr>
                <w:rFonts w:ascii="Times New Roman" w:hAnsi="Times New Roman" w:cs="Times New Roman"/>
                <w:sz w:val="20"/>
                <w:szCs w:val="20"/>
              </w:rPr>
              <w:t>веков, прогуляются по живописному берегу Старамайнского залива, а также посетят храм Богоявления Господня, одной из святынь которого является чудотворная икона Божией Матери «Боголюбивая».</w:t>
            </w:r>
          </w:p>
          <w:p w14:paraId="2D65B70D" w14:textId="77777777" w:rsidR="00113BEF" w:rsidRDefault="00113BEF" w:rsidP="004F29DC">
            <w:pPr>
              <w:widowControl w:val="0"/>
              <w:spacing w:after="0" w:line="240" w:lineRule="auto"/>
              <w:jc w:val="both"/>
            </w:pPr>
          </w:p>
          <w:p w14:paraId="23FFDB6F" w14:textId="322C3355"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Автобусная часть экскурсии посвящена истории и природе Симбирского-Ульяновского края. Слушатели узнают о появлении первых людей в Среднем Поволжье, образовании первых государств на территории нашего региона и освоении Поволжья в 16-17 вв., а также разнообразии растительного и животного мира области.</w:t>
            </w:r>
          </w:p>
        </w:tc>
        <w:tc>
          <w:tcPr>
            <w:tcW w:w="1739" w:type="dxa"/>
            <w:tcBorders>
              <w:left w:val="single" w:sz="4" w:space="0" w:color="000000"/>
              <w:bottom w:val="single" w:sz="4" w:space="0" w:color="000000"/>
              <w:right w:val="single" w:sz="4" w:space="0" w:color="000000"/>
            </w:tcBorders>
            <w:shd w:val="clear" w:color="auto" w:fill="auto"/>
          </w:tcPr>
          <w:p w14:paraId="5F1CE5F6" w14:textId="64BA13E7"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300 руб./чел. (стоимость указана без расходов на оплату автобуса, посещение музеев, работу региональных экскурсоводов)</w:t>
            </w:r>
          </w:p>
        </w:tc>
      </w:tr>
      <w:tr w:rsidR="00113BEF" w:rsidRPr="009E33F5" w14:paraId="27318C47" w14:textId="77777777" w:rsidTr="004F29DC">
        <w:trPr>
          <w:gridAfter w:val="1"/>
          <w:wAfter w:w="16" w:type="dxa"/>
        </w:trPr>
        <w:tc>
          <w:tcPr>
            <w:tcW w:w="534" w:type="dxa"/>
          </w:tcPr>
          <w:p w14:paraId="3A7C7186"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707F122A" w14:textId="519A5E75"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ОГБУК «Ульяновский областной краеведческий музей им. И.А. Гончарова», г. Ульяновск, б-р Новый Венец 3/4</w:t>
            </w:r>
          </w:p>
        </w:tc>
        <w:tc>
          <w:tcPr>
            <w:tcW w:w="1701" w:type="dxa"/>
            <w:tcBorders>
              <w:left w:val="single" w:sz="4" w:space="0" w:color="000000"/>
              <w:bottom w:val="single" w:sz="4" w:space="0" w:color="000000"/>
              <w:right w:val="single" w:sz="4" w:space="0" w:color="000000"/>
            </w:tcBorders>
            <w:shd w:val="clear" w:color="auto" w:fill="auto"/>
          </w:tcPr>
          <w:p w14:paraId="2A268AAB"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+7 902 128 25 09</w:t>
            </w:r>
          </w:p>
          <w:p w14:paraId="23A285A2" w14:textId="77777777" w:rsidR="00113BEF" w:rsidRDefault="00113BEF" w:rsidP="004F29DC">
            <w:pPr>
              <w:widowControl w:val="0"/>
              <w:spacing w:after="0" w:line="240" w:lineRule="auto"/>
              <w:contextualSpacing/>
              <w:rPr>
                <w:rFonts w:ascii="Times New Roman" w:hAnsi="Times New Roman" w:cs="Times New Roman"/>
                <w:sz w:val="20"/>
                <w:szCs w:val="20"/>
              </w:rPr>
            </w:pPr>
          </w:p>
          <w:p w14:paraId="15FECE7A" w14:textId="2CED6494"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turizm@uokm.ru</w:t>
            </w:r>
          </w:p>
        </w:tc>
        <w:tc>
          <w:tcPr>
            <w:tcW w:w="1984" w:type="dxa"/>
            <w:tcBorders>
              <w:left w:val="single" w:sz="4" w:space="0" w:color="000000"/>
              <w:bottom w:val="single" w:sz="4" w:space="0" w:color="000000"/>
              <w:right w:val="single" w:sz="4" w:space="0" w:color="000000"/>
            </w:tcBorders>
            <w:shd w:val="clear" w:color="auto" w:fill="auto"/>
          </w:tcPr>
          <w:p w14:paraId="6B43CE6C" w14:textId="2A385B9B"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Автобусно-пешеходная экскурсия «Ульяновск — Казань»</w:t>
            </w:r>
          </w:p>
        </w:tc>
        <w:tc>
          <w:tcPr>
            <w:tcW w:w="7230" w:type="dxa"/>
            <w:tcBorders>
              <w:left w:val="single" w:sz="4" w:space="0" w:color="000000"/>
              <w:bottom w:val="single" w:sz="4" w:space="0" w:color="000000"/>
              <w:right w:val="single" w:sz="4" w:space="0" w:color="000000"/>
            </w:tcBorders>
            <w:shd w:val="clear" w:color="auto" w:fill="auto"/>
          </w:tcPr>
          <w:p w14:paraId="4F1F1AFB"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Приглашаем Вас в увлекательное путешествие по Ульяновской области и Республике Татарстан!</w:t>
            </w:r>
          </w:p>
          <w:p w14:paraId="775AE892"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 ходе экскурсии вы познакомитесь с историей и природой этих регионов, традициями и культурой населяющих их народов. Вы сможете насладиться красотой Казани во время обзорной экскурсии по городу, а также посетите уникальный исторический объект — Казанский кремль, где узнаете о 1000-летней истории города и основных этапах строительства оборонительных укреплений на Казанском холме.</w:t>
            </w:r>
          </w:p>
          <w:p w14:paraId="75991DA0"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Завершающей частью поездки станет экскурсия по самому молодому городу России — Иннополису. Там вы познакомитесь с одним из самых уникальных учебных заведений страны — Университетом Иннополис.</w:t>
            </w:r>
          </w:p>
          <w:p w14:paraId="2352F69A" w14:textId="0E12753F"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Не упустите возможность погрузиться в атмосферу прошлого и настоящего, узнать много нового и интересного, получить незабываемые впечатления!</w:t>
            </w:r>
          </w:p>
        </w:tc>
        <w:tc>
          <w:tcPr>
            <w:tcW w:w="1739" w:type="dxa"/>
            <w:tcBorders>
              <w:left w:val="single" w:sz="4" w:space="0" w:color="000000"/>
              <w:bottom w:val="single" w:sz="4" w:space="0" w:color="000000"/>
              <w:right w:val="single" w:sz="4" w:space="0" w:color="000000"/>
            </w:tcBorders>
            <w:shd w:val="clear" w:color="auto" w:fill="auto"/>
          </w:tcPr>
          <w:p w14:paraId="7F9C3887" w14:textId="75289793"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500 руб./чел. (стоимость указана без расходов на оплату автобуса, посещение музеев, работу региональных экскурсоводов)</w:t>
            </w:r>
          </w:p>
        </w:tc>
      </w:tr>
      <w:tr w:rsidR="00113BEF" w:rsidRPr="009E33F5" w14:paraId="67B8934E" w14:textId="77777777" w:rsidTr="004F29DC">
        <w:trPr>
          <w:gridAfter w:val="1"/>
          <w:wAfter w:w="16" w:type="dxa"/>
        </w:trPr>
        <w:tc>
          <w:tcPr>
            <w:tcW w:w="534" w:type="dxa"/>
          </w:tcPr>
          <w:p w14:paraId="32DF55BD"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4FEF04C1" w14:textId="314BCA41"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ОГБУК «Ульяновский областной краеведческий музей им. И.А. Гончарова», г. Ульяновск, б-р Новый Венец 3/4</w:t>
            </w:r>
          </w:p>
        </w:tc>
        <w:tc>
          <w:tcPr>
            <w:tcW w:w="1701" w:type="dxa"/>
            <w:tcBorders>
              <w:left w:val="single" w:sz="4" w:space="0" w:color="000000"/>
              <w:bottom w:val="single" w:sz="4" w:space="0" w:color="000000"/>
              <w:right w:val="single" w:sz="4" w:space="0" w:color="000000"/>
            </w:tcBorders>
            <w:shd w:val="clear" w:color="auto" w:fill="auto"/>
          </w:tcPr>
          <w:p w14:paraId="439AF029"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+7 902 128 25 09</w:t>
            </w:r>
          </w:p>
          <w:p w14:paraId="29FC38DA" w14:textId="77777777" w:rsidR="00113BEF" w:rsidRDefault="00113BEF" w:rsidP="004F29DC">
            <w:pPr>
              <w:widowControl w:val="0"/>
              <w:spacing w:after="0" w:line="240" w:lineRule="auto"/>
              <w:contextualSpacing/>
              <w:rPr>
                <w:rFonts w:ascii="Times New Roman" w:hAnsi="Times New Roman" w:cs="Times New Roman"/>
                <w:sz w:val="20"/>
                <w:szCs w:val="20"/>
              </w:rPr>
            </w:pPr>
          </w:p>
          <w:p w14:paraId="45696109" w14:textId="4C1DC282"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turizm@uokm.ru</w:t>
            </w:r>
          </w:p>
        </w:tc>
        <w:tc>
          <w:tcPr>
            <w:tcW w:w="1984" w:type="dxa"/>
            <w:tcBorders>
              <w:left w:val="single" w:sz="4" w:space="0" w:color="000000"/>
              <w:bottom w:val="single" w:sz="4" w:space="0" w:color="000000"/>
              <w:right w:val="single" w:sz="4" w:space="0" w:color="000000"/>
            </w:tcBorders>
            <w:shd w:val="clear" w:color="auto" w:fill="auto"/>
          </w:tcPr>
          <w:p w14:paraId="76BC65B1" w14:textId="2CBBE1B9"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Автобусно-пешеходная экскурсия «Ульяновск-Свияжск»</w:t>
            </w:r>
          </w:p>
        </w:tc>
        <w:tc>
          <w:tcPr>
            <w:tcW w:w="7230" w:type="dxa"/>
            <w:tcBorders>
              <w:left w:val="single" w:sz="4" w:space="0" w:color="000000"/>
              <w:bottom w:val="single" w:sz="4" w:space="0" w:color="000000"/>
              <w:right w:val="single" w:sz="4" w:space="0" w:color="000000"/>
            </w:tcBorders>
            <w:shd w:val="clear" w:color="auto" w:fill="auto"/>
          </w:tcPr>
          <w:p w14:paraId="3ECF50A5"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Приглашаем вас в увлекательное путешествие по острову-граду Свияжск!</w:t>
            </w:r>
          </w:p>
          <w:p w14:paraId="349625D2" w14:textId="3255ACFF" w:rsidR="00113BEF" w:rsidRPr="009E33F5" w:rsidRDefault="00113BEF" w:rsidP="004F29DC">
            <w:pPr>
              <w:spacing w:after="0" w:line="240" w:lineRule="auto"/>
              <w:contextualSpacing/>
              <w:jc w:val="both"/>
              <w:rPr>
                <w:rFonts w:ascii="Times New Roman" w:hAnsi="Times New Roman" w:cs="Times New Roman"/>
                <w:sz w:val="20"/>
                <w:szCs w:val="20"/>
              </w:rPr>
            </w:pPr>
            <w:r>
              <w:rPr>
                <w:rStyle w:val="af6"/>
                <w:rFonts w:ascii="Times New Roman" w:hAnsi="Times New Roman" w:cs="Times New Roman"/>
                <w:sz w:val="20"/>
                <w:szCs w:val="20"/>
              </w:rPr>
              <w:t>Вас ждёт автобусно-пешеходная экскурсия, во время который вы узнаете</w:t>
            </w:r>
            <w:r>
              <w:rPr>
                <w:rFonts w:ascii="Times New Roman" w:hAnsi="Times New Roman" w:cs="Times New Roman"/>
                <w:sz w:val="20"/>
                <w:szCs w:val="20"/>
              </w:rPr>
              <w:t xml:space="preserve"> об истории основания города-крепости, сыгравшего решающую роль в Казанском походе Ивана Грозного 1552 года. В рамках поездки Вы по</w:t>
            </w:r>
            <w:r>
              <w:rPr>
                <w:rStyle w:val="af6"/>
                <w:rFonts w:ascii="Times New Roman" w:hAnsi="Times New Roman" w:cs="Times New Roman"/>
                <w:sz w:val="20"/>
                <w:szCs w:val="20"/>
              </w:rPr>
              <w:t xml:space="preserve">сетите музей-заповедник «Остров-град Свияжск», </w:t>
            </w:r>
            <w:r>
              <w:rPr>
                <w:rFonts w:ascii="Times New Roman" w:hAnsi="Times New Roman" w:cs="Times New Roman"/>
                <w:sz w:val="20"/>
                <w:szCs w:val="20"/>
              </w:rPr>
              <w:t>прогуляетесь по старинным улицам и площадям уездного города, где сохранились постройки XIX — начала XX веков.</w:t>
            </w:r>
            <w:r>
              <w:rPr>
                <w:rStyle w:val="af6"/>
                <w:rFonts w:ascii="Times New Roman" w:hAnsi="Times New Roman" w:cs="Times New Roman"/>
                <w:sz w:val="20"/>
                <w:szCs w:val="20"/>
              </w:rPr>
              <w:t xml:space="preserve"> В программу входит экскурсия в музее археологического дерева «Татарская слободка».</w:t>
            </w:r>
            <w:r>
              <w:rPr>
                <w:rFonts w:ascii="Times New Roman" w:hAnsi="Times New Roman" w:cs="Times New Roman"/>
                <w:sz w:val="20"/>
                <w:szCs w:val="20"/>
              </w:rPr>
              <w:t> Это самый современный музей острова-града, который был открыт в сентябре 2018 года. Здание музея выполнено в виде покрытого травой холма и находится на месте археологических раскопок, во время которых были обнаружены целые кварталы исторической застройки Свияжска XVI–XVIII веков.</w:t>
            </w:r>
          </w:p>
        </w:tc>
        <w:tc>
          <w:tcPr>
            <w:tcW w:w="1739" w:type="dxa"/>
            <w:tcBorders>
              <w:left w:val="single" w:sz="4" w:space="0" w:color="000000"/>
              <w:bottom w:val="single" w:sz="4" w:space="0" w:color="000000"/>
              <w:right w:val="single" w:sz="4" w:space="0" w:color="000000"/>
            </w:tcBorders>
            <w:shd w:val="clear" w:color="auto" w:fill="auto"/>
          </w:tcPr>
          <w:p w14:paraId="4C189FD5" w14:textId="1BDA916C"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500 руб./чел. (стоимость указана без расходов на оплату автобуса, посещение музеев, работу региональных экскурсоводов)</w:t>
            </w:r>
          </w:p>
        </w:tc>
      </w:tr>
      <w:tr w:rsidR="00113BEF" w:rsidRPr="009E33F5" w14:paraId="24507DE5" w14:textId="77777777" w:rsidTr="004F29DC">
        <w:trPr>
          <w:gridAfter w:val="1"/>
          <w:wAfter w:w="16" w:type="dxa"/>
        </w:trPr>
        <w:tc>
          <w:tcPr>
            <w:tcW w:w="534" w:type="dxa"/>
          </w:tcPr>
          <w:p w14:paraId="2EF80AE0"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557A02B4" w14:textId="2B09AD75"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ОГБУК «Ульяновский областной краеведческий музей им. И.А. Гончарова», г. </w:t>
            </w:r>
            <w:r>
              <w:rPr>
                <w:rFonts w:ascii="Times New Roman" w:hAnsi="Times New Roman" w:cs="Times New Roman"/>
                <w:sz w:val="20"/>
                <w:szCs w:val="20"/>
              </w:rPr>
              <w:lastRenderedPageBreak/>
              <w:t>Ульяновск, б-р Новый Венец 3/4</w:t>
            </w:r>
          </w:p>
        </w:tc>
        <w:tc>
          <w:tcPr>
            <w:tcW w:w="1701" w:type="dxa"/>
            <w:tcBorders>
              <w:left w:val="single" w:sz="4" w:space="0" w:color="000000"/>
              <w:bottom w:val="single" w:sz="4" w:space="0" w:color="000000"/>
              <w:right w:val="single" w:sz="4" w:space="0" w:color="000000"/>
            </w:tcBorders>
            <w:shd w:val="clear" w:color="auto" w:fill="auto"/>
          </w:tcPr>
          <w:p w14:paraId="2D503773"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+7 902 128 25 09</w:t>
            </w:r>
          </w:p>
          <w:p w14:paraId="796BF75D" w14:textId="77777777" w:rsidR="00113BEF" w:rsidRDefault="00113BEF" w:rsidP="004F29DC">
            <w:pPr>
              <w:widowControl w:val="0"/>
              <w:spacing w:after="0" w:line="240" w:lineRule="auto"/>
              <w:contextualSpacing/>
              <w:rPr>
                <w:rFonts w:ascii="Times New Roman" w:hAnsi="Times New Roman" w:cs="Times New Roman"/>
                <w:sz w:val="20"/>
                <w:szCs w:val="20"/>
              </w:rPr>
            </w:pPr>
          </w:p>
          <w:p w14:paraId="472C9A9E" w14:textId="3DFD9AA7"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turizm@uokm.ru</w:t>
            </w:r>
          </w:p>
        </w:tc>
        <w:tc>
          <w:tcPr>
            <w:tcW w:w="1984" w:type="dxa"/>
            <w:tcBorders>
              <w:left w:val="single" w:sz="4" w:space="0" w:color="000000"/>
              <w:bottom w:val="single" w:sz="4" w:space="0" w:color="000000"/>
              <w:right w:val="single" w:sz="4" w:space="0" w:color="000000"/>
            </w:tcBorders>
            <w:shd w:val="clear" w:color="auto" w:fill="auto"/>
          </w:tcPr>
          <w:p w14:paraId="153489BA" w14:textId="4522D9DA"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Автобусно-пешеходная экскурсия «Ульяновск-Болгары»</w:t>
            </w:r>
          </w:p>
        </w:tc>
        <w:tc>
          <w:tcPr>
            <w:tcW w:w="7230" w:type="dxa"/>
            <w:tcBorders>
              <w:left w:val="single" w:sz="4" w:space="0" w:color="000000"/>
              <w:bottom w:val="single" w:sz="4" w:space="0" w:color="000000"/>
              <w:right w:val="single" w:sz="4" w:space="0" w:color="000000"/>
            </w:tcBorders>
            <w:shd w:val="clear" w:color="auto" w:fill="auto"/>
          </w:tcPr>
          <w:p w14:paraId="650C4A39"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Вас ждет знакомство с историей средневековой Волжской Булгарии, ее культуре, традициях и наследии. Знакомясь с историко-археологическим музеем-заповедником, вы узнаете историю появления и развития ислама в Среднем Поволжье, а также его влияния на формирование культуры Волжской Булгарии.</w:t>
            </w:r>
          </w:p>
          <w:p w14:paraId="2388583B" w14:textId="77777777" w:rsidR="00113BEF" w:rsidRDefault="00113BEF" w:rsidP="004F29DC">
            <w:pPr>
              <w:widowControl w:val="0"/>
              <w:spacing w:after="0" w:line="240" w:lineRule="auto"/>
              <w:jc w:val="both"/>
              <w:rPr>
                <w:rFonts w:ascii="Times New Roman" w:hAnsi="Times New Roman" w:cs="Times New Roman"/>
                <w:sz w:val="20"/>
                <w:szCs w:val="20"/>
              </w:rPr>
            </w:pPr>
          </w:p>
          <w:p w14:paraId="40AD9C03"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Вы посетите множество достопримечательностей, в числе которых:</w:t>
            </w:r>
          </w:p>
          <w:p w14:paraId="1B944E62" w14:textId="5F46EAFE"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lastRenderedPageBreak/>
              <w:t>Музей болгарской цивилизации, где узнаете больше об истории и быту булгар; символы мусульманской культуры — Соборная и Белая мечети; Музей истории Успенской церкви, посвященный истории православной церкви в регионе; северный и восточный мавзолеи; музей «Дом лекаря», посвященный средневековому врачеванию, а завершится экскурсия посещением музея хлеба, где в интерактивной форме вы познакомитесь с историей земледелия и производства хлеба.</w:t>
            </w:r>
          </w:p>
        </w:tc>
        <w:tc>
          <w:tcPr>
            <w:tcW w:w="1739" w:type="dxa"/>
            <w:tcBorders>
              <w:left w:val="single" w:sz="4" w:space="0" w:color="000000"/>
              <w:bottom w:val="single" w:sz="4" w:space="0" w:color="000000"/>
              <w:right w:val="single" w:sz="4" w:space="0" w:color="000000"/>
            </w:tcBorders>
            <w:shd w:val="clear" w:color="auto" w:fill="auto"/>
          </w:tcPr>
          <w:p w14:paraId="3D4BE9AE" w14:textId="3EB1EC30"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lastRenderedPageBreak/>
              <w:t xml:space="preserve">500 руб./чел. (стоимость указана без расходов на оплату автобуса, посещение </w:t>
            </w:r>
            <w:r>
              <w:rPr>
                <w:rFonts w:ascii="Times New Roman" w:hAnsi="Times New Roman" w:cs="Times New Roman"/>
                <w:sz w:val="20"/>
                <w:szCs w:val="20"/>
              </w:rPr>
              <w:lastRenderedPageBreak/>
              <w:t>музеев, работу региональных экскурсоводов)</w:t>
            </w:r>
          </w:p>
        </w:tc>
      </w:tr>
      <w:tr w:rsidR="00113BEF" w:rsidRPr="009E33F5" w14:paraId="52F9C8BF" w14:textId="77777777" w:rsidTr="004F29DC">
        <w:trPr>
          <w:gridAfter w:val="1"/>
          <w:wAfter w:w="16" w:type="dxa"/>
        </w:trPr>
        <w:tc>
          <w:tcPr>
            <w:tcW w:w="534" w:type="dxa"/>
          </w:tcPr>
          <w:p w14:paraId="3EFA912F"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0360F750" w14:textId="4ABEC614"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ОГБУК «Ульяновский областной краеведческий музей им. И.А. Гончарова», г. Ульяновск, б-р Новый Венец 3/4</w:t>
            </w:r>
          </w:p>
        </w:tc>
        <w:tc>
          <w:tcPr>
            <w:tcW w:w="1701" w:type="dxa"/>
            <w:tcBorders>
              <w:left w:val="single" w:sz="4" w:space="0" w:color="000000"/>
              <w:bottom w:val="single" w:sz="4" w:space="0" w:color="000000"/>
              <w:right w:val="single" w:sz="4" w:space="0" w:color="000000"/>
            </w:tcBorders>
            <w:shd w:val="clear" w:color="auto" w:fill="auto"/>
          </w:tcPr>
          <w:p w14:paraId="13C1C289"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+7 902 128 25 09</w:t>
            </w:r>
          </w:p>
          <w:p w14:paraId="0B50D05F" w14:textId="77777777" w:rsidR="00113BEF" w:rsidRDefault="00113BEF" w:rsidP="004F29DC">
            <w:pPr>
              <w:widowControl w:val="0"/>
              <w:spacing w:after="0" w:line="240" w:lineRule="auto"/>
              <w:contextualSpacing/>
              <w:rPr>
                <w:rFonts w:ascii="Times New Roman" w:hAnsi="Times New Roman" w:cs="Times New Roman"/>
                <w:sz w:val="20"/>
                <w:szCs w:val="20"/>
              </w:rPr>
            </w:pPr>
          </w:p>
          <w:p w14:paraId="6DA57728" w14:textId="365694BE"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turizm@uokm.ru</w:t>
            </w:r>
          </w:p>
        </w:tc>
        <w:tc>
          <w:tcPr>
            <w:tcW w:w="1984" w:type="dxa"/>
            <w:tcBorders>
              <w:left w:val="single" w:sz="4" w:space="0" w:color="000000"/>
              <w:bottom w:val="single" w:sz="4" w:space="0" w:color="000000"/>
              <w:right w:val="single" w:sz="4" w:space="0" w:color="000000"/>
            </w:tcBorders>
            <w:shd w:val="clear" w:color="auto" w:fill="auto"/>
          </w:tcPr>
          <w:p w14:paraId="7FD91EFB" w14:textId="32951AC3"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Автобусно-пешеходная экскурсия «Ульяновск — Чебоксары»</w:t>
            </w:r>
          </w:p>
        </w:tc>
        <w:tc>
          <w:tcPr>
            <w:tcW w:w="7230" w:type="dxa"/>
            <w:tcBorders>
              <w:left w:val="single" w:sz="4" w:space="0" w:color="000000"/>
              <w:bottom w:val="single" w:sz="4" w:space="0" w:color="000000"/>
              <w:right w:val="single" w:sz="4" w:space="0" w:color="000000"/>
            </w:tcBorders>
            <w:shd w:val="clear" w:color="auto" w:fill="auto"/>
          </w:tcPr>
          <w:p w14:paraId="1D30673C"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 рамках поездки Вы посетите город Чебоксары — место с многовековой историей. Здесь вы сможете окунуться в атмосферу прошлого и узнать больше о культуре и традициях региона.</w:t>
            </w:r>
          </w:p>
          <w:p w14:paraId="64F52BB5"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 ходе пешеходной экскурсии по столице Республики вы увидите: рунный камень «Символ мудрости»; Красную площадь; самый длинный иллюминированный тоннель России; монумент Матери-покровительнице; старейшую тюрьму в России; Введенский собор</w:t>
            </w:r>
          </w:p>
          <w:p w14:paraId="2C9AA076"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Также в программе экскурсии предусмотрено посещение Чувашского Национального музея, где собраны исторические сокровища Чувашской Республики, повествующие о богатой истории и культуре региона, познакомитесь с традициями и праздниками чувашского народа.</w:t>
            </w:r>
          </w:p>
          <w:p w14:paraId="4786814A" w14:textId="430AA350"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Важной частью поездки является посещение музея В.И. Чапаева. Экспозиция музея, расположенного в уникальном памятнике гражданской архитектуры второй половины ХХ, посвящена жизни и деятельности легендарного начальника дивизии.</w:t>
            </w:r>
          </w:p>
        </w:tc>
        <w:tc>
          <w:tcPr>
            <w:tcW w:w="1739" w:type="dxa"/>
            <w:tcBorders>
              <w:left w:val="single" w:sz="4" w:space="0" w:color="000000"/>
              <w:bottom w:val="single" w:sz="4" w:space="0" w:color="000000"/>
              <w:right w:val="single" w:sz="4" w:space="0" w:color="000000"/>
            </w:tcBorders>
            <w:shd w:val="clear" w:color="auto" w:fill="auto"/>
          </w:tcPr>
          <w:p w14:paraId="339E178A" w14:textId="0A2802BE"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500 руб./чел. (стоимость указана без расходов на оплату автобуса, посещение музеев, работу региональных экскурсоводов)</w:t>
            </w:r>
          </w:p>
        </w:tc>
      </w:tr>
      <w:tr w:rsidR="00113BEF" w:rsidRPr="009E33F5" w14:paraId="6C0F3B62" w14:textId="77777777" w:rsidTr="004F29DC">
        <w:trPr>
          <w:gridAfter w:val="1"/>
          <w:wAfter w:w="16" w:type="dxa"/>
        </w:trPr>
        <w:tc>
          <w:tcPr>
            <w:tcW w:w="534" w:type="dxa"/>
          </w:tcPr>
          <w:p w14:paraId="53972964"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6B468B7E" w14:textId="3BFDDBDC"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ОГБУК «Ульяновский областной краеведческий музей им. И.А. Гончарова», г. Ульяновск, б-р Новый Венец 3/4</w:t>
            </w:r>
          </w:p>
        </w:tc>
        <w:tc>
          <w:tcPr>
            <w:tcW w:w="1701" w:type="dxa"/>
            <w:tcBorders>
              <w:left w:val="single" w:sz="4" w:space="0" w:color="000000"/>
              <w:bottom w:val="single" w:sz="4" w:space="0" w:color="000000"/>
              <w:right w:val="single" w:sz="4" w:space="0" w:color="000000"/>
            </w:tcBorders>
            <w:shd w:val="clear" w:color="auto" w:fill="auto"/>
          </w:tcPr>
          <w:p w14:paraId="14E8608A"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+7 902 128 25 09</w:t>
            </w:r>
          </w:p>
          <w:p w14:paraId="31CC4AE7" w14:textId="77777777" w:rsidR="00113BEF" w:rsidRDefault="00113BEF" w:rsidP="004F29DC">
            <w:pPr>
              <w:widowControl w:val="0"/>
              <w:spacing w:after="0" w:line="240" w:lineRule="auto"/>
              <w:contextualSpacing/>
              <w:rPr>
                <w:rFonts w:ascii="Times New Roman" w:hAnsi="Times New Roman" w:cs="Times New Roman"/>
                <w:sz w:val="20"/>
                <w:szCs w:val="20"/>
              </w:rPr>
            </w:pPr>
          </w:p>
          <w:p w14:paraId="71D2A1A2" w14:textId="05623F50"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turizm@uokm.ru</w:t>
            </w:r>
          </w:p>
        </w:tc>
        <w:tc>
          <w:tcPr>
            <w:tcW w:w="1984" w:type="dxa"/>
            <w:tcBorders>
              <w:left w:val="single" w:sz="4" w:space="0" w:color="000000"/>
              <w:bottom w:val="single" w:sz="4" w:space="0" w:color="000000"/>
              <w:right w:val="single" w:sz="4" w:space="0" w:color="000000"/>
            </w:tcBorders>
            <w:shd w:val="clear" w:color="auto" w:fill="auto"/>
          </w:tcPr>
          <w:p w14:paraId="388FBDFC" w14:textId="252386CD"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Автобусно-пешеходная экскурсия «Ульяновск — Самара»</w:t>
            </w:r>
          </w:p>
        </w:tc>
        <w:tc>
          <w:tcPr>
            <w:tcW w:w="7230" w:type="dxa"/>
            <w:tcBorders>
              <w:left w:val="single" w:sz="4" w:space="0" w:color="000000"/>
              <w:bottom w:val="single" w:sz="4" w:space="0" w:color="000000"/>
              <w:right w:val="single" w:sz="4" w:space="0" w:color="000000"/>
            </w:tcBorders>
            <w:shd w:val="clear" w:color="auto" w:fill="auto"/>
          </w:tcPr>
          <w:p w14:paraId="5EF73CCA"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Приглашаем Вас на увлекательную автобусно-пешеходную экскурсию по Самаре — городу с богатой историей и культурой. Вы увидите уникальные архитектурные памятники, узнаете о прошлом и настоящем города, а также посетите интереснейшие музеи.</w:t>
            </w:r>
          </w:p>
          <w:p w14:paraId="4DE3F4D0"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Вы посетите один самых секретных объектов времен СССР — музей ПРИВО, также известный под названием «бункер Сталина». Здесь вы сможете познакомиться с рабочим кабинетом Иосифа Виссарионовича, залом заседаний, помещением телеграфисток и т. п.</w:t>
            </w:r>
          </w:p>
          <w:p w14:paraId="7D784961" w14:textId="3D33AAD3"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Посетив Самарский областной историко-краеведческий музей им. П.В, Алабины, вы узнаете удивительные факты о флоре и фауне, истории и культурном наследии Самарской области. Завершится культурная программа в Самаре посещением Музея авиации и космонавтики Самарского университета им. С.П. Королева. Этот музей является одним из ведущих авиакосмических музеев России. Здесь вы узнаете больше об истории авиации и космонавтики, увидите интересные экспонаты и вдохновитесь на новые открытия.</w:t>
            </w:r>
          </w:p>
        </w:tc>
        <w:tc>
          <w:tcPr>
            <w:tcW w:w="1739" w:type="dxa"/>
            <w:tcBorders>
              <w:left w:val="single" w:sz="4" w:space="0" w:color="000000"/>
              <w:bottom w:val="single" w:sz="4" w:space="0" w:color="000000"/>
              <w:right w:val="single" w:sz="4" w:space="0" w:color="000000"/>
            </w:tcBorders>
            <w:shd w:val="clear" w:color="auto" w:fill="auto"/>
          </w:tcPr>
          <w:p w14:paraId="53187361" w14:textId="022D43A3"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500 руб./чел. (стоимость указана без расходов на оплату автобуса, посещение музеев, работу региональных экскурсоводов)</w:t>
            </w:r>
          </w:p>
        </w:tc>
      </w:tr>
      <w:tr w:rsidR="00113BEF" w:rsidRPr="009E33F5" w14:paraId="39853EE3" w14:textId="77777777" w:rsidTr="004F29DC">
        <w:trPr>
          <w:gridAfter w:val="1"/>
          <w:wAfter w:w="16" w:type="dxa"/>
        </w:trPr>
        <w:tc>
          <w:tcPr>
            <w:tcW w:w="534" w:type="dxa"/>
          </w:tcPr>
          <w:p w14:paraId="1F661511"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63B3ECB3" w14:textId="1D8875AC"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ОГБУК «Ульяновский областной краеведческий музей им. И.А. Гончарова», г. Ульяновск, б-р </w:t>
            </w:r>
            <w:r>
              <w:rPr>
                <w:rFonts w:ascii="Times New Roman" w:hAnsi="Times New Roman" w:cs="Times New Roman"/>
                <w:sz w:val="20"/>
                <w:szCs w:val="20"/>
              </w:rPr>
              <w:lastRenderedPageBreak/>
              <w:t>Новый Венец 3/4</w:t>
            </w:r>
          </w:p>
        </w:tc>
        <w:tc>
          <w:tcPr>
            <w:tcW w:w="1701" w:type="dxa"/>
            <w:tcBorders>
              <w:left w:val="single" w:sz="4" w:space="0" w:color="000000"/>
              <w:bottom w:val="single" w:sz="4" w:space="0" w:color="000000"/>
              <w:right w:val="single" w:sz="4" w:space="0" w:color="000000"/>
            </w:tcBorders>
            <w:shd w:val="clear" w:color="auto" w:fill="auto"/>
          </w:tcPr>
          <w:p w14:paraId="1716F678"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+7 902 128 25 09</w:t>
            </w:r>
          </w:p>
          <w:p w14:paraId="66FA1FCD" w14:textId="77777777" w:rsidR="00113BEF" w:rsidRDefault="00113BEF" w:rsidP="004F29DC">
            <w:pPr>
              <w:widowControl w:val="0"/>
              <w:spacing w:after="0" w:line="240" w:lineRule="auto"/>
              <w:contextualSpacing/>
              <w:rPr>
                <w:rFonts w:ascii="Times New Roman" w:hAnsi="Times New Roman" w:cs="Times New Roman"/>
                <w:sz w:val="20"/>
                <w:szCs w:val="20"/>
              </w:rPr>
            </w:pPr>
          </w:p>
          <w:p w14:paraId="26B61931" w14:textId="24A2DCE2"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turizm@uokm.ru</w:t>
            </w:r>
          </w:p>
        </w:tc>
        <w:tc>
          <w:tcPr>
            <w:tcW w:w="1984" w:type="dxa"/>
            <w:tcBorders>
              <w:left w:val="single" w:sz="4" w:space="0" w:color="000000"/>
              <w:bottom w:val="single" w:sz="4" w:space="0" w:color="000000"/>
              <w:right w:val="single" w:sz="4" w:space="0" w:color="000000"/>
            </w:tcBorders>
            <w:shd w:val="clear" w:color="auto" w:fill="auto"/>
          </w:tcPr>
          <w:p w14:paraId="32F13675" w14:textId="170082AD"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Автобусно-пешеходная экскурсия «Ульяновск — Тольятти»</w:t>
            </w:r>
          </w:p>
        </w:tc>
        <w:tc>
          <w:tcPr>
            <w:tcW w:w="7230" w:type="dxa"/>
            <w:tcBorders>
              <w:left w:val="single" w:sz="4" w:space="0" w:color="000000"/>
              <w:bottom w:val="single" w:sz="4" w:space="0" w:color="000000"/>
              <w:right w:val="single" w:sz="4" w:space="0" w:color="000000"/>
            </w:tcBorders>
            <w:shd w:val="clear" w:color="auto" w:fill="auto"/>
          </w:tcPr>
          <w:p w14:paraId="09A1DFA6"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Приглашаем вас на увлекательную экскурсию по Тольятти — городу с богатой историей и культурой. Вы сможете увидеть уникальные архитектурные памятники, узнать о прошлом и настоящем города, а также посетить различные музеи.</w:t>
            </w:r>
          </w:p>
          <w:p w14:paraId="220D8AA5"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Начнется программа с обзорной экскурсии по городу. Вы узнаете об истории Ставрополя-на-Волге, его развитии, промышленности и архитектуре. После этого вы отправитесь в Парковый комплекс истории техники им. К.Г. Сахарова. </w:t>
            </w:r>
            <w:r>
              <w:rPr>
                <w:rFonts w:ascii="Times New Roman" w:hAnsi="Times New Roman" w:cs="Times New Roman"/>
                <w:sz w:val="20"/>
                <w:szCs w:val="20"/>
              </w:rPr>
              <w:lastRenderedPageBreak/>
              <w:t>Здесь вы сможете познакомиться с большим количеством единиц различной военной, специальной и гражданской техники, выставленной под открытым небом. Вам предоставится уникальная возможность посетить 4 отсека настоящей подводной лодки «Б-307».</w:t>
            </w:r>
          </w:p>
          <w:p w14:paraId="7C8C9D47"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Далее Вы отправитесь на экскурсию в музей АО «АвтоВАЗ», посвященный истории автомобильного гиганта, где увидите обширную коллекцию автомобилей, демонстрирующих развитие предприятия.</w:t>
            </w:r>
          </w:p>
          <w:p w14:paraId="6AC2EF2F" w14:textId="397A959E" w:rsidR="00113BEF" w:rsidRPr="009E33F5" w:rsidRDefault="00113BEF" w:rsidP="004F29DC">
            <w:pPr>
              <w:tabs>
                <w:tab w:val="left" w:pos="1245"/>
              </w:tabs>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Завершающей частью нашей программы станет посещение гостиничного комплекса «Замка Гарибальди», выполненного в неоготическом стиле.</w:t>
            </w:r>
          </w:p>
        </w:tc>
        <w:tc>
          <w:tcPr>
            <w:tcW w:w="1739" w:type="dxa"/>
            <w:tcBorders>
              <w:left w:val="single" w:sz="4" w:space="0" w:color="000000"/>
              <w:bottom w:val="single" w:sz="4" w:space="0" w:color="000000"/>
              <w:right w:val="single" w:sz="4" w:space="0" w:color="000000"/>
            </w:tcBorders>
            <w:shd w:val="clear" w:color="auto" w:fill="auto"/>
          </w:tcPr>
          <w:p w14:paraId="74DC1101" w14:textId="2ECAACBC"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lastRenderedPageBreak/>
              <w:t xml:space="preserve">500 руб./чел. (стоимость указана без расходов на оплату автобуса, посещение музеев, работу </w:t>
            </w:r>
            <w:r>
              <w:rPr>
                <w:rFonts w:ascii="Times New Roman" w:hAnsi="Times New Roman" w:cs="Times New Roman"/>
                <w:sz w:val="20"/>
                <w:szCs w:val="20"/>
              </w:rPr>
              <w:lastRenderedPageBreak/>
              <w:t>региональных экскурсоводов)</w:t>
            </w:r>
          </w:p>
        </w:tc>
      </w:tr>
      <w:tr w:rsidR="00113BEF" w:rsidRPr="009E33F5" w14:paraId="33E7F4D0" w14:textId="77777777" w:rsidTr="004F29DC">
        <w:trPr>
          <w:gridAfter w:val="1"/>
          <w:wAfter w:w="16" w:type="dxa"/>
        </w:trPr>
        <w:tc>
          <w:tcPr>
            <w:tcW w:w="534" w:type="dxa"/>
          </w:tcPr>
          <w:p w14:paraId="47CA571E"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2B94175C" w14:textId="30517613"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ОГБУК «Ульяновский областной краеведческий музей им. И.А. Гончарова», г. Ульяновск, б-р Новый Венец 3/4</w:t>
            </w:r>
          </w:p>
        </w:tc>
        <w:tc>
          <w:tcPr>
            <w:tcW w:w="1701" w:type="dxa"/>
            <w:tcBorders>
              <w:left w:val="single" w:sz="4" w:space="0" w:color="000000"/>
              <w:bottom w:val="single" w:sz="4" w:space="0" w:color="000000"/>
              <w:right w:val="single" w:sz="4" w:space="0" w:color="000000"/>
            </w:tcBorders>
            <w:shd w:val="clear" w:color="auto" w:fill="auto"/>
          </w:tcPr>
          <w:p w14:paraId="402B7F35"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+7 902 128 25 09</w:t>
            </w:r>
          </w:p>
          <w:p w14:paraId="5FBBF8F5" w14:textId="77777777" w:rsidR="00113BEF" w:rsidRDefault="00113BEF" w:rsidP="004F29DC">
            <w:pPr>
              <w:widowControl w:val="0"/>
              <w:spacing w:after="0" w:line="240" w:lineRule="auto"/>
              <w:contextualSpacing/>
              <w:rPr>
                <w:rFonts w:ascii="Times New Roman" w:hAnsi="Times New Roman" w:cs="Times New Roman"/>
                <w:sz w:val="20"/>
                <w:szCs w:val="20"/>
              </w:rPr>
            </w:pPr>
          </w:p>
          <w:p w14:paraId="465AF88D" w14:textId="494AADA3"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turizm@uokm.ru</w:t>
            </w:r>
          </w:p>
        </w:tc>
        <w:tc>
          <w:tcPr>
            <w:tcW w:w="1984" w:type="dxa"/>
            <w:tcBorders>
              <w:left w:val="single" w:sz="4" w:space="0" w:color="000000"/>
              <w:bottom w:val="single" w:sz="4" w:space="0" w:color="000000"/>
              <w:right w:val="single" w:sz="4" w:space="0" w:color="000000"/>
            </w:tcBorders>
            <w:shd w:val="clear" w:color="auto" w:fill="auto"/>
          </w:tcPr>
          <w:p w14:paraId="2AFE013B" w14:textId="50F42FDD"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Автобусно-пешеходная экскурсия «Ульяновск — Йошкар-Ола»</w:t>
            </w:r>
          </w:p>
        </w:tc>
        <w:tc>
          <w:tcPr>
            <w:tcW w:w="7230" w:type="dxa"/>
            <w:tcBorders>
              <w:left w:val="single" w:sz="4" w:space="0" w:color="000000"/>
              <w:bottom w:val="single" w:sz="4" w:space="0" w:color="000000"/>
              <w:right w:val="single" w:sz="4" w:space="0" w:color="000000"/>
            </w:tcBorders>
            <w:shd w:val="clear" w:color="auto" w:fill="auto"/>
          </w:tcPr>
          <w:p w14:paraId="42DD0F78"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Приглашаем Вас на увлекательную экскурсию по одному из самых необычных городов России — Йошкар-Оле. Этот город представляет собой своеобразный «кусочек Европы» в центре нашей страны.</w:t>
            </w:r>
          </w:p>
          <w:p w14:paraId="35A754CC"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Во время экскурсии вы познакомитесь с самыми яркими достопримечательностями города и узнаете об основных вехах его истории. Вы полюбуетесь современной набережной в европейском стиле, прогуляетесь по набережным Брюгге и Амстердам, насладитесь красотой красных кленов в Итальянском парке, а также побываете на площади Республики и Пресвятой Девы Марии, посетите Национальный музей Республики Марий Эл имени Т. Евсеева, где узнаете о культуре, истории, традициях и обычаях народа мари. Важной частью программы является культурно-выставочный центр «Башня», который порадует современного искусства и панорамных снимков.</w:t>
            </w:r>
          </w:p>
          <w:p w14:paraId="6D81FD43" w14:textId="6F6CE6A8"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Прекрасным завершением путешествия в мир культуры и истории Йошкар-Олы станет посещение площади И.А. Оболенского-Ноготкова, где находится здание Национальной художественной галереи в венецианском стиле.</w:t>
            </w:r>
          </w:p>
        </w:tc>
        <w:tc>
          <w:tcPr>
            <w:tcW w:w="1739" w:type="dxa"/>
            <w:tcBorders>
              <w:left w:val="single" w:sz="4" w:space="0" w:color="000000"/>
              <w:bottom w:val="single" w:sz="4" w:space="0" w:color="000000"/>
              <w:right w:val="single" w:sz="4" w:space="0" w:color="000000"/>
            </w:tcBorders>
            <w:shd w:val="clear" w:color="auto" w:fill="auto"/>
          </w:tcPr>
          <w:p w14:paraId="11458ABB" w14:textId="3FD99EFC"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500 руб./чел. (стоимость указана без расходов на оплату автобуса, посещение музеев, работу региональных экскурсоводов)</w:t>
            </w:r>
          </w:p>
        </w:tc>
      </w:tr>
      <w:tr w:rsidR="00113BEF" w:rsidRPr="009E33F5" w14:paraId="026FE0B4" w14:textId="77777777" w:rsidTr="004F29DC">
        <w:trPr>
          <w:gridAfter w:val="1"/>
          <w:wAfter w:w="16" w:type="dxa"/>
        </w:trPr>
        <w:tc>
          <w:tcPr>
            <w:tcW w:w="534" w:type="dxa"/>
          </w:tcPr>
          <w:p w14:paraId="64A790F9"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1EB7C164" w14:textId="1AB50F61"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ОГБУК «Ундоровский палеонтологический музей им. С.Е. Бирюкова» Ульяновская обл., Ульяновский р-он, с. Ундоры, ул. Школьная, д.5а</w:t>
            </w:r>
          </w:p>
        </w:tc>
        <w:tc>
          <w:tcPr>
            <w:tcW w:w="1701" w:type="dxa"/>
            <w:tcBorders>
              <w:left w:val="single" w:sz="4" w:space="0" w:color="000000"/>
              <w:bottom w:val="single" w:sz="4" w:space="0" w:color="000000"/>
              <w:right w:val="single" w:sz="4" w:space="0" w:color="000000"/>
            </w:tcBorders>
            <w:shd w:val="clear" w:color="auto" w:fill="auto"/>
          </w:tcPr>
          <w:p w14:paraId="2F1BA9F2"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+7 996 219-75-70</w:t>
            </w:r>
          </w:p>
          <w:p w14:paraId="53537B1C"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(84254)61-3-44</w:t>
            </w:r>
          </w:p>
          <w:p w14:paraId="44A6C4FA" w14:textId="77777777" w:rsidR="00113BEF" w:rsidRDefault="00113BEF" w:rsidP="004F29DC">
            <w:pPr>
              <w:widowControl w:val="0"/>
              <w:spacing w:after="0" w:line="240" w:lineRule="auto"/>
              <w:contextualSpacing/>
              <w:rPr>
                <w:rFonts w:ascii="Times New Roman" w:hAnsi="Times New Roman" w:cs="Times New Roman"/>
                <w:sz w:val="20"/>
                <w:szCs w:val="20"/>
              </w:rPr>
            </w:pPr>
          </w:p>
          <w:p w14:paraId="13EC90F4" w14:textId="49FA6C50"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7581A6EC" w14:textId="4CDF8290"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Тропой П.М. Языкова</w:t>
            </w:r>
          </w:p>
        </w:tc>
        <w:tc>
          <w:tcPr>
            <w:tcW w:w="7230" w:type="dxa"/>
            <w:tcBorders>
              <w:left w:val="single" w:sz="4" w:space="0" w:color="000000"/>
              <w:bottom w:val="single" w:sz="4" w:space="0" w:color="000000"/>
              <w:right w:val="single" w:sz="4" w:space="0" w:color="000000"/>
            </w:tcBorders>
            <w:shd w:val="clear" w:color="auto" w:fill="auto"/>
          </w:tcPr>
          <w:p w14:paraId="35A09CB0"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Наиболее популярный и легкий маршрут. Подходит как для небольших групп, так для групп до 30 человек. Отлично подойдет для тех, кто не готов к сложностям, но стремится увидеть красоты Ундории. Участники должны быть готовы немного погулять по асфальтированной лесной тропинке и пройтись по берегу Волги. Рекомендуем для организованных групп школьников, включая начальные классы, а также разновозрастных групп. Начать экскурсию можем как от города Ульяновска, так и после посещения Ундоровского палеонтологического музея, если вы прибыли к нам на своем автобусе.</w:t>
            </w:r>
          </w:p>
          <w:p w14:paraId="6DA7E5A0"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Возрастная категория: 7+</w:t>
            </w:r>
          </w:p>
          <w:p w14:paraId="5D211539"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Категория сложности: легкая</w:t>
            </w:r>
          </w:p>
          <w:p w14:paraId="59380D56"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Необходимое снаряжение: тара для набора минеральной воды, пакет/сумка для геологических образцов и окаменелостей</w:t>
            </w:r>
          </w:p>
          <w:p w14:paraId="56649015"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Количество участников: не более 30 человек</w:t>
            </w:r>
          </w:p>
          <w:p w14:paraId="09ED941D" w14:textId="6AF8486C"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Продолжительность: 2 часа</w:t>
            </w:r>
          </w:p>
        </w:tc>
        <w:tc>
          <w:tcPr>
            <w:tcW w:w="1739" w:type="dxa"/>
            <w:tcBorders>
              <w:left w:val="single" w:sz="4" w:space="0" w:color="000000"/>
              <w:bottom w:val="single" w:sz="4" w:space="0" w:color="000000"/>
              <w:right w:val="single" w:sz="4" w:space="0" w:color="000000"/>
            </w:tcBorders>
            <w:shd w:val="clear" w:color="auto" w:fill="auto"/>
          </w:tcPr>
          <w:p w14:paraId="15FC12F4" w14:textId="51FF4C6C"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https://undor-muz.ru/tsenyi/</w:t>
            </w:r>
          </w:p>
        </w:tc>
      </w:tr>
      <w:tr w:rsidR="00113BEF" w:rsidRPr="009E33F5" w14:paraId="3734CCC8" w14:textId="77777777" w:rsidTr="004F29DC">
        <w:trPr>
          <w:gridAfter w:val="1"/>
          <w:wAfter w:w="16" w:type="dxa"/>
        </w:trPr>
        <w:tc>
          <w:tcPr>
            <w:tcW w:w="534" w:type="dxa"/>
          </w:tcPr>
          <w:p w14:paraId="190C0680"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380B7B7A" w14:textId="4A23A85F"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ОГБУК «Ундоровский палеонтологический музей им. С.Е. Бирюкова» Ульяновская обл., </w:t>
            </w:r>
            <w:r>
              <w:rPr>
                <w:rFonts w:ascii="Times New Roman" w:hAnsi="Times New Roman" w:cs="Times New Roman"/>
                <w:sz w:val="20"/>
                <w:szCs w:val="20"/>
              </w:rPr>
              <w:lastRenderedPageBreak/>
              <w:t>Ульяновский р-он, с. Ундоры, ул. Школьная, д.5а</w:t>
            </w:r>
          </w:p>
        </w:tc>
        <w:tc>
          <w:tcPr>
            <w:tcW w:w="1701" w:type="dxa"/>
            <w:tcBorders>
              <w:left w:val="single" w:sz="4" w:space="0" w:color="000000"/>
              <w:bottom w:val="single" w:sz="4" w:space="0" w:color="000000"/>
              <w:right w:val="single" w:sz="4" w:space="0" w:color="000000"/>
            </w:tcBorders>
            <w:shd w:val="clear" w:color="auto" w:fill="auto"/>
          </w:tcPr>
          <w:p w14:paraId="54FF15E2"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+7 996 219-75-70</w:t>
            </w:r>
          </w:p>
          <w:p w14:paraId="58F762FB"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(84254)61-3-44</w:t>
            </w:r>
          </w:p>
          <w:p w14:paraId="18157349" w14:textId="2B73D6F6"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09F466CE" w14:textId="259D15E5"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Городищенский разрез</w:t>
            </w:r>
          </w:p>
        </w:tc>
        <w:tc>
          <w:tcPr>
            <w:tcW w:w="7230" w:type="dxa"/>
            <w:tcBorders>
              <w:left w:val="single" w:sz="4" w:space="0" w:color="000000"/>
              <w:bottom w:val="single" w:sz="4" w:space="0" w:color="000000"/>
              <w:right w:val="single" w:sz="4" w:space="0" w:color="000000"/>
            </w:tcBorders>
            <w:shd w:val="clear" w:color="auto" w:fill="auto"/>
          </w:tcPr>
          <w:p w14:paraId="165DBC73"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Сложный маршрут требует физической подготовленности. Подходит для небольших групп (не более 10 человек) готовых к настоящим приключениям. Мы покажем вам минеральные источники в «диком» виде, а затем, по навесной лестнице спустимся по обрыву, в котором ежегодно находят кости ископаемых морских рептилий.</w:t>
            </w:r>
          </w:p>
          <w:p w14:paraId="25133B7B"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Возрастная категория: 14+</w:t>
            </w:r>
          </w:p>
          <w:p w14:paraId="6DDD9DE5"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lastRenderedPageBreak/>
              <w:t>Категория сложности: сложный</w:t>
            </w:r>
          </w:p>
          <w:p w14:paraId="69FF4D94"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Необходимое снаряжение: рюкзак и молоток для геологических образцов и окаменелостей</w:t>
            </w:r>
          </w:p>
          <w:p w14:paraId="02501C7B"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Количество участников: не более 10 человек</w:t>
            </w:r>
          </w:p>
          <w:p w14:paraId="4994A836" w14:textId="56615BDF"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Продолжительность: 2,5 часа</w:t>
            </w:r>
          </w:p>
        </w:tc>
        <w:tc>
          <w:tcPr>
            <w:tcW w:w="1739" w:type="dxa"/>
            <w:tcBorders>
              <w:left w:val="single" w:sz="4" w:space="0" w:color="000000"/>
              <w:bottom w:val="single" w:sz="4" w:space="0" w:color="000000"/>
              <w:right w:val="single" w:sz="4" w:space="0" w:color="000000"/>
            </w:tcBorders>
            <w:shd w:val="clear" w:color="auto" w:fill="auto"/>
          </w:tcPr>
          <w:p w14:paraId="6C1D32DA" w14:textId="700E54E6"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lastRenderedPageBreak/>
              <w:t>https://undor-muz.ru/tsenyi/</w:t>
            </w:r>
          </w:p>
        </w:tc>
      </w:tr>
      <w:tr w:rsidR="00113BEF" w:rsidRPr="009E33F5" w14:paraId="2D8CDD29" w14:textId="77777777" w:rsidTr="004F29DC">
        <w:trPr>
          <w:gridAfter w:val="1"/>
          <w:wAfter w:w="16" w:type="dxa"/>
        </w:trPr>
        <w:tc>
          <w:tcPr>
            <w:tcW w:w="534" w:type="dxa"/>
          </w:tcPr>
          <w:p w14:paraId="7FA0EA98"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60B70F6C" w14:textId="70DBF90F"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ОГБУК «Ундоровский палеонтологический музей им. С.Е. Бирюкова» Ульяновская обл., Ульяновский р-он, с. Ундоры, ул. Школьная, д.5а</w:t>
            </w:r>
          </w:p>
        </w:tc>
        <w:tc>
          <w:tcPr>
            <w:tcW w:w="1701" w:type="dxa"/>
            <w:tcBorders>
              <w:left w:val="single" w:sz="4" w:space="0" w:color="000000"/>
              <w:bottom w:val="single" w:sz="4" w:space="0" w:color="000000"/>
              <w:right w:val="single" w:sz="4" w:space="0" w:color="000000"/>
            </w:tcBorders>
            <w:shd w:val="clear" w:color="auto" w:fill="auto"/>
          </w:tcPr>
          <w:p w14:paraId="41EE97E1"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+7 996 219-75-70</w:t>
            </w:r>
          </w:p>
          <w:p w14:paraId="79456E13"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(84254)61-3-44</w:t>
            </w:r>
          </w:p>
          <w:p w14:paraId="0D57295C" w14:textId="54BD30D2"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63DA54A2" w14:textId="779CB8D9"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Долина кристаллов</w:t>
            </w:r>
          </w:p>
        </w:tc>
        <w:tc>
          <w:tcPr>
            <w:tcW w:w="7230" w:type="dxa"/>
            <w:tcBorders>
              <w:left w:val="single" w:sz="4" w:space="0" w:color="000000"/>
              <w:bottom w:val="single" w:sz="4" w:space="0" w:color="000000"/>
              <w:right w:val="single" w:sz="4" w:space="0" w:color="000000"/>
            </w:tcBorders>
            <w:shd w:val="clear" w:color="auto" w:fill="auto"/>
          </w:tcPr>
          <w:p w14:paraId="526C570A"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Маршрут средней сложности. Отлично подойдет для тех, кто любит погулять по лесным тропам и не боится спускаться по осыпям склонов. Привлекателен для любителей геологии, ведь участников всегда ждут сверкающие друзы кристаллов.</w:t>
            </w:r>
          </w:p>
          <w:p w14:paraId="2153FE5D"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Возрастная категория: 10+</w:t>
            </w:r>
          </w:p>
          <w:p w14:paraId="2E52068F"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Категория сложности: сложный</w:t>
            </w:r>
          </w:p>
          <w:p w14:paraId="1BD26E73"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Необходимое снаряжение: рюкзак и молоток для геологических образцов и окаменелостей</w:t>
            </w:r>
          </w:p>
          <w:p w14:paraId="72E3E4BA"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Количество участников: не более 20 человек</w:t>
            </w:r>
          </w:p>
          <w:p w14:paraId="49EDBD1E" w14:textId="2BCAA131"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Продолжительность: 2,5 часа.</w:t>
            </w:r>
          </w:p>
        </w:tc>
        <w:tc>
          <w:tcPr>
            <w:tcW w:w="1739" w:type="dxa"/>
            <w:tcBorders>
              <w:left w:val="single" w:sz="4" w:space="0" w:color="000000"/>
              <w:bottom w:val="single" w:sz="4" w:space="0" w:color="000000"/>
              <w:right w:val="single" w:sz="4" w:space="0" w:color="000000"/>
            </w:tcBorders>
            <w:shd w:val="clear" w:color="auto" w:fill="auto"/>
          </w:tcPr>
          <w:p w14:paraId="16BB6135" w14:textId="1796A4C1"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https://undor-muz.ru/tsenyi/</w:t>
            </w:r>
          </w:p>
        </w:tc>
      </w:tr>
      <w:tr w:rsidR="00113BEF" w:rsidRPr="009E33F5" w14:paraId="5EBAE056" w14:textId="77777777" w:rsidTr="004F29DC">
        <w:trPr>
          <w:gridAfter w:val="1"/>
          <w:wAfter w:w="16" w:type="dxa"/>
        </w:trPr>
        <w:tc>
          <w:tcPr>
            <w:tcW w:w="534" w:type="dxa"/>
          </w:tcPr>
          <w:p w14:paraId="100D3C7F"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52399FE2" w14:textId="093B2C53"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ОГБУК «Ундоровский палеонтологический музей им. С.Е. Бирюкова» Ульяновская обл., Ульяновский р-он, с. Ундоры, ул. Школьная, д.5а</w:t>
            </w:r>
          </w:p>
        </w:tc>
        <w:tc>
          <w:tcPr>
            <w:tcW w:w="1701" w:type="dxa"/>
            <w:tcBorders>
              <w:left w:val="single" w:sz="4" w:space="0" w:color="000000"/>
              <w:bottom w:val="single" w:sz="4" w:space="0" w:color="000000"/>
              <w:right w:val="single" w:sz="4" w:space="0" w:color="000000"/>
            </w:tcBorders>
            <w:shd w:val="clear" w:color="auto" w:fill="auto"/>
          </w:tcPr>
          <w:p w14:paraId="3E202613"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+7 996 219-75-70</w:t>
            </w:r>
          </w:p>
          <w:p w14:paraId="72616A09"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(84254)61-3-44</w:t>
            </w:r>
          </w:p>
          <w:p w14:paraId="7DEB326F" w14:textId="6C71A9D7"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42FAC15D" w14:textId="1E2DD1E2"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Курорт Ундоры</w:t>
            </w:r>
          </w:p>
        </w:tc>
        <w:tc>
          <w:tcPr>
            <w:tcW w:w="7230" w:type="dxa"/>
            <w:tcBorders>
              <w:left w:val="single" w:sz="4" w:space="0" w:color="000000"/>
              <w:bottom w:val="single" w:sz="4" w:space="0" w:color="000000"/>
              <w:right w:val="single" w:sz="4" w:space="0" w:color="000000"/>
            </w:tcBorders>
            <w:shd w:val="clear" w:color="auto" w:fill="auto"/>
          </w:tcPr>
          <w:p w14:paraId="5ED99342"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Маршрут для тех, кто очень любит походить пешком. Треккинг проложен таким образом, чтоб можно было за один день обойти все основные достопримечательности «сердца» геопарка – курорта Ундоры, опорными точками маршрута являются Ундоровские источники и геологические разрезы. Участники должны быть готовы преодолеть 17 км пути по пересеченной местности. Маршрут подробно знакомит основными природными, геологическими и историко-культурными достопримечательностями геопарка. Гид расскажет о геологическом прошлом, о времени пребывания юрского и мелового морей, о ледниковом периоде, познакомит с минеральными водами, с их уникальностью и особенностями образования. В ходе маршрута предусмотрен набор минеральной воды из источников, лечебной глины, минералогических образцов и окаменелостей.</w:t>
            </w:r>
          </w:p>
          <w:p w14:paraId="5BF321BE"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Возрастная категория: 14+</w:t>
            </w:r>
          </w:p>
          <w:p w14:paraId="19625CE7"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Категория сложности: сложный</w:t>
            </w:r>
          </w:p>
          <w:p w14:paraId="6D92CC74"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Количество участников: не более 20 человек</w:t>
            </w:r>
          </w:p>
          <w:p w14:paraId="28D8DC23" w14:textId="33BA635F"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Продолжительность: 2,5 часа.</w:t>
            </w:r>
          </w:p>
        </w:tc>
        <w:tc>
          <w:tcPr>
            <w:tcW w:w="1739" w:type="dxa"/>
            <w:tcBorders>
              <w:left w:val="single" w:sz="4" w:space="0" w:color="000000"/>
              <w:bottom w:val="single" w:sz="4" w:space="0" w:color="000000"/>
              <w:right w:val="single" w:sz="4" w:space="0" w:color="000000"/>
            </w:tcBorders>
            <w:shd w:val="clear" w:color="auto" w:fill="auto"/>
          </w:tcPr>
          <w:p w14:paraId="6D43D7CE" w14:textId="1082F647"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https://undor-muz.ru/tsenyi/</w:t>
            </w:r>
          </w:p>
        </w:tc>
      </w:tr>
      <w:tr w:rsidR="00113BEF" w:rsidRPr="009E33F5" w14:paraId="56E60D11" w14:textId="77777777" w:rsidTr="004F29DC">
        <w:trPr>
          <w:gridAfter w:val="1"/>
          <w:wAfter w:w="16" w:type="dxa"/>
        </w:trPr>
        <w:tc>
          <w:tcPr>
            <w:tcW w:w="534" w:type="dxa"/>
          </w:tcPr>
          <w:p w14:paraId="423D2FAA"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662A783F" w14:textId="0B2EAF34"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ОГБУК «Ундоровский палеонтологический музей им. С.Е. Бирюкова» Ульяновская обл., Ульяновский р-он, с. Ундоры, ул. Школьная, д.5а</w:t>
            </w:r>
          </w:p>
        </w:tc>
        <w:tc>
          <w:tcPr>
            <w:tcW w:w="1701" w:type="dxa"/>
            <w:tcBorders>
              <w:left w:val="single" w:sz="4" w:space="0" w:color="000000"/>
              <w:bottom w:val="single" w:sz="4" w:space="0" w:color="000000"/>
              <w:right w:val="single" w:sz="4" w:space="0" w:color="000000"/>
            </w:tcBorders>
            <w:shd w:val="clear" w:color="auto" w:fill="auto"/>
          </w:tcPr>
          <w:p w14:paraId="19041437"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+7 996 219-75-70</w:t>
            </w:r>
          </w:p>
          <w:p w14:paraId="4C884FE8"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(84254)61-3-44</w:t>
            </w:r>
          </w:p>
          <w:p w14:paraId="5F6F159A" w14:textId="1B65BE5A"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439C900F" w14:textId="246E4D87"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 заповедным берегам геопарка Ундория</w:t>
            </w:r>
          </w:p>
        </w:tc>
        <w:tc>
          <w:tcPr>
            <w:tcW w:w="7230" w:type="dxa"/>
            <w:tcBorders>
              <w:left w:val="single" w:sz="4" w:space="0" w:color="000000"/>
              <w:bottom w:val="single" w:sz="4" w:space="0" w:color="000000"/>
              <w:right w:val="single" w:sz="4" w:space="0" w:color="000000"/>
            </w:tcBorders>
            <w:shd w:val="clear" w:color="auto" w:fill="auto"/>
          </w:tcPr>
          <w:p w14:paraId="36A0EA24"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Маршрут для неравнодушных к путешествиям по воде, для тех, кто в обмен на самые яркие и незабываемые впечатления, от по настоящему дикой природы геопарка Ундория, не боится немного промочить свою одежду и обувь! Вы увидите удаленные от толп туристов волжские берега, геологические разрезы к которым не ведут ни дороги, не лесные тропы, здесь вас ждет бесконечное множество окаменелостей.  Разместившись на моторной лодке, мы быстро преодолеем все это по воде. На разрезах вас будет сопровождать наш опытный гид, который проведет для вас эксклюзивную экскурсию в местах легендарных находок ископаемых морских рептилий. Трофеи, которые ждут вас на этом маршруте есть в коллекциях далеко не каждого коллекционера, а некоторыми могут похвастаться лишь немногие музеи России и зарубежья!</w:t>
            </w:r>
          </w:p>
          <w:p w14:paraId="56434676"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Возрастная категория: 7+</w:t>
            </w:r>
          </w:p>
          <w:p w14:paraId="6DF2FF78"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Необходимое индивидуальное снаряжение: перчатки, рюкзачок, вода. </w:t>
            </w:r>
            <w:r>
              <w:rPr>
                <w:rFonts w:ascii="Times New Roman" w:hAnsi="Times New Roman" w:cs="Times New Roman"/>
                <w:sz w:val="20"/>
                <w:szCs w:val="20"/>
              </w:rPr>
              <w:lastRenderedPageBreak/>
              <w:t>Количество участников: не более 4 человек.</w:t>
            </w:r>
          </w:p>
          <w:p w14:paraId="684F647E" w14:textId="1E3FA04C"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Продолжительность: 3 часа</w:t>
            </w:r>
          </w:p>
        </w:tc>
        <w:tc>
          <w:tcPr>
            <w:tcW w:w="1739" w:type="dxa"/>
            <w:tcBorders>
              <w:left w:val="single" w:sz="4" w:space="0" w:color="000000"/>
              <w:bottom w:val="single" w:sz="4" w:space="0" w:color="000000"/>
              <w:right w:val="single" w:sz="4" w:space="0" w:color="000000"/>
            </w:tcBorders>
            <w:shd w:val="clear" w:color="auto" w:fill="auto"/>
          </w:tcPr>
          <w:p w14:paraId="4B8560F9" w14:textId="09F54746"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lastRenderedPageBreak/>
              <w:t>https://undor-muz.ru/tsenyi/</w:t>
            </w:r>
          </w:p>
        </w:tc>
      </w:tr>
      <w:tr w:rsidR="00113BEF" w:rsidRPr="009E33F5" w14:paraId="5605DAC5" w14:textId="77777777" w:rsidTr="004F29DC">
        <w:trPr>
          <w:gridAfter w:val="1"/>
          <w:wAfter w:w="16" w:type="dxa"/>
        </w:trPr>
        <w:tc>
          <w:tcPr>
            <w:tcW w:w="534" w:type="dxa"/>
          </w:tcPr>
          <w:p w14:paraId="5290327F"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47626696" w14:textId="21BBFCBB"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ОГБУК «Ундоровский палеонтологический музей им. С.Е. Бирюкова» Ульяновская обл., Ульяновский р-он, с. Ундоры, ул. Школьная, д.5а</w:t>
            </w:r>
          </w:p>
        </w:tc>
        <w:tc>
          <w:tcPr>
            <w:tcW w:w="1701" w:type="dxa"/>
            <w:tcBorders>
              <w:left w:val="single" w:sz="4" w:space="0" w:color="000000"/>
              <w:bottom w:val="single" w:sz="4" w:space="0" w:color="000000"/>
              <w:right w:val="single" w:sz="4" w:space="0" w:color="000000"/>
            </w:tcBorders>
            <w:shd w:val="clear" w:color="auto" w:fill="auto"/>
          </w:tcPr>
          <w:p w14:paraId="43DB6388"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+7 996 219-75-70</w:t>
            </w:r>
          </w:p>
          <w:p w14:paraId="52862AD4"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(84254)61-3-44</w:t>
            </w:r>
          </w:p>
          <w:p w14:paraId="0B55C113" w14:textId="65C87273"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73DC9AC4" w14:textId="0025D95E"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Палеонтологическая экспедиция</w:t>
            </w:r>
          </w:p>
        </w:tc>
        <w:tc>
          <w:tcPr>
            <w:tcW w:w="7230" w:type="dxa"/>
            <w:tcBorders>
              <w:left w:val="single" w:sz="4" w:space="0" w:color="000000"/>
              <w:bottom w:val="single" w:sz="4" w:space="0" w:color="000000"/>
              <w:right w:val="single" w:sz="4" w:space="0" w:color="000000"/>
            </w:tcBorders>
            <w:shd w:val="clear" w:color="auto" w:fill="auto"/>
          </w:tcPr>
          <w:p w14:paraId="4710902A"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Трехдневный тур с размещением на территории геопарка Ундория. Выбрать этот маршрут рекомендуем настоящим любителям геологии и охоты за окаменелостями. Ориентирован для тех, кто приехал к нам издалека. Тур предусматривает несколько маршрутов не сложных для прохождения даже младшим школьникам.</w:t>
            </w:r>
          </w:p>
          <w:p w14:paraId="61776AC2"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В сопровождении сотрудника Ундоровского палеонтологического музея вы сможете пройти по заповедной территории и поучаствовать в поиске окаменелостей. Путешествие в геологическое прошлое Ундории начнётся с познавательной экскурсии в Ундоровском палеонтологическом музее.</w:t>
            </w:r>
          </w:p>
          <w:p w14:paraId="3D4771FD"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Возрастная категория: 7+</w:t>
            </w:r>
          </w:p>
          <w:p w14:paraId="78ECC4C2"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Форма одежды: полевая, обязательна удобная, желательно высокая обувь (кроссовки или берцы) на некоторых участках маршрутов требуются высокие сапоги, рекомендуется иметь дождевик.</w:t>
            </w:r>
          </w:p>
          <w:p w14:paraId="2E453C1E"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Необходимое индивидуальное снаряжение: перчатки, рюкзак, зубило и молоток, вода, еда на полевой перекус (чай, бутерброды, консервы).</w:t>
            </w:r>
          </w:p>
          <w:p w14:paraId="712A3920" w14:textId="31200545"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Количество участников: не более 13 человек;</w:t>
            </w:r>
          </w:p>
        </w:tc>
        <w:tc>
          <w:tcPr>
            <w:tcW w:w="1739" w:type="dxa"/>
            <w:tcBorders>
              <w:left w:val="single" w:sz="4" w:space="0" w:color="000000"/>
              <w:bottom w:val="single" w:sz="4" w:space="0" w:color="000000"/>
              <w:right w:val="single" w:sz="4" w:space="0" w:color="000000"/>
            </w:tcBorders>
            <w:shd w:val="clear" w:color="auto" w:fill="auto"/>
          </w:tcPr>
          <w:p w14:paraId="21A51AE7" w14:textId="3476EEA6"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https://undor-muz.ru/tsenyi/</w:t>
            </w:r>
          </w:p>
        </w:tc>
      </w:tr>
      <w:tr w:rsidR="00113BEF" w:rsidRPr="009E33F5" w14:paraId="5A5CB7D8" w14:textId="77777777" w:rsidTr="004F29DC">
        <w:trPr>
          <w:gridAfter w:val="1"/>
          <w:wAfter w:w="16" w:type="dxa"/>
        </w:trPr>
        <w:tc>
          <w:tcPr>
            <w:tcW w:w="534" w:type="dxa"/>
          </w:tcPr>
          <w:p w14:paraId="39A6A304"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5231B3D6" w14:textId="51AE3430"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ОГБУК «Ундоровский палеонтологический музей им. С.Е. Бирюкова» Ульяновская обл., Ульяновский р-он, с. Ундоры, ул. Школьная, д.5а</w:t>
            </w:r>
          </w:p>
        </w:tc>
        <w:tc>
          <w:tcPr>
            <w:tcW w:w="1701" w:type="dxa"/>
            <w:tcBorders>
              <w:left w:val="single" w:sz="4" w:space="0" w:color="000000"/>
              <w:bottom w:val="single" w:sz="4" w:space="0" w:color="000000"/>
              <w:right w:val="single" w:sz="4" w:space="0" w:color="000000"/>
            </w:tcBorders>
            <w:shd w:val="clear" w:color="auto" w:fill="auto"/>
          </w:tcPr>
          <w:p w14:paraId="23150622"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+7 996 219-75-70</w:t>
            </w:r>
          </w:p>
          <w:p w14:paraId="78990104"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(84254)61-3-44</w:t>
            </w:r>
          </w:p>
          <w:p w14:paraId="0A501FC7" w14:textId="15232E58"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3EDFCFBD" w14:textId="20C8FF46"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Источники курорта Ундоры</w:t>
            </w:r>
          </w:p>
        </w:tc>
        <w:tc>
          <w:tcPr>
            <w:tcW w:w="7230" w:type="dxa"/>
            <w:tcBorders>
              <w:left w:val="single" w:sz="4" w:space="0" w:color="000000"/>
              <w:bottom w:val="single" w:sz="4" w:space="0" w:color="000000"/>
              <w:right w:val="single" w:sz="4" w:space="0" w:color="000000"/>
            </w:tcBorders>
            <w:shd w:val="clear" w:color="auto" w:fill="auto"/>
          </w:tcPr>
          <w:p w14:paraId="59F5EDFB"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Маршрут для тех, кто любит погулять по лесным тропинкам и поближе познакомится с одним из главных богатств геопарка «Ундория» – его минеральной водой! Мы проведем вас по Ундоровскому реликтовому лесу, где воздух обладает особенными целебными свойствами, спустимся на дно Малинового оврага, а самое главное продегустируем воду из пяти совершенно разных источников! Для любителей посещать купели и окунуться в студеную воду этот маршрут оставит самые яркие и незабываемые впечатления!</w:t>
            </w:r>
          </w:p>
          <w:p w14:paraId="4AB78FF3"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Возрастная категория: 10+</w:t>
            </w:r>
          </w:p>
          <w:p w14:paraId="7F1A27FA"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Категория сложности: сложный</w:t>
            </w:r>
          </w:p>
          <w:p w14:paraId="297CA5B2"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Необходимое снаряжение: тара для набора воды, репелленты, полотенце</w:t>
            </w:r>
          </w:p>
          <w:p w14:paraId="2DED6B84"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Особенности погоды: без осадков, преимущественно сухая погода.</w:t>
            </w:r>
          </w:p>
          <w:p w14:paraId="0842763B"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Количество участников: не более 15 человек</w:t>
            </w:r>
          </w:p>
          <w:p w14:paraId="2B315336" w14:textId="78BE6FA6"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Продолжительность: 3 часа</w:t>
            </w:r>
          </w:p>
        </w:tc>
        <w:tc>
          <w:tcPr>
            <w:tcW w:w="1739" w:type="dxa"/>
            <w:tcBorders>
              <w:left w:val="single" w:sz="4" w:space="0" w:color="000000"/>
              <w:bottom w:val="single" w:sz="4" w:space="0" w:color="000000"/>
              <w:right w:val="single" w:sz="4" w:space="0" w:color="000000"/>
            </w:tcBorders>
            <w:shd w:val="clear" w:color="auto" w:fill="auto"/>
          </w:tcPr>
          <w:p w14:paraId="4E7E324E" w14:textId="3CCE38AD" w:rsidR="00113BEF" w:rsidRPr="009E33F5" w:rsidRDefault="00113BEF" w:rsidP="004F29DC">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https://undor-muz.ru/tsenyi/</w:t>
            </w:r>
          </w:p>
        </w:tc>
      </w:tr>
      <w:tr w:rsidR="00113BEF" w:rsidRPr="009E33F5" w14:paraId="22FD7A73" w14:textId="77777777" w:rsidTr="004F29DC">
        <w:trPr>
          <w:gridAfter w:val="1"/>
          <w:wAfter w:w="16" w:type="dxa"/>
        </w:trPr>
        <w:tc>
          <w:tcPr>
            <w:tcW w:w="534" w:type="dxa"/>
          </w:tcPr>
          <w:p w14:paraId="3205CDAF"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4E612AF9"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ОГАУК «Ленинский мемориал»</w:t>
            </w:r>
          </w:p>
          <w:p w14:paraId="00BA8267"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432071,</w:t>
            </w:r>
          </w:p>
          <w:p w14:paraId="0E296B22"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г. Ульяновск,</w:t>
            </w:r>
          </w:p>
          <w:p w14:paraId="4572426A" w14:textId="65FFB64A"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 пл. 100-летия со дня рождения В.И. Ленина, 1</w:t>
            </w:r>
          </w:p>
        </w:tc>
        <w:tc>
          <w:tcPr>
            <w:tcW w:w="1701" w:type="dxa"/>
            <w:tcBorders>
              <w:left w:val="single" w:sz="4" w:space="0" w:color="000000"/>
              <w:bottom w:val="single" w:sz="4" w:space="0" w:color="000000"/>
              <w:right w:val="single" w:sz="4" w:space="0" w:color="000000"/>
            </w:tcBorders>
            <w:shd w:val="clear" w:color="auto" w:fill="auto"/>
          </w:tcPr>
          <w:p w14:paraId="1E013068"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Халиуллова Алсу Рафаиловна,</w:t>
            </w:r>
          </w:p>
          <w:p w14:paraId="2EAAB6C9"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(8422)-41-82-29,</w:t>
            </w:r>
          </w:p>
          <w:p w14:paraId="08A4F155" w14:textId="66330EEA"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haliullova@mail.ru</w:t>
            </w:r>
          </w:p>
        </w:tc>
        <w:tc>
          <w:tcPr>
            <w:tcW w:w="1984" w:type="dxa"/>
            <w:tcBorders>
              <w:left w:val="single" w:sz="4" w:space="0" w:color="000000"/>
              <w:bottom w:val="single" w:sz="4" w:space="0" w:color="000000"/>
              <w:right w:val="single" w:sz="4" w:space="0" w:color="000000"/>
            </w:tcBorders>
            <w:shd w:val="clear" w:color="auto" w:fill="auto"/>
          </w:tcPr>
          <w:p w14:paraId="3ACB08D2" w14:textId="4FD0154D"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«Один день на родине В.И. Ленина»</w:t>
            </w:r>
          </w:p>
        </w:tc>
        <w:tc>
          <w:tcPr>
            <w:tcW w:w="7230" w:type="dxa"/>
            <w:tcBorders>
              <w:left w:val="single" w:sz="4" w:space="0" w:color="000000"/>
              <w:bottom w:val="single" w:sz="4" w:space="0" w:color="000000"/>
              <w:right w:val="single" w:sz="4" w:space="0" w:color="000000"/>
            </w:tcBorders>
            <w:shd w:val="clear" w:color="auto" w:fill="auto"/>
          </w:tcPr>
          <w:p w14:paraId="7CCE1332"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Предлагаемая экскурсионная программа посвящена личности Владимира Ленина, его семье, Октябрьской революции, вождем которой он стал, а также созданию Советского государства.</w:t>
            </w:r>
          </w:p>
          <w:p w14:paraId="08C35868"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Категория туристов: Молодежь (с 15 до 23 лет); Взрослые (с 24 до 44 лет); Средний возраст (с 45 до 60 лет); Семьи, не рекомендуется с детьми до 7 лет</w:t>
            </w:r>
          </w:p>
          <w:p w14:paraId="1A1E29F2" w14:textId="0D2F73B0" w:rsidR="00113BEF" w:rsidRPr="009E33F5" w:rsidRDefault="00113BEF" w:rsidP="004F29DC">
            <w:pPr>
              <w:spacing w:after="0" w:line="240" w:lineRule="auto"/>
              <w:contextualSpacing/>
              <w:jc w:val="both"/>
              <w:rPr>
                <w:rFonts w:ascii="Times New Roman" w:hAnsi="Times New Roman" w:cs="Times New Roman"/>
                <w:sz w:val="20"/>
                <w:szCs w:val="20"/>
              </w:rPr>
            </w:pPr>
          </w:p>
        </w:tc>
        <w:tc>
          <w:tcPr>
            <w:tcW w:w="1739" w:type="dxa"/>
            <w:tcBorders>
              <w:left w:val="single" w:sz="4" w:space="0" w:color="000000"/>
              <w:bottom w:val="single" w:sz="4" w:space="0" w:color="000000"/>
              <w:right w:val="single" w:sz="4" w:space="0" w:color="000000"/>
            </w:tcBorders>
            <w:shd w:val="clear" w:color="auto" w:fill="auto"/>
          </w:tcPr>
          <w:p w14:paraId="49234F58"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от 2000 руб./1 группа 1-10 чел. в час\</w:t>
            </w:r>
          </w:p>
          <w:p w14:paraId="20B03567" w14:textId="30000E40" w:rsidR="00113BEF" w:rsidRPr="009E33F5" w:rsidRDefault="00113BEF" w:rsidP="004F29DC">
            <w:pPr>
              <w:spacing w:after="0" w:line="240" w:lineRule="auto"/>
              <w:contextualSpacing/>
              <w:jc w:val="center"/>
              <w:rPr>
                <w:rFonts w:ascii="Times New Roman" w:hAnsi="Times New Roman" w:cs="Times New Roman"/>
                <w:sz w:val="20"/>
                <w:szCs w:val="20"/>
              </w:rPr>
            </w:pPr>
          </w:p>
        </w:tc>
      </w:tr>
      <w:tr w:rsidR="00113BEF" w:rsidRPr="009E33F5" w14:paraId="7B445874" w14:textId="77777777" w:rsidTr="004F29DC">
        <w:trPr>
          <w:gridAfter w:val="1"/>
          <w:wAfter w:w="16" w:type="dxa"/>
        </w:trPr>
        <w:tc>
          <w:tcPr>
            <w:tcW w:w="534" w:type="dxa"/>
          </w:tcPr>
          <w:p w14:paraId="714F52EF"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6AA7BA55"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ОГАУК «Ленинский мемориал»</w:t>
            </w:r>
          </w:p>
          <w:p w14:paraId="3FA44724"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432071,</w:t>
            </w:r>
          </w:p>
          <w:p w14:paraId="1C49F803"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г. Ульяновск,</w:t>
            </w:r>
          </w:p>
          <w:p w14:paraId="6DA46441" w14:textId="5CBC4CF3"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 xml:space="preserve"> пл. 100-летия со дня рождения В.И. Ленина, 1</w:t>
            </w:r>
          </w:p>
        </w:tc>
        <w:tc>
          <w:tcPr>
            <w:tcW w:w="1701" w:type="dxa"/>
            <w:tcBorders>
              <w:left w:val="single" w:sz="4" w:space="0" w:color="000000"/>
              <w:bottom w:val="single" w:sz="4" w:space="0" w:color="000000"/>
              <w:right w:val="single" w:sz="4" w:space="0" w:color="000000"/>
            </w:tcBorders>
            <w:shd w:val="clear" w:color="auto" w:fill="auto"/>
          </w:tcPr>
          <w:p w14:paraId="3EE0F984"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Халиуллова Алсу Рафаиловна,</w:t>
            </w:r>
          </w:p>
          <w:p w14:paraId="57D124BA"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(8422)-41-82-29,</w:t>
            </w:r>
          </w:p>
          <w:p w14:paraId="3549DE91" w14:textId="0D7AE35E"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haliullova@mail.r</w:t>
            </w:r>
            <w:r>
              <w:rPr>
                <w:rFonts w:ascii="Times New Roman" w:hAnsi="Times New Roman" w:cs="Times New Roman"/>
                <w:sz w:val="20"/>
                <w:szCs w:val="20"/>
              </w:rPr>
              <w:lastRenderedPageBreak/>
              <w:t>u</w:t>
            </w:r>
          </w:p>
        </w:tc>
        <w:tc>
          <w:tcPr>
            <w:tcW w:w="1984" w:type="dxa"/>
            <w:tcBorders>
              <w:left w:val="single" w:sz="4" w:space="0" w:color="000000"/>
              <w:bottom w:val="single" w:sz="4" w:space="0" w:color="000000"/>
              <w:right w:val="single" w:sz="4" w:space="0" w:color="000000"/>
            </w:tcBorders>
            <w:shd w:val="clear" w:color="auto" w:fill="auto"/>
          </w:tcPr>
          <w:p w14:paraId="6DEC26CE" w14:textId="3E7140ED"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lastRenderedPageBreak/>
              <w:t>«Памятники советской эпохи Ульяновска»</w:t>
            </w:r>
          </w:p>
        </w:tc>
        <w:tc>
          <w:tcPr>
            <w:tcW w:w="7230" w:type="dxa"/>
            <w:tcBorders>
              <w:left w:val="single" w:sz="4" w:space="0" w:color="000000"/>
              <w:bottom w:val="single" w:sz="4" w:space="0" w:color="000000"/>
              <w:right w:val="single" w:sz="4" w:space="0" w:color="000000"/>
            </w:tcBorders>
            <w:shd w:val="clear" w:color="auto" w:fill="auto"/>
          </w:tcPr>
          <w:p w14:paraId="19D48B48"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(однодневная программа)</w:t>
            </w:r>
          </w:p>
          <w:p w14:paraId="09F01211" w14:textId="77777777" w:rsidR="00113BEF" w:rsidRDefault="00113BEF" w:rsidP="004F29DC">
            <w:pPr>
              <w:widowControl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Пешеходная экскурсия по историческому центру города Ульяновска познакомит с произведениями скульптуры и архитектуры </w:t>
            </w:r>
            <w:r>
              <w:rPr>
                <w:rFonts w:ascii="Times New Roman" w:hAnsi="Times New Roman" w:cs="Times New Roman"/>
                <w:sz w:val="20"/>
                <w:szCs w:val="20"/>
                <w:lang w:val="en-US"/>
              </w:rPr>
              <w:t>XX</w:t>
            </w:r>
            <w:r>
              <w:rPr>
                <w:rFonts w:ascii="Times New Roman" w:hAnsi="Times New Roman" w:cs="Times New Roman"/>
                <w:sz w:val="20"/>
                <w:szCs w:val="20"/>
              </w:rPr>
              <w:t xml:space="preserve"> века, а также с Ленинским мемориалом - памятником истории, культуры, архитектуры </w:t>
            </w:r>
            <w:r>
              <w:rPr>
                <w:rFonts w:ascii="Times New Roman" w:hAnsi="Times New Roman" w:cs="Times New Roman"/>
                <w:sz w:val="20"/>
                <w:szCs w:val="20"/>
                <w:lang w:val="en-US"/>
              </w:rPr>
              <w:t>XX</w:t>
            </w:r>
            <w:r>
              <w:rPr>
                <w:rFonts w:ascii="Times New Roman" w:hAnsi="Times New Roman" w:cs="Times New Roman"/>
                <w:sz w:val="20"/>
                <w:szCs w:val="20"/>
              </w:rPr>
              <w:t xml:space="preserve"> века.</w:t>
            </w:r>
          </w:p>
          <w:p w14:paraId="1799ADA4" w14:textId="59F1BF89"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Категория туристов: Молодежь (с 15 до 23 лет); Взрослые (с 24 до 44 лет); </w:t>
            </w:r>
            <w:r>
              <w:rPr>
                <w:rFonts w:ascii="Times New Roman" w:hAnsi="Times New Roman" w:cs="Times New Roman"/>
                <w:sz w:val="20"/>
                <w:szCs w:val="20"/>
              </w:rPr>
              <w:lastRenderedPageBreak/>
              <w:t>Средний возраст (с 45 до 60 лет); Семьи, не рекомендуется с детьми до 7 лет</w:t>
            </w:r>
          </w:p>
        </w:tc>
        <w:tc>
          <w:tcPr>
            <w:tcW w:w="1739" w:type="dxa"/>
            <w:tcBorders>
              <w:left w:val="single" w:sz="4" w:space="0" w:color="000000"/>
              <w:bottom w:val="single" w:sz="4" w:space="0" w:color="000000"/>
              <w:right w:val="single" w:sz="4" w:space="0" w:color="000000"/>
            </w:tcBorders>
            <w:shd w:val="clear" w:color="auto" w:fill="auto"/>
          </w:tcPr>
          <w:p w14:paraId="2A4DCECD"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от 2000 руб./1 группа 1-10 чел. в час\</w:t>
            </w:r>
          </w:p>
          <w:p w14:paraId="10E9FAB9" w14:textId="59A90319" w:rsidR="00113BEF" w:rsidRPr="009E33F5" w:rsidRDefault="00113BEF" w:rsidP="004F29DC">
            <w:pPr>
              <w:spacing w:after="0" w:line="240" w:lineRule="auto"/>
              <w:contextualSpacing/>
              <w:jc w:val="center"/>
              <w:rPr>
                <w:rFonts w:ascii="Times New Roman" w:hAnsi="Times New Roman" w:cs="Times New Roman"/>
                <w:sz w:val="20"/>
                <w:szCs w:val="20"/>
              </w:rPr>
            </w:pPr>
          </w:p>
        </w:tc>
      </w:tr>
      <w:tr w:rsidR="00113BEF" w:rsidRPr="009E33F5" w14:paraId="132BC617" w14:textId="77777777" w:rsidTr="004F29DC">
        <w:trPr>
          <w:gridAfter w:val="1"/>
          <w:wAfter w:w="16" w:type="dxa"/>
        </w:trPr>
        <w:tc>
          <w:tcPr>
            <w:tcW w:w="534" w:type="dxa"/>
          </w:tcPr>
          <w:p w14:paraId="080264C3"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060354C2"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ОГАУК «Ленинский мемориал»</w:t>
            </w:r>
          </w:p>
          <w:p w14:paraId="48D7587D"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432071,</w:t>
            </w:r>
          </w:p>
          <w:p w14:paraId="086A8E3A"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г. Ульяновск,</w:t>
            </w:r>
          </w:p>
          <w:p w14:paraId="5C49B282" w14:textId="7ADF003D"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 пл. 100-летия со дня рождения В.И. Ленина, 1</w:t>
            </w:r>
          </w:p>
        </w:tc>
        <w:tc>
          <w:tcPr>
            <w:tcW w:w="1701" w:type="dxa"/>
            <w:tcBorders>
              <w:left w:val="single" w:sz="4" w:space="0" w:color="000000"/>
              <w:bottom w:val="single" w:sz="4" w:space="0" w:color="000000"/>
              <w:right w:val="single" w:sz="4" w:space="0" w:color="000000"/>
            </w:tcBorders>
            <w:shd w:val="clear" w:color="auto" w:fill="auto"/>
          </w:tcPr>
          <w:p w14:paraId="581914B4"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Халиуллова Алсу Рафаиловна,</w:t>
            </w:r>
          </w:p>
          <w:p w14:paraId="553C10A3"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(8422)-41-82-29,</w:t>
            </w:r>
          </w:p>
          <w:p w14:paraId="523E3632" w14:textId="7C570F7C"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haliullova@mail.ru</w:t>
            </w:r>
          </w:p>
        </w:tc>
        <w:tc>
          <w:tcPr>
            <w:tcW w:w="1984" w:type="dxa"/>
            <w:tcBorders>
              <w:left w:val="single" w:sz="4" w:space="0" w:color="000000"/>
              <w:bottom w:val="single" w:sz="4" w:space="0" w:color="000000"/>
              <w:right w:val="single" w:sz="4" w:space="0" w:color="000000"/>
            </w:tcBorders>
            <w:shd w:val="clear" w:color="auto" w:fill="auto"/>
          </w:tcPr>
          <w:p w14:paraId="37B2031E" w14:textId="32F9F2D2"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spacing w:val="2"/>
                <w:sz w:val="20"/>
                <w:szCs w:val="20"/>
                <w:lang w:eastAsia="ru-RU"/>
              </w:rPr>
              <w:t>«Я поведу тебя в музей»</w:t>
            </w:r>
          </w:p>
        </w:tc>
        <w:tc>
          <w:tcPr>
            <w:tcW w:w="7230" w:type="dxa"/>
            <w:tcBorders>
              <w:left w:val="single" w:sz="4" w:space="0" w:color="000000"/>
              <w:bottom w:val="single" w:sz="4" w:space="0" w:color="000000"/>
              <w:right w:val="single" w:sz="4" w:space="0" w:color="000000"/>
            </w:tcBorders>
            <w:shd w:val="clear" w:color="auto" w:fill="auto"/>
          </w:tcPr>
          <w:p w14:paraId="39E535FC" w14:textId="77777777" w:rsidR="00113BEF" w:rsidRDefault="00113BEF" w:rsidP="004F29DC">
            <w:pPr>
              <w:widowControl w:val="0"/>
              <w:spacing w:after="0" w:line="240" w:lineRule="auto"/>
              <w:contextualSpacing/>
              <w:jc w:val="both"/>
              <w:rPr>
                <w:rFonts w:ascii="Times New Roman" w:eastAsia="Times New Roman" w:hAnsi="Times New Roman" w:cs="Times New Roman"/>
                <w:spacing w:val="2"/>
                <w:sz w:val="20"/>
                <w:szCs w:val="20"/>
                <w:lang w:eastAsia="ru-RU"/>
              </w:rPr>
            </w:pPr>
            <w:r>
              <w:rPr>
                <w:rFonts w:ascii="Times New Roman" w:eastAsia="Times New Roman" w:hAnsi="Times New Roman" w:cs="Times New Roman"/>
                <w:spacing w:val="2"/>
                <w:sz w:val="20"/>
                <w:szCs w:val="20"/>
                <w:lang w:eastAsia="ru-RU"/>
              </w:rPr>
              <w:t>Музеи, посвященные В.И. Ульянову (Ленину): Дом-музей В.И. Ленина, внешний осмотр Ленинского мемориала, посещение Квартиры-музея семьи Ульяновых</w:t>
            </w:r>
          </w:p>
          <w:p w14:paraId="432E5F67" w14:textId="2954DA44"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Категория туристов: Дети (с 7 до 14 лет); Молодежь (с 15 до 23 лет)</w:t>
            </w:r>
          </w:p>
        </w:tc>
        <w:tc>
          <w:tcPr>
            <w:tcW w:w="1739" w:type="dxa"/>
            <w:tcBorders>
              <w:left w:val="single" w:sz="4" w:space="0" w:color="000000"/>
              <w:bottom w:val="single" w:sz="4" w:space="0" w:color="000000"/>
              <w:right w:val="single" w:sz="4" w:space="0" w:color="000000"/>
            </w:tcBorders>
            <w:shd w:val="clear" w:color="auto" w:fill="auto"/>
          </w:tcPr>
          <w:p w14:paraId="374634C0"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от 200 руб./1 чел.</w:t>
            </w:r>
          </w:p>
          <w:p w14:paraId="04D5A51C" w14:textId="4848AAC5" w:rsidR="00113BEF" w:rsidRPr="009E33F5" w:rsidRDefault="00113BEF" w:rsidP="004F29DC">
            <w:pPr>
              <w:spacing w:after="0" w:line="240" w:lineRule="auto"/>
              <w:contextualSpacing/>
              <w:jc w:val="center"/>
              <w:rPr>
                <w:rFonts w:ascii="Times New Roman" w:hAnsi="Times New Roman" w:cs="Times New Roman"/>
                <w:sz w:val="20"/>
                <w:szCs w:val="20"/>
              </w:rPr>
            </w:pPr>
          </w:p>
        </w:tc>
      </w:tr>
      <w:tr w:rsidR="00113BEF" w:rsidRPr="009E33F5" w14:paraId="08F468A3" w14:textId="77777777" w:rsidTr="004F29DC">
        <w:trPr>
          <w:gridAfter w:val="1"/>
          <w:wAfter w:w="16" w:type="dxa"/>
        </w:trPr>
        <w:tc>
          <w:tcPr>
            <w:tcW w:w="534" w:type="dxa"/>
          </w:tcPr>
          <w:p w14:paraId="115B2C90"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1B627F9F"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ОГАУК «Ленинский мемориал»</w:t>
            </w:r>
          </w:p>
          <w:p w14:paraId="2CC6B062"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432071,</w:t>
            </w:r>
          </w:p>
          <w:p w14:paraId="5D696D3A"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г. Ульяновск,</w:t>
            </w:r>
          </w:p>
          <w:p w14:paraId="4FAAE008" w14:textId="30902ACE"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 пл. 100-летия со дня рождения В.И. Ленина, 1</w:t>
            </w:r>
          </w:p>
        </w:tc>
        <w:tc>
          <w:tcPr>
            <w:tcW w:w="1701" w:type="dxa"/>
            <w:tcBorders>
              <w:left w:val="single" w:sz="4" w:space="0" w:color="000000"/>
              <w:bottom w:val="single" w:sz="4" w:space="0" w:color="000000"/>
              <w:right w:val="single" w:sz="4" w:space="0" w:color="000000"/>
            </w:tcBorders>
            <w:shd w:val="clear" w:color="auto" w:fill="auto"/>
          </w:tcPr>
          <w:p w14:paraId="25C6E76C"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Халиуллова Алсу Рафаиловна,</w:t>
            </w:r>
          </w:p>
          <w:p w14:paraId="5AA8D1C1"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(8422)-41-82-29,</w:t>
            </w:r>
          </w:p>
          <w:p w14:paraId="138A0B39" w14:textId="1983C9CF"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haliullova@mail.ru</w:t>
            </w:r>
          </w:p>
        </w:tc>
        <w:tc>
          <w:tcPr>
            <w:tcW w:w="1984" w:type="dxa"/>
            <w:tcBorders>
              <w:left w:val="single" w:sz="4" w:space="0" w:color="000000"/>
              <w:bottom w:val="single" w:sz="4" w:space="0" w:color="000000"/>
              <w:right w:val="single" w:sz="4" w:space="0" w:color="000000"/>
            </w:tcBorders>
            <w:shd w:val="clear" w:color="auto" w:fill="auto"/>
          </w:tcPr>
          <w:p w14:paraId="31DD48DF" w14:textId="6FE1C4DE"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spacing w:val="2"/>
                <w:sz w:val="20"/>
                <w:szCs w:val="20"/>
                <w:lang w:eastAsia="ru-RU"/>
              </w:rPr>
              <w:t>«Пионер – значит первый!»</w:t>
            </w:r>
          </w:p>
        </w:tc>
        <w:tc>
          <w:tcPr>
            <w:tcW w:w="7230" w:type="dxa"/>
            <w:tcBorders>
              <w:left w:val="single" w:sz="4" w:space="0" w:color="000000"/>
              <w:bottom w:val="single" w:sz="4" w:space="0" w:color="000000"/>
              <w:right w:val="single" w:sz="4" w:space="0" w:color="000000"/>
            </w:tcBorders>
            <w:shd w:val="clear" w:color="auto" w:fill="auto"/>
          </w:tcPr>
          <w:p w14:paraId="434A5B1B" w14:textId="77777777" w:rsidR="00113BEF" w:rsidRDefault="00113BEF" w:rsidP="004F29DC">
            <w:pPr>
              <w:widowControl w:val="0"/>
              <w:spacing w:after="0" w:line="240" w:lineRule="auto"/>
              <w:contextualSpacing/>
              <w:jc w:val="both"/>
              <w:rPr>
                <w:rFonts w:ascii="Times New Roman" w:eastAsia="Times New Roman" w:hAnsi="Times New Roman" w:cs="Times New Roman"/>
                <w:spacing w:val="2"/>
                <w:sz w:val="20"/>
                <w:szCs w:val="20"/>
                <w:lang w:eastAsia="ru-RU"/>
              </w:rPr>
            </w:pPr>
            <w:r>
              <w:rPr>
                <w:rFonts w:ascii="Times New Roman" w:eastAsia="Times New Roman" w:hAnsi="Times New Roman" w:cs="Times New Roman"/>
                <w:spacing w:val="2"/>
                <w:sz w:val="20"/>
                <w:szCs w:val="20"/>
                <w:lang w:eastAsia="ru-RU"/>
              </w:rPr>
              <w:t>(3 часа)</w:t>
            </w:r>
          </w:p>
          <w:p w14:paraId="1695E85D" w14:textId="77777777" w:rsidR="00113BEF" w:rsidRDefault="00113BEF" w:rsidP="004F29DC">
            <w:pPr>
              <w:widowControl w:val="0"/>
              <w:spacing w:after="0" w:line="240" w:lineRule="auto"/>
              <w:contextualSpacing/>
              <w:jc w:val="both"/>
              <w:rPr>
                <w:rFonts w:ascii="Times New Roman" w:eastAsia="Times New Roman" w:hAnsi="Times New Roman" w:cs="Times New Roman"/>
                <w:spacing w:val="2"/>
                <w:sz w:val="20"/>
                <w:szCs w:val="20"/>
                <w:lang w:eastAsia="ru-RU"/>
              </w:rPr>
            </w:pPr>
            <w:r>
              <w:rPr>
                <w:rFonts w:ascii="Times New Roman" w:eastAsia="Times New Roman" w:hAnsi="Times New Roman" w:cs="Times New Roman"/>
                <w:spacing w:val="2"/>
                <w:sz w:val="20"/>
                <w:szCs w:val="20"/>
                <w:lang w:eastAsia="ru-RU"/>
              </w:rPr>
              <w:t>Игровой летний маршрут: Участие в торжественной церемонии приема в пионеры (Дом-музей В.И. Ленина), квест-игра «Происшествие в пионерском лагере» (центральная часть города)</w:t>
            </w:r>
          </w:p>
          <w:p w14:paraId="11417193" w14:textId="0FFFEB30"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Категория туристов: Дети (с 7 до 14 лет);</w:t>
            </w:r>
          </w:p>
        </w:tc>
        <w:tc>
          <w:tcPr>
            <w:tcW w:w="1739" w:type="dxa"/>
            <w:tcBorders>
              <w:left w:val="single" w:sz="4" w:space="0" w:color="000000"/>
              <w:bottom w:val="single" w:sz="4" w:space="0" w:color="000000"/>
              <w:right w:val="single" w:sz="4" w:space="0" w:color="000000"/>
            </w:tcBorders>
            <w:shd w:val="clear" w:color="auto" w:fill="auto"/>
          </w:tcPr>
          <w:p w14:paraId="67EE5B24"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от 400 руб./1 чел.</w:t>
            </w:r>
          </w:p>
          <w:p w14:paraId="4B8A0526" w14:textId="20D10345" w:rsidR="00113BEF" w:rsidRPr="009E33F5" w:rsidRDefault="00113BEF" w:rsidP="004F29DC">
            <w:pPr>
              <w:spacing w:after="0" w:line="240" w:lineRule="auto"/>
              <w:contextualSpacing/>
              <w:jc w:val="center"/>
              <w:rPr>
                <w:rFonts w:ascii="Times New Roman" w:hAnsi="Times New Roman" w:cs="Times New Roman"/>
                <w:sz w:val="20"/>
                <w:szCs w:val="20"/>
              </w:rPr>
            </w:pPr>
          </w:p>
        </w:tc>
      </w:tr>
      <w:tr w:rsidR="00113BEF" w:rsidRPr="009E33F5" w14:paraId="5FED703C" w14:textId="77777777" w:rsidTr="004F29DC">
        <w:trPr>
          <w:gridAfter w:val="1"/>
          <w:wAfter w:w="16" w:type="dxa"/>
        </w:trPr>
        <w:tc>
          <w:tcPr>
            <w:tcW w:w="534" w:type="dxa"/>
          </w:tcPr>
          <w:p w14:paraId="235EE2EC"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3E2B5197"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ОГАУК «Ленинский мемориал»</w:t>
            </w:r>
          </w:p>
          <w:p w14:paraId="1EE5DBB5"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432071,</w:t>
            </w:r>
          </w:p>
          <w:p w14:paraId="732A7E06"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г. Ульяновск,</w:t>
            </w:r>
          </w:p>
          <w:p w14:paraId="13051345" w14:textId="4031B320"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 пл. 100-летия со дня рождения В.И. Ленина, 1</w:t>
            </w:r>
          </w:p>
        </w:tc>
        <w:tc>
          <w:tcPr>
            <w:tcW w:w="1701" w:type="dxa"/>
            <w:tcBorders>
              <w:left w:val="single" w:sz="4" w:space="0" w:color="000000"/>
              <w:bottom w:val="single" w:sz="4" w:space="0" w:color="000000"/>
              <w:right w:val="single" w:sz="4" w:space="0" w:color="000000"/>
            </w:tcBorders>
            <w:shd w:val="clear" w:color="auto" w:fill="auto"/>
          </w:tcPr>
          <w:p w14:paraId="4DB1B1B5"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Халиуллова Алсу Рафаиловна,</w:t>
            </w:r>
          </w:p>
          <w:p w14:paraId="34FB59DA"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(8422)-41-82-29,</w:t>
            </w:r>
          </w:p>
          <w:p w14:paraId="27DEC5A4" w14:textId="29B2C5A8"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haliullova@mail.ru</w:t>
            </w:r>
          </w:p>
        </w:tc>
        <w:tc>
          <w:tcPr>
            <w:tcW w:w="1984" w:type="dxa"/>
            <w:tcBorders>
              <w:left w:val="single" w:sz="4" w:space="0" w:color="000000"/>
              <w:bottom w:val="single" w:sz="4" w:space="0" w:color="000000"/>
              <w:right w:val="single" w:sz="4" w:space="0" w:color="000000"/>
            </w:tcBorders>
            <w:shd w:val="clear" w:color="auto" w:fill="auto"/>
          </w:tcPr>
          <w:p w14:paraId="2850DFD9" w14:textId="4A55801E"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spacing w:val="2"/>
                <w:sz w:val="20"/>
                <w:szCs w:val="20"/>
                <w:lang w:eastAsia="ru-RU"/>
              </w:rPr>
              <w:t>«День с Володей Ульяновым»</w:t>
            </w:r>
          </w:p>
        </w:tc>
        <w:tc>
          <w:tcPr>
            <w:tcW w:w="7230" w:type="dxa"/>
            <w:tcBorders>
              <w:left w:val="single" w:sz="4" w:space="0" w:color="000000"/>
              <w:bottom w:val="single" w:sz="4" w:space="0" w:color="000000"/>
              <w:right w:val="single" w:sz="4" w:space="0" w:color="000000"/>
            </w:tcBorders>
            <w:shd w:val="clear" w:color="auto" w:fill="auto"/>
          </w:tcPr>
          <w:p w14:paraId="4D20E0AE" w14:textId="77777777" w:rsidR="00113BEF" w:rsidRDefault="00113BEF" w:rsidP="004F29DC">
            <w:pPr>
              <w:widowControl w:val="0"/>
              <w:spacing w:after="0" w:line="240" w:lineRule="auto"/>
              <w:contextualSpacing/>
              <w:jc w:val="both"/>
              <w:rPr>
                <w:rFonts w:ascii="Times New Roman" w:eastAsia="Times New Roman" w:hAnsi="Times New Roman" w:cs="Times New Roman"/>
                <w:spacing w:val="2"/>
                <w:sz w:val="20"/>
                <w:szCs w:val="20"/>
                <w:lang w:eastAsia="ru-RU"/>
              </w:rPr>
            </w:pPr>
            <w:r>
              <w:rPr>
                <w:rFonts w:ascii="Times New Roman" w:eastAsia="Times New Roman" w:hAnsi="Times New Roman" w:cs="Times New Roman"/>
                <w:spacing w:val="2"/>
                <w:sz w:val="20"/>
                <w:szCs w:val="20"/>
                <w:lang w:eastAsia="ru-RU"/>
              </w:rPr>
              <w:t>(3 часа)</w:t>
            </w:r>
          </w:p>
          <w:p w14:paraId="01584EA1" w14:textId="77777777" w:rsidR="00113BEF" w:rsidRDefault="00113BEF" w:rsidP="004F29DC">
            <w:pPr>
              <w:widowControl w:val="0"/>
              <w:spacing w:after="0" w:line="240" w:lineRule="auto"/>
              <w:contextualSpacing/>
              <w:jc w:val="both"/>
              <w:rPr>
                <w:rFonts w:ascii="Times New Roman" w:eastAsia="Times New Roman" w:hAnsi="Times New Roman" w:cs="Times New Roman"/>
                <w:spacing w:val="2"/>
                <w:sz w:val="20"/>
                <w:szCs w:val="20"/>
                <w:lang w:eastAsia="ru-RU"/>
              </w:rPr>
            </w:pPr>
            <w:r>
              <w:rPr>
                <w:rFonts w:ascii="Times New Roman" w:eastAsia="Times New Roman" w:hAnsi="Times New Roman" w:cs="Times New Roman"/>
                <w:spacing w:val="2"/>
                <w:sz w:val="20"/>
                <w:szCs w:val="20"/>
                <w:lang w:eastAsia="ru-RU"/>
              </w:rPr>
              <w:t>Игровой маршрут: посещение мемориального музея «Квартира-музей семьи Ульяновых», участие в игровой программе «Детские забавы» (Дом-музей В.И. Ленина)</w:t>
            </w:r>
          </w:p>
          <w:p w14:paraId="71DD8A7E" w14:textId="33CD1AAE"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Категория туристов: Дети (с 7 до 14 лет);</w:t>
            </w:r>
          </w:p>
        </w:tc>
        <w:tc>
          <w:tcPr>
            <w:tcW w:w="1739" w:type="dxa"/>
            <w:tcBorders>
              <w:left w:val="single" w:sz="4" w:space="0" w:color="000000"/>
              <w:bottom w:val="single" w:sz="4" w:space="0" w:color="000000"/>
              <w:right w:val="single" w:sz="4" w:space="0" w:color="000000"/>
            </w:tcBorders>
            <w:shd w:val="clear" w:color="auto" w:fill="auto"/>
          </w:tcPr>
          <w:p w14:paraId="5E8554C9"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от 200 руб./1 чел.</w:t>
            </w:r>
          </w:p>
          <w:p w14:paraId="1B59D281" w14:textId="31AAA668" w:rsidR="00113BEF" w:rsidRPr="009E33F5" w:rsidRDefault="00113BEF" w:rsidP="004F29DC">
            <w:pPr>
              <w:spacing w:after="0" w:line="240" w:lineRule="auto"/>
              <w:contextualSpacing/>
              <w:jc w:val="center"/>
              <w:rPr>
                <w:rFonts w:ascii="Times New Roman" w:hAnsi="Times New Roman" w:cs="Times New Roman"/>
                <w:sz w:val="20"/>
                <w:szCs w:val="20"/>
              </w:rPr>
            </w:pPr>
          </w:p>
        </w:tc>
      </w:tr>
      <w:tr w:rsidR="00113BEF" w:rsidRPr="009E33F5" w14:paraId="2128676D" w14:textId="77777777" w:rsidTr="004F29DC">
        <w:trPr>
          <w:gridAfter w:val="1"/>
          <w:wAfter w:w="16" w:type="dxa"/>
        </w:trPr>
        <w:tc>
          <w:tcPr>
            <w:tcW w:w="534" w:type="dxa"/>
          </w:tcPr>
          <w:p w14:paraId="32F791AD"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3C12849D"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ОГАУК «Ленинский мемориал»</w:t>
            </w:r>
          </w:p>
          <w:p w14:paraId="2D76583F"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432071,</w:t>
            </w:r>
          </w:p>
          <w:p w14:paraId="3024413A"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г. Ульяновск,</w:t>
            </w:r>
          </w:p>
          <w:p w14:paraId="33C9D034" w14:textId="79E72DD3"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 пл. 100-летия со дня рождения В.И. Ленина, 1</w:t>
            </w:r>
          </w:p>
        </w:tc>
        <w:tc>
          <w:tcPr>
            <w:tcW w:w="1701" w:type="dxa"/>
            <w:tcBorders>
              <w:left w:val="single" w:sz="4" w:space="0" w:color="000000"/>
              <w:bottom w:val="single" w:sz="4" w:space="0" w:color="000000"/>
              <w:right w:val="single" w:sz="4" w:space="0" w:color="000000"/>
            </w:tcBorders>
            <w:shd w:val="clear" w:color="auto" w:fill="auto"/>
          </w:tcPr>
          <w:p w14:paraId="34D5FD1A"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Халиуллова Алсу Рафаиловна,</w:t>
            </w:r>
          </w:p>
          <w:p w14:paraId="105B9541"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(8422)-41-82-29,</w:t>
            </w:r>
          </w:p>
          <w:p w14:paraId="0CBF4BDD" w14:textId="2479AB0B"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haliullova@mail.ru</w:t>
            </w:r>
          </w:p>
        </w:tc>
        <w:tc>
          <w:tcPr>
            <w:tcW w:w="1984" w:type="dxa"/>
            <w:tcBorders>
              <w:left w:val="single" w:sz="4" w:space="0" w:color="000000"/>
              <w:bottom w:val="single" w:sz="4" w:space="0" w:color="000000"/>
              <w:right w:val="single" w:sz="4" w:space="0" w:color="000000"/>
            </w:tcBorders>
            <w:shd w:val="clear" w:color="auto" w:fill="auto"/>
          </w:tcPr>
          <w:p w14:paraId="21CE1E7A" w14:textId="6AA382F6"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spacing w:val="2"/>
                <w:sz w:val="20"/>
                <w:szCs w:val="20"/>
                <w:lang w:eastAsia="ru-RU"/>
              </w:rPr>
              <w:t>«В гостях у прошлого»</w:t>
            </w:r>
          </w:p>
        </w:tc>
        <w:tc>
          <w:tcPr>
            <w:tcW w:w="7230" w:type="dxa"/>
            <w:tcBorders>
              <w:left w:val="single" w:sz="4" w:space="0" w:color="000000"/>
              <w:bottom w:val="single" w:sz="4" w:space="0" w:color="000000"/>
              <w:right w:val="single" w:sz="4" w:space="0" w:color="000000"/>
            </w:tcBorders>
            <w:shd w:val="clear" w:color="auto" w:fill="auto"/>
          </w:tcPr>
          <w:p w14:paraId="1DE3F987" w14:textId="77777777" w:rsidR="00113BEF" w:rsidRDefault="00113BEF" w:rsidP="004F29DC">
            <w:pPr>
              <w:widowControl w:val="0"/>
              <w:spacing w:after="0" w:line="240" w:lineRule="auto"/>
              <w:contextualSpacing/>
              <w:jc w:val="both"/>
              <w:rPr>
                <w:rFonts w:ascii="Times New Roman" w:eastAsia="Times New Roman" w:hAnsi="Times New Roman" w:cs="Times New Roman"/>
                <w:spacing w:val="2"/>
                <w:sz w:val="20"/>
                <w:szCs w:val="20"/>
                <w:lang w:eastAsia="ru-RU"/>
              </w:rPr>
            </w:pPr>
            <w:r>
              <w:rPr>
                <w:rFonts w:ascii="Times New Roman" w:eastAsia="Times New Roman" w:hAnsi="Times New Roman" w:cs="Times New Roman"/>
                <w:spacing w:val="2"/>
                <w:sz w:val="20"/>
                <w:szCs w:val="20"/>
                <w:lang w:eastAsia="ru-RU"/>
              </w:rPr>
              <w:t>(3 часа)</w:t>
            </w:r>
          </w:p>
          <w:p w14:paraId="4DE86192" w14:textId="77777777" w:rsidR="00113BEF" w:rsidRDefault="00113BEF" w:rsidP="004F29DC">
            <w:pPr>
              <w:widowControl w:val="0"/>
              <w:spacing w:after="0" w:line="240" w:lineRule="auto"/>
              <w:contextualSpacing/>
              <w:jc w:val="both"/>
              <w:rPr>
                <w:rFonts w:ascii="Times New Roman" w:eastAsia="Times New Roman" w:hAnsi="Times New Roman" w:cs="Times New Roman"/>
                <w:spacing w:val="2"/>
                <w:sz w:val="20"/>
                <w:szCs w:val="20"/>
                <w:lang w:eastAsia="ru-RU"/>
              </w:rPr>
            </w:pPr>
            <w:r>
              <w:rPr>
                <w:rFonts w:ascii="Times New Roman" w:eastAsia="Times New Roman" w:hAnsi="Times New Roman" w:cs="Times New Roman"/>
                <w:spacing w:val="2"/>
                <w:sz w:val="20"/>
                <w:szCs w:val="20"/>
                <w:lang w:eastAsia="ru-RU"/>
              </w:rPr>
              <w:t>Пешеходная экскурсия по историческому центру города: Карамзинский сквер, музеи «Симбирская классическая гимназия», памятник Б. Хитрово, внешний осмотр Ленинского мемориала, Квартира-музей семьи Ульяновых.</w:t>
            </w:r>
          </w:p>
          <w:p w14:paraId="7B73E2D7" w14:textId="66F3FA59"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Категория туристов: Молодежь (с 15 до 23 лет); Взрослые (с 24 до 44 лет); Средний возраст (с 45 до 60 лет); Семьи, не рекомендуется с детьми до 7 лет</w:t>
            </w:r>
          </w:p>
        </w:tc>
        <w:tc>
          <w:tcPr>
            <w:tcW w:w="1739" w:type="dxa"/>
            <w:tcBorders>
              <w:left w:val="single" w:sz="4" w:space="0" w:color="000000"/>
              <w:bottom w:val="single" w:sz="4" w:space="0" w:color="000000"/>
              <w:right w:val="single" w:sz="4" w:space="0" w:color="000000"/>
            </w:tcBorders>
            <w:shd w:val="clear" w:color="auto" w:fill="auto"/>
          </w:tcPr>
          <w:p w14:paraId="38D82025"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от 2000 руб./1 группа 1-10 чел. в час\</w:t>
            </w:r>
          </w:p>
          <w:p w14:paraId="4C923C84" w14:textId="6673E915" w:rsidR="00113BEF" w:rsidRPr="009E33F5" w:rsidRDefault="00113BEF" w:rsidP="004F29DC">
            <w:pPr>
              <w:spacing w:after="0" w:line="240" w:lineRule="auto"/>
              <w:contextualSpacing/>
              <w:jc w:val="center"/>
              <w:rPr>
                <w:rFonts w:ascii="Times New Roman" w:hAnsi="Times New Roman" w:cs="Times New Roman"/>
                <w:sz w:val="20"/>
                <w:szCs w:val="20"/>
              </w:rPr>
            </w:pPr>
          </w:p>
        </w:tc>
      </w:tr>
      <w:tr w:rsidR="00113BEF" w:rsidRPr="009E33F5" w14:paraId="7A7D704A" w14:textId="77777777" w:rsidTr="004F29DC">
        <w:trPr>
          <w:gridAfter w:val="1"/>
          <w:wAfter w:w="16" w:type="dxa"/>
        </w:trPr>
        <w:tc>
          <w:tcPr>
            <w:tcW w:w="534" w:type="dxa"/>
          </w:tcPr>
          <w:p w14:paraId="2614816A"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5655EFED"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ОГАУК «Ленинский мемориал»</w:t>
            </w:r>
          </w:p>
          <w:p w14:paraId="39E231B0"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432071,</w:t>
            </w:r>
          </w:p>
          <w:p w14:paraId="3598F791"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г. Ульяновск,</w:t>
            </w:r>
          </w:p>
          <w:p w14:paraId="7BB85754" w14:textId="485E4C38"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 пл. 100-летия со дня рождения В.И. Ленина, 1</w:t>
            </w:r>
          </w:p>
        </w:tc>
        <w:tc>
          <w:tcPr>
            <w:tcW w:w="1701" w:type="dxa"/>
            <w:tcBorders>
              <w:left w:val="single" w:sz="4" w:space="0" w:color="000000"/>
              <w:bottom w:val="single" w:sz="4" w:space="0" w:color="000000"/>
              <w:right w:val="single" w:sz="4" w:space="0" w:color="000000"/>
            </w:tcBorders>
            <w:shd w:val="clear" w:color="auto" w:fill="auto"/>
          </w:tcPr>
          <w:p w14:paraId="649ED250"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Халиуллова Алсу Рафаиловна,</w:t>
            </w:r>
          </w:p>
          <w:p w14:paraId="3BF73C53"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(8422)-41-82-29,</w:t>
            </w:r>
          </w:p>
          <w:p w14:paraId="7A0123AF" w14:textId="16D22042"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haliullova@mail.ru</w:t>
            </w:r>
          </w:p>
        </w:tc>
        <w:tc>
          <w:tcPr>
            <w:tcW w:w="1984" w:type="dxa"/>
            <w:tcBorders>
              <w:left w:val="single" w:sz="4" w:space="0" w:color="000000"/>
              <w:bottom w:val="single" w:sz="4" w:space="0" w:color="000000"/>
              <w:right w:val="single" w:sz="4" w:space="0" w:color="000000"/>
            </w:tcBorders>
            <w:shd w:val="clear" w:color="auto" w:fill="auto"/>
          </w:tcPr>
          <w:p w14:paraId="18C2F3DA" w14:textId="162C513B"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spacing w:val="2"/>
                <w:sz w:val="20"/>
                <w:szCs w:val="20"/>
                <w:lang w:eastAsia="ru-RU"/>
              </w:rPr>
              <w:t>«Этих дней не смолкнет слава…»</w:t>
            </w:r>
          </w:p>
        </w:tc>
        <w:tc>
          <w:tcPr>
            <w:tcW w:w="7230" w:type="dxa"/>
            <w:tcBorders>
              <w:left w:val="single" w:sz="4" w:space="0" w:color="000000"/>
              <w:bottom w:val="single" w:sz="4" w:space="0" w:color="000000"/>
              <w:right w:val="single" w:sz="4" w:space="0" w:color="000000"/>
            </w:tcBorders>
            <w:shd w:val="clear" w:color="auto" w:fill="auto"/>
          </w:tcPr>
          <w:p w14:paraId="3D350253" w14:textId="77777777" w:rsidR="00113BEF" w:rsidRDefault="00113BEF" w:rsidP="004F29DC">
            <w:pPr>
              <w:widowControl w:val="0"/>
              <w:spacing w:after="0" w:line="240" w:lineRule="auto"/>
              <w:contextualSpacing/>
              <w:jc w:val="both"/>
              <w:rPr>
                <w:rFonts w:ascii="Times New Roman" w:eastAsia="Times New Roman" w:hAnsi="Times New Roman" w:cs="Times New Roman"/>
                <w:spacing w:val="2"/>
                <w:sz w:val="20"/>
                <w:szCs w:val="20"/>
                <w:lang w:eastAsia="ru-RU"/>
              </w:rPr>
            </w:pPr>
            <w:r>
              <w:rPr>
                <w:rFonts w:ascii="Times New Roman" w:eastAsia="Times New Roman" w:hAnsi="Times New Roman" w:cs="Times New Roman"/>
                <w:spacing w:val="2"/>
                <w:sz w:val="20"/>
                <w:szCs w:val="20"/>
                <w:lang w:eastAsia="ru-RU"/>
              </w:rPr>
              <w:t>(3 часа)</w:t>
            </w:r>
          </w:p>
          <w:p w14:paraId="35A70557" w14:textId="77777777" w:rsidR="00113BEF" w:rsidRDefault="00113BEF" w:rsidP="004F29DC">
            <w:pPr>
              <w:widowControl w:val="0"/>
              <w:spacing w:after="0" w:line="240" w:lineRule="auto"/>
              <w:contextualSpacing/>
              <w:jc w:val="both"/>
              <w:rPr>
                <w:rFonts w:ascii="Times New Roman" w:eastAsia="Times New Roman" w:hAnsi="Times New Roman" w:cs="Times New Roman"/>
                <w:spacing w:val="2"/>
                <w:sz w:val="20"/>
                <w:szCs w:val="20"/>
                <w:lang w:eastAsia="ru-RU"/>
              </w:rPr>
            </w:pPr>
            <w:r>
              <w:rPr>
                <w:rFonts w:ascii="Times New Roman" w:eastAsia="Times New Roman" w:hAnsi="Times New Roman" w:cs="Times New Roman"/>
                <w:spacing w:val="2"/>
                <w:sz w:val="20"/>
                <w:szCs w:val="20"/>
                <w:lang w:eastAsia="ru-RU"/>
              </w:rPr>
              <w:t>Экскурсия посвящена вкладу Ульяновской области в Победу. Предусматривает посещение пл. Ленина, знакомство с военным госпиталем, зданием танкового училища, пл. 30-летия Победы, детским парком им. А. Матросова и посещение постоянной экспозиции павильона «Оружие Подвига».</w:t>
            </w:r>
          </w:p>
          <w:p w14:paraId="0A11AEAB" w14:textId="6384B69E"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Категория туристов: Молодежь (с 15 до 23 лет); Взрослые (с 24 до 44 лет); Средний возраст (с 45 до 60 лет); Семьи, не рекомендуется с детьми до 7 лет</w:t>
            </w:r>
          </w:p>
        </w:tc>
        <w:tc>
          <w:tcPr>
            <w:tcW w:w="1739" w:type="dxa"/>
            <w:tcBorders>
              <w:left w:val="single" w:sz="4" w:space="0" w:color="000000"/>
              <w:bottom w:val="single" w:sz="4" w:space="0" w:color="000000"/>
              <w:right w:val="single" w:sz="4" w:space="0" w:color="000000"/>
            </w:tcBorders>
            <w:shd w:val="clear" w:color="auto" w:fill="auto"/>
          </w:tcPr>
          <w:p w14:paraId="755EA755"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от 2000 руб./1 группа 1-10 чел. в час\</w:t>
            </w:r>
          </w:p>
          <w:p w14:paraId="6D553FCC" w14:textId="1C41BD40" w:rsidR="00113BEF" w:rsidRPr="009E33F5" w:rsidRDefault="00113BEF" w:rsidP="004F29DC">
            <w:pPr>
              <w:spacing w:after="0" w:line="240" w:lineRule="auto"/>
              <w:contextualSpacing/>
              <w:jc w:val="center"/>
              <w:rPr>
                <w:rFonts w:ascii="Times New Roman" w:hAnsi="Times New Roman" w:cs="Times New Roman"/>
                <w:sz w:val="20"/>
                <w:szCs w:val="20"/>
              </w:rPr>
            </w:pPr>
          </w:p>
        </w:tc>
      </w:tr>
      <w:tr w:rsidR="00113BEF" w:rsidRPr="009E33F5" w14:paraId="563838A2" w14:textId="77777777" w:rsidTr="004F29DC">
        <w:trPr>
          <w:gridAfter w:val="1"/>
          <w:wAfter w:w="16" w:type="dxa"/>
        </w:trPr>
        <w:tc>
          <w:tcPr>
            <w:tcW w:w="534" w:type="dxa"/>
          </w:tcPr>
          <w:p w14:paraId="3949B866"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4B466336"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ОГАУК </w:t>
            </w:r>
            <w:r>
              <w:rPr>
                <w:rFonts w:ascii="Times New Roman" w:hAnsi="Times New Roman" w:cs="Times New Roman"/>
                <w:sz w:val="20"/>
                <w:szCs w:val="20"/>
              </w:rPr>
              <w:lastRenderedPageBreak/>
              <w:t>«Ленинский мемориал»</w:t>
            </w:r>
          </w:p>
          <w:p w14:paraId="6658E7DB"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432071,</w:t>
            </w:r>
          </w:p>
          <w:p w14:paraId="7BC3A335"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г. Ульяновск,</w:t>
            </w:r>
          </w:p>
          <w:p w14:paraId="5240E872" w14:textId="1B59229D"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 пл. 100-летия со дня рождения В.И. Ленина, 1</w:t>
            </w:r>
          </w:p>
        </w:tc>
        <w:tc>
          <w:tcPr>
            <w:tcW w:w="1701" w:type="dxa"/>
            <w:tcBorders>
              <w:left w:val="single" w:sz="4" w:space="0" w:color="000000"/>
              <w:bottom w:val="single" w:sz="4" w:space="0" w:color="000000"/>
              <w:right w:val="single" w:sz="4" w:space="0" w:color="000000"/>
            </w:tcBorders>
            <w:shd w:val="clear" w:color="auto" w:fill="auto"/>
          </w:tcPr>
          <w:p w14:paraId="4591AC57"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 xml:space="preserve">Халиуллова </w:t>
            </w:r>
            <w:r>
              <w:rPr>
                <w:rFonts w:ascii="Times New Roman" w:hAnsi="Times New Roman" w:cs="Times New Roman"/>
                <w:sz w:val="20"/>
                <w:szCs w:val="20"/>
              </w:rPr>
              <w:lastRenderedPageBreak/>
              <w:t>Алсу Рафаиловна,</w:t>
            </w:r>
          </w:p>
          <w:p w14:paraId="008D4E24"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(8422)-41-82-29,</w:t>
            </w:r>
          </w:p>
          <w:p w14:paraId="38BA7E08" w14:textId="47FB67F6"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haliullova@mail.ru</w:t>
            </w:r>
          </w:p>
        </w:tc>
        <w:tc>
          <w:tcPr>
            <w:tcW w:w="1984" w:type="dxa"/>
            <w:tcBorders>
              <w:left w:val="single" w:sz="4" w:space="0" w:color="000000"/>
              <w:bottom w:val="single" w:sz="4" w:space="0" w:color="000000"/>
              <w:right w:val="single" w:sz="4" w:space="0" w:color="000000"/>
            </w:tcBorders>
            <w:shd w:val="clear" w:color="auto" w:fill="auto"/>
          </w:tcPr>
          <w:p w14:paraId="6581BE70" w14:textId="12D01AA5"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eastAsia="Times New Roman" w:hAnsi="Times New Roman" w:cs="Times New Roman"/>
                <w:spacing w:val="2"/>
                <w:sz w:val="20"/>
                <w:szCs w:val="20"/>
                <w:lang w:eastAsia="ru-RU"/>
              </w:rPr>
              <w:lastRenderedPageBreak/>
              <w:t xml:space="preserve">«Прогулки по </w:t>
            </w:r>
            <w:r>
              <w:rPr>
                <w:rFonts w:ascii="Times New Roman" w:eastAsia="Times New Roman" w:hAnsi="Times New Roman" w:cs="Times New Roman"/>
                <w:spacing w:val="2"/>
                <w:sz w:val="20"/>
                <w:szCs w:val="20"/>
                <w:lang w:eastAsia="ru-RU"/>
              </w:rPr>
              <w:lastRenderedPageBreak/>
              <w:t>Стрелецкой»</w:t>
            </w:r>
          </w:p>
        </w:tc>
        <w:tc>
          <w:tcPr>
            <w:tcW w:w="7230" w:type="dxa"/>
            <w:tcBorders>
              <w:left w:val="single" w:sz="4" w:space="0" w:color="000000"/>
              <w:bottom w:val="single" w:sz="4" w:space="0" w:color="000000"/>
              <w:right w:val="single" w:sz="4" w:space="0" w:color="000000"/>
            </w:tcBorders>
            <w:shd w:val="clear" w:color="auto" w:fill="auto"/>
          </w:tcPr>
          <w:p w14:paraId="549AD573" w14:textId="77777777" w:rsidR="00113BEF" w:rsidRDefault="00113BEF" w:rsidP="004F29DC">
            <w:pPr>
              <w:widowControl w:val="0"/>
              <w:spacing w:after="0" w:line="240" w:lineRule="auto"/>
              <w:contextualSpacing/>
              <w:jc w:val="both"/>
              <w:rPr>
                <w:rFonts w:ascii="Times New Roman" w:eastAsia="Times New Roman" w:hAnsi="Times New Roman" w:cs="Times New Roman"/>
                <w:spacing w:val="2"/>
                <w:sz w:val="20"/>
                <w:szCs w:val="20"/>
                <w:lang w:eastAsia="ru-RU"/>
              </w:rPr>
            </w:pPr>
            <w:r>
              <w:rPr>
                <w:rFonts w:ascii="Times New Roman" w:eastAsia="Times New Roman" w:hAnsi="Times New Roman" w:cs="Times New Roman"/>
                <w:spacing w:val="2"/>
                <w:sz w:val="20"/>
                <w:szCs w:val="20"/>
                <w:lang w:eastAsia="ru-RU"/>
              </w:rPr>
              <w:lastRenderedPageBreak/>
              <w:t>(2 часа)</w:t>
            </w:r>
          </w:p>
          <w:p w14:paraId="52FB8EBE" w14:textId="77777777" w:rsidR="00113BEF" w:rsidRDefault="00113BEF" w:rsidP="004F29DC">
            <w:pPr>
              <w:widowControl w:val="0"/>
              <w:spacing w:after="0" w:line="240" w:lineRule="auto"/>
              <w:contextualSpacing/>
              <w:jc w:val="both"/>
              <w:rPr>
                <w:rFonts w:ascii="Times New Roman" w:eastAsia="Times New Roman" w:hAnsi="Times New Roman" w:cs="Times New Roman"/>
                <w:spacing w:val="2"/>
                <w:sz w:val="20"/>
                <w:szCs w:val="20"/>
                <w:lang w:eastAsia="ru-RU"/>
              </w:rPr>
            </w:pPr>
            <w:r>
              <w:rPr>
                <w:rFonts w:ascii="Times New Roman" w:eastAsia="Times New Roman" w:hAnsi="Times New Roman" w:cs="Times New Roman"/>
                <w:spacing w:val="2"/>
                <w:sz w:val="20"/>
                <w:szCs w:val="20"/>
                <w:lang w:eastAsia="ru-RU"/>
              </w:rPr>
              <w:lastRenderedPageBreak/>
              <w:t>Маршрут включает тематическую пешеходную экскурсию по историческому центру города, посещение мемориального музея Квартира-музей семьи Ульяновых и знакомство с Усадьбой Ульяновых.</w:t>
            </w:r>
          </w:p>
          <w:p w14:paraId="3D73BE1B" w14:textId="179FF36E"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Категория туристов: Дети (с 7 до 14 лет); Молодежь (с 15 до 23 лет); Взрослые (с 24 до 44 лет); Средний возраст (с 45 до 60 лет); Семьи, не рекомендуется с детьми до 7 лет</w:t>
            </w:r>
          </w:p>
        </w:tc>
        <w:tc>
          <w:tcPr>
            <w:tcW w:w="1739" w:type="dxa"/>
            <w:tcBorders>
              <w:left w:val="single" w:sz="4" w:space="0" w:color="000000"/>
              <w:bottom w:val="single" w:sz="4" w:space="0" w:color="000000"/>
              <w:right w:val="single" w:sz="4" w:space="0" w:color="000000"/>
            </w:tcBorders>
            <w:shd w:val="clear" w:color="auto" w:fill="auto"/>
          </w:tcPr>
          <w:p w14:paraId="6E4A85B8"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 xml:space="preserve">от 2000 руб./1 </w:t>
            </w:r>
            <w:r>
              <w:rPr>
                <w:rFonts w:ascii="Times New Roman" w:hAnsi="Times New Roman" w:cs="Times New Roman"/>
                <w:sz w:val="20"/>
                <w:szCs w:val="20"/>
              </w:rPr>
              <w:lastRenderedPageBreak/>
              <w:t>группа 1-10 чел. в час\</w:t>
            </w:r>
          </w:p>
          <w:p w14:paraId="67FFAA61" w14:textId="0530AF2E" w:rsidR="00113BEF" w:rsidRPr="009E33F5" w:rsidRDefault="00113BEF" w:rsidP="004F29DC">
            <w:pPr>
              <w:spacing w:after="0" w:line="240" w:lineRule="auto"/>
              <w:contextualSpacing/>
              <w:jc w:val="center"/>
              <w:rPr>
                <w:rFonts w:ascii="Times New Roman" w:hAnsi="Times New Roman" w:cs="Times New Roman"/>
                <w:sz w:val="20"/>
                <w:szCs w:val="20"/>
              </w:rPr>
            </w:pPr>
          </w:p>
        </w:tc>
      </w:tr>
      <w:tr w:rsidR="00113BEF" w:rsidRPr="009E33F5" w14:paraId="005947BE" w14:textId="77777777" w:rsidTr="004F29DC">
        <w:trPr>
          <w:gridAfter w:val="1"/>
          <w:wAfter w:w="16" w:type="dxa"/>
        </w:trPr>
        <w:tc>
          <w:tcPr>
            <w:tcW w:w="534" w:type="dxa"/>
          </w:tcPr>
          <w:p w14:paraId="45E1802F"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3BF8DDFA"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ОГАУК «Ленинский мемориал»</w:t>
            </w:r>
          </w:p>
          <w:p w14:paraId="55689CA8"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432071,</w:t>
            </w:r>
          </w:p>
          <w:p w14:paraId="294EB4E5"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г. Ульяновск,</w:t>
            </w:r>
          </w:p>
          <w:p w14:paraId="3E8759EA" w14:textId="4B7E8331"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 пл. 100-летия со дня рождения В.И. Ленина, 1</w:t>
            </w:r>
          </w:p>
        </w:tc>
        <w:tc>
          <w:tcPr>
            <w:tcW w:w="1701" w:type="dxa"/>
            <w:tcBorders>
              <w:left w:val="single" w:sz="4" w:space="0" w:color="000000"/>
              <w:bottom w:val="single" w:sz="4" w:space="0" w:color="000000"/>
              <w:right w:val="single" w:sz="4" w:space="0" w:color="000000"/>
            </w:tcBorders>
            <w:shd w:val="clear" w:color="auto" w:fill="auto"/>
          </w:tcPr>
          <w:p w14:paraId="4F7BCC03"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Халиуллова Алсу Рафаиловна,</w:t>
            </w:r>
          </w:p>
          <w:p w14:paraId="5B4E676E"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(8422)-41-82-29,</w:t>
            </w:r>
          </w:p>
          <w:p w14:paraId="0844012F" w14:textId="69E2C6B8"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haliullova@mail.ru</w:t>
            </w:r>
          </w:p>
        </w:tc>
        <w:tc>
          <w:tcPr>
            <w:tcW w:w="1984" w:type="dxa"/>
            <w:tcBorders>
              <w:left w:val="single" w:sz="4" w:space="0" w:color="000000"/>
              <w:bottom w:val="single" w:sz="4" w:space="0" w:color="000000"/>
              <w:right w:val="single" w:sz="4" w:space="0" w:color="000000"/>
            </w:tcBorders>
            <w:shd w:val="clear" w:color="auto" w:fill="auto"/>
          </w:tcPr>
          <w:p w14:paraId="33EE2D9C" w14:textId="3BEE5FEE" w:rsidR="00113BEF" w:rsidRPr="009E33F5" w:rsidRDefault="00113BEF" w:rsidP="004F29DC">
            <w:pPr>
              <w:spacing w:after="0" w:line="240" w:lineRule="auto"/>
              <w:contextualSpacing/>
              <w:rPr>
                <w:rFonts w:ascii="Times New Roman" w:hAnsi="Times New Roman" w:cs="Times New Roman"/>
                <w:sz w:val="20"/>
                <w:szCs w:val="20"/>
                <w:shd w:val="clear" w:color="auto" w:fill="FFFFFF"/>
              </w:rPr>
            </w:pPr>
            <w:r>
              <w:rPr>
                <w:rFonts w:ascii="Times New Roman" w:eastAsia="Times New Roman" w:hAnsi="Times New Roman" w:cs="Times New Roman"/>
                <w:spacing w:val="2"/>
                <w:sz w:val="20"/>
                <w:szCs w:val="20"/>
                <w:lang w:eastAsia="ru-RU"/>
              </w:rPr>
              <w:t>«Прогулки по Покровской»</w:t>
            </w:r>
          </w:p>
        </w:tc>
        <w:tc>
          <w:tcPr>
            <w:tcW w:w="7230" w:type="dxa"/>
            <w:tcBorders>
              <w:left w:val="single" w:sz="4" w:space="0" w:color="000000"/>
              <w:bottom w:val="single" w:sz="4" w:space="0" w:color="000000"/>
              <w:right w:val="single" w:sz="4" w:space="0" w:color="000000"/>
            </w:tcBorders>
            <w:shd w:val="clear" w:color="auto" w:fill="auto"/>
          </w:tcPr>
          <w:p w14:paraId="42E2F432" w14:textId="77777777" w:rsidR="00113BEF" w:rsidRDefault="00113BEF" w:rsidP="004F29DC">
            <w:pPr>
              <w:widowControl w:val="0"/>
              <w:spacing w:after="0" w:line="240" w:lineRule="auto"/>
              <w:contextualSpacing/>
              <w:jc w:val="both"/>
              <w:rPr>
                <w:rFonts w:ascii="Times New Roman" w:eastAsia="Times New Roman" w:hAnsi="Times New Roman" w:cs="Times New Roman"/>
                <w:spacing w:val="2"/>
                <w:sz w:val="20"/>
                <w:szCs w:val="20"/>
                <w:lang w:eastAsia="ru-RU"/>
              </w:rPr>
            </w:pPr>
            <w:r>
              <w:rPr>
                <w:rFonts w:ascii="Times New Roman" w:eastAsia="Times New Roman" w:hAnsi="Times New Roman" w:cs="Times New Roman"/>
                <w:spacing w:val="2"/>
                <w:sz w:val="20"/>
                <w:szCs w:val="20"/>
                <w:lang w:eastAsia="ru-RU"/>
              </w:rPr>
              <w:t>(2 часа)</w:t>
            </w:r>
          </w:p>
          <w:p w14:paraId="17BEE7A0" w14:textId="77777777" w:rsidR="00113BEF" w:rsidRDefault="00113BEF" w:rsidP="004F29DC">
            <w:pPr>
              <w:widowControl w:val="0"/>
              <w:spacing w:after="0" w:line="240" w:lineRule="auto"/>
              <w:contextualSpacing/>
              <w:jc w:val="both"/>
              <w:rPr>
                <w:rFonts w:ascii="Times New Roman" w:eastAsia="Times New Roman" w:hAnsi="Times New Roman" w:cs="Times New Roman"/>
                <w:spacing w:val="2"/>
                <w:sz w:val="20"/>
                <w:szCs w:val="20"/>
                <w:lang w:eastAsia="ru-RU"/>
              </w:rPr>
            </w:pPr>
            <w:r>
              <w:rPr>
                <w:rFonts w:ascii="Times New Roman" w:eastAsia="Times New Roman" w:hAnsi="Times New Roman" w:cs="Times New Roman"/>
                <w:spacing w:val="2"/>
                <w:sz w:val="20"/>
                <w:szCs w:val="20"/>
                <w:lang w:eastAsia="ru-RU"/>
              </w:rPr>
              <w:t>Маршрут включает тематическую пешеходную экскурсию по историческому центру города, посещение Усадьбы Ульяновых, сквера Яковлева, могилы И.Н. Ульянова, осмотр памятников архитектуры.</w:t>
            </w:r>
          </w:p>
          <w:p w14:paraId="535882BA" w14:textId="11C8A737" w:rsidR="00113BEF" w:rsidRPr="009E33F5" w:rsidRDefault="00113BEF" w:rsidP="004F29DC">
            <w:pPr>
              <w:spacing w:after="0" w:line="240" w:lineRule="auto"/>
              <w:contextualSpacing/>
              <w:jc w:val="both"/>
              <w:rPr>
                <w:rFonts w:ascii="Times New Roman" w:hAnsi="Times New Roman" w:cs="Times New Roman"/>
                <w:sz w:val="20"/>
                <w:szCs w:val="20"/>
                <w:shd w:val="clear" w:color="auto" w:fill="FFFFFF"/>
              </w:rPr>
            </w:pPr>
            <w:r>
              <w:rPr>
                <w:rFonts w:ascii="Times New Roman" w:hAnsi="Times New Roman" w:cs="Times New Roman"/>
                <w:sz w:val="20"/>
                <w:szCs w:val="20"/>
              </w:rPr>
              <w:t>Категория туристов: Дети (с 7 до 14 лет); Молодежь (с 15 до 23 лет); Взрослые (с 24 до 44 лет); Средний возраст (с 45 до 60 лет); Семьи, не рекомендуется с детьми до 7 лет</w:t>
            </w:r>
          </w:p>
        </w:tc>
        <w:tc>
          <w:tcPr>
            <w:tcW w:w="1739" w:type="dxa"/>
            <w:tcBorders>
              <w:left w:val="single" w:sz="4" w:space="0" w:color="000000"/>
              <w:bottom w:val="single" w:sz="4" w:space="0" w:color="000000"/>
              <w:right w:val="single" w:sz="4" w:space="0" w:color="000000"/>
            </w:tcBorders>
            <w:shd w:val="clear" w:color="auto" w:fill="auto"/>
          </w:tcPr>
          <w:p w14:paraId="59C3A466"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от 2000 руб./1 группа 1-10 чел. в час\</w:t>
            </w:r>
          </w:p>
          <w:p w14:paraId="4B686E38" w14:textId="1811F132" w:rsidR="00113BEF" w:rsidRPr="009E33F5" w:rsidRDefault="00113BEF" w:rsidP="004F29DC">
            <w:pPr>
              <w:spacing w:after="0" w:line="240" w:lineRule="auto"/>
              <w:contextualSpacing/>
              <w:jc w:val="center"/>
              <w:rPr>
                <w:rFonts w:ascii="Times New Roman" w:hAnsi="Times New Roman" w:cs="Times New Roman"/>
                <w:sz w:val="20"/>
                <w:szCs w:val="20"/>
              </w:rPr>
            </w:pPr>
          </w:p>
        </w:tc>
      </w:tr>
      <w:tr w:rsidR="00113BEF" w:rsidRPr="009E33F5" w14:paraId="18B037DC" w14:textId="77777777" w:rsidTr="004F29DC">
        <w:trPr>
          <w:gridAfter w:val="1"/>
          <w:wAfter w:w="16" w:type="dxa"/>
        </w:trPr>
        <w:tc>
          <w:tcPr>
            <w:tcW w:w="534" w:type="dxa"/>
          </w:tcPr>
          <w:p w14:paraId="7C21FEFD"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1C3ACBD4" w14:textId="4186B878"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Федеральное государственное бюджетное учреждение культуры «Государственный историко-мемориальный музей-заповедник «Родина В.И. Ленина»</w:t>
            </w:r>
          </w:p>
        </w:tc>
        <w:tc>
          <w:tcPr>
            <w:tcW w:w="1701" w:type="dxa"/>
            <w:tcBorders>
              <w:left w:val="single" w:sz="4" w:space="0" w:color="000000"/>
              <w:bottom w:val="single" w:sz="4" w:space="0" w:color="000000"/>
              <w:right w:val="single" w:sz="4" w:space="0" w:color="000000"/>
            </w:tcBorders>
            <w:shd w:val="clear" w:color="auto" w:fill="auto"/>
          </w:tcPr>
          <w:p w14:paraId="685F9E25" w14:textId="77777777" w:rsidR="00113BEF" w:rsidRDefault="00113BEF" w:rsidP="004F29DC">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(8422)32-45-32</w:t>
            </w:r>
          </w:p>
          <w:p w14:paraId="3742E761" w14:textId="77777777" w:rsidR="00113BEF" w:rsidRDefault="000A4F31" w:rsidP="004F29DC">
            <w:pPr>
              <w:widowControl w:val="0"/>
              <w:spacing w:after="0" w:line="240" w:lineRule="auto"/>
              <w:rPr>
                <w:rFonts w:ascii="Times New Roman" w:hAnsi="Times New Roman" w:cs="Times New Roman"/>
                <w:sz w:val="20"/>
                <w:szCs w:val="20"/>
              </w:rPr>
            </w:pPr>
            <w:hyperlink r:id="rId49">
              <w:r w:rsidR="00113BEF">
                <w:rPr>
                  <w:sz w:val="20"/>
                  <w:szCs w:val="20"/>
                </w:rPr>
                <w:t>info@ulzapovednik.ru</w:t>
              </w:r>
            </w:hyperlink>
          </w:p>
          <w:p w14:paraId="0678CA0B" w14:textId="3827AC40"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62EBB540" w14:textId="1CB34A55"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«Родина Ленина»</w:t>
            </w:r>
          </w:p>
        </w:tc>
        <w:tc>
          <w:tcPr>
            <w:tcW w:w="7230" w:type="dxa"/>
            <w:tcBorders>
              <w:left w:val="single" w:sz="4" w:space="0" w:color="000000"/>
              <w:bottom w:val="single" w:sz="4" w:space="0" w:color="000000"/>
              <w:right w:val="single" w:sz="4" w:space="0" w:color="000000"/>
            </w:tcBorders>
            <w:shd w:val="clear" w:color="auto" w:fill="auto"/>
          </w:tcPr>
          <w:p w14:paraId="25376D68"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Автобусно-пешеходная экскурсия. В программе: посещение Музей «Симбирская классическая гимназия» (ул. Спасская, д.18) и Дома-музея В.И. Ленина (ул. Ленина, д.68).</w:t>
            </w:r>
          </w:p>
          <w:p w14:paraId="07954D5E" w14:textId="5A6CF00B"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В сознании миллионов жителей Земли город Ульяновск в первую очередь связывался и связывается до сих пор с именем его выдающегося уроженца - Владимира Ильича Ульянова-Ленина. Перед участниками экскурсионной программы будут развеяны мифы, связанные с именем Ленина, и представлены факты, долгое время хранящиеся в государственных архивах.</w:t>
            </w:r>
          </w:p>
        </w:tc>
        <w:tc>
          <w:tcPr>
            <w:tcW w:w="1739" w:type="dxa"/>
            <w:tcBorders>
              <w:left w:val="single" w:sz="4" w:space="0" w:color="000000"/>
              <w:bottom w:val="single" w:sz="4" w:space="0" w:color="000000"/>
              <w:right w:val="single" w:sz="4" w:space="0" w:color="000000"/>
            </w:tcBorders>
            <w:shd w:val="clear" w:color="auto" w:fill="auto"/>
          </w:tcPr>
          <w:p w14:paraId="0E3B6C23" w14:textId="201875AF" w:rsidR="00113BEF" w:rsidRPr="009E33F5" w:rsidRDefault="00113BEF" w:rsidP="004F29DC">
            <w:pPr>
              <w:spacing w:after="0" w:line="240" w:lineRule="auto"/>
              <w:contextualSpacing/>
              <w:jc w:val="center"/>
              <w:rPr>
                <w:rFonts w:ascii="Times New Roman" w:hAnsi="Times New Roman" w:cs="Times New Roman"/>
                <w:sz w:val="20"/>
                <w:szCs w:val="20"/>
              </w:rPr>
            </w:pPr>
          </w:p>
        </w:tc>
      </w:tr>
      <w:tr w:rsidR="00113BEF" w:rsidRPr="009E33F5" w14:paraId="35F532EA" w14:textId="77777777" w:rsidTr="004F29DC">
        <w:trPr>
          <w:gridAfter w:val="1"/>
          <w:wAfter w:w="16" w:type="dxa"/>
        </w:trPr>
        <w:tc>
          <w:tcPr>
            <w:tcW w:w="534" w:type="dxa"/>
          </w:tcPr>
          <w:p w14:paraId="3B5BAECA"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7D8BD4B6" w14:textId="2041B7DB"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Федеральное государственное бюджетное учреждение культуры «Государственный историко-мемориальный музей-заповедник «Родина В.И. Ленина»</w:t>
            </w:r>
          </w:p>
        </w:tc>
        <w:tc>
          <w:tcPr>
            <w:tcW w:w="1701" w:type="dxa"/>
            <w:tcBorders>
              <w:left w:val="single" w:sz="4" w:space="0" w:color="000000"/>
              <w:bottom w:val="single" w:sz="4" w:space="0" w:color="000000"/>
              <w:right w:val="single" w:sz="4" w:space="0" w:color="000000"/>
            </w:tcBorders>
            <w:shd w:val="clear" w:color="auto" w:fill="auto"/>
          </w:tcPr>
          <w:p w14:paraId="14370894" w14:textId="77777777" w:rsidR="00113BEF" w:rsidRDefault="00113BEF" w:rsidP="004F29DC">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(8422)32-45-32</w:t>
            </w:r>
          </w:p>
          <w:p w14:paraId="1E50DC33" w14:textId="77777777" w:rsidR="00113BEF" w:rsidRDefault="000A4F31" w:rsidP="004F29DC">
            <w:pPr>
              <w:widowControl w:val="0"/>
              <w:spacing w:after="0" w:line="240" w:lineRule="auto"/>
              <w:rPr>
                <w:rFonts w:ascii="Times New Roman" w:hAnsi="Times New Roman" w:cs="Times New Roman"/>
                <w:sz w:val="20"/>
                <w:szCs w:val="20"/>
              </w:rPr>
            </w:pPr>
            <w:hyperlink r:id="rId50">
              <w:r w:rsidR="00113BEF">
                <w:rPr>
                  <w:sz w:val="20"/>
                  <w:szCs w:val="20"/>
                </w:rPr>
                <w:t>info@ulzapovednik.ru</w:t>
              </w:r>
            </w:hyperlink>
          </w:p>
          <w:p w14:paraId="030E1975" w14:textId="2511EEDE"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4EF33EEC" w14:textId="1F1C607A"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«Очарование старого Симбирска»</w:t>
            </w:r>
          </w:p>
        </w:tc>
        <w:tc>
          <w:tcPr>
            <w:tcW w:w="7230" w:type="dxa"/>
            <w:tcBorders>
              <w:left w:val="single" w:sz="4" w:space="0" w:color="000000"/>
              <w:bottom w:val="single" w:sz="4" w:space="0" w:color="000000"/>
              <w:right w:val="single" w:sz="4" w:space="0" w:color="000000"/>
            </w:tcBorders>
            <w:shd w:val="clear" w:color="auto" w:fill="auto"/>
          </w:tcPr>
          <w:p w14:paraId="1EADFAE5"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Автобусно-пешеходная экскурсия. В программе: посещение музея-усадьбы городского быта «Симбирск конца ХIХ – начала ХХ вв.» (ул. Ленина, д.90) и музея «Симбирская фотография» (ул.Энгельса, д.1Б).</w:t>
            </w:r>
          </w:p>
          <w:p w14:paraId="77A3D84C" w14:textId="137EDD1D"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Симбирск конца XIX века - русский губернский город со своим бытом, традициями и нравами. Туристы познакомятся с Симбирском позапрошлого века, его неповторимым колоритом и архитектурой, «побывают в гостях» у симбирян среднего достатка, в доме на улице Московской. На память о путешествии по старому Симбирску останутся фото в ретро стиле, сделанные в старинном фотопавильоне музея «Симбирская фотография».</w:t>
            </w:r>
          </w:p>
        </w:tc>
        <w:tc>
          <w:tcPr>
            <w:tcW w:w="1739" w:type="dxa"/>
            <w:tcBorders>
              <w:left w:val="single" w:sz="4" w:space="0" w:color="000000"/>
              <w:bottom w:val="single" w:sz="4" w:space="0" w:color="000000"/>
              <w:right w:val="single" w:sz="4" w:space="0" w:color="000000"/>
            </w:tcBorders>
            <w:shd w:val="clear" w:color="auto" w:fill="auto"/>
          </w:tcPr>
          <w:p w14:paraId="2074A546" w14:textId="7C8F77FB" w:rsidR="00113BEF" w:rsidRPr="009E33F5" w:rsidRDefault="00113BEF" w:rsidP="004F29DC">
            <w:pPr>
              <w:spacing w:after="0" w:line="240" w:lineRule="auto"/>
              <w:contextualSpacing/>
              <w:jc w:val="center"/>
              <w:rPr>
                <w:rFonts w:ascii="Times New Roman" w:hAnsi="Times New Roman" w:cs="Times New Roman"/>
                <w:sz w:val="20"/>
                <w:szCs w:val="20"/>
              </w:rPr>
            </w:pPr>
          </w:p>
        </w:tc>
      </w:tr>
      <w:tr w:rsidR="00113BEF" w:rsidRPr="009E33F5" w14:paraId="10306761" w14:textId="77777777" w:rsidTr="004F29DC">
        <w:trPr>
          <w:gridAfter w:val="1"/>
          <w:wAfter w:w="16" w:type="dxa"/>
        </w:trPr>
        <w:tc>
          <w:tcPr>
            <w:tcW w:w="534" w:type="dxa"/>
          </w:tcPr>
          <w:p w14:paraId="1AAF1599"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25574329" w14:textId="04F564AD"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Федеральное государственное бюджетное учреждение культуры «Государственный историко-</w:t>
            </w:r>
            <w:r>
              <w:rPr>
                <w:rFonts w:ascii="Times New Roman" w:hAnsi="Times New Roman" w:cs="Times New Roman"/>
                <w:sz w:val="20"/>
                <w:szCs w:val="20"/>
              </w:rPr>
              <w:lastRenderedPageBreak/>
              <w:t>мемориальный музей-заповедник «Родина В.И. Ленина»»</w:t>
            </w:r>
          </w:p>
        </w:tc>
        <w:tc>
          <w:tcPr>
            <w:tcW w:w="1701" w:type="dxa"/>
            <w:tcBorders>
              <w:left w:val="single" w:sz="4" w:space="0" w:color="000000"/>
              <w:bottom w:val="single" w:sz="4" w:space="0" w:color="000000"/>
              <w:right w:val="single" w:sz="4" w:space="0" w:color="000000"/>
            </w:tcBorders>
            <w:shd w:val="clear" w:color="auto" w:fill="auto"/>
          </w:tcPr>
          <w:p w14:paraId="5523EABB" w14:textId="77777777" w:rsidR="00113BEF" w:rsidRDefault="00113BEF" w:rsidP="004F29DC">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 (8422)32-45-32 </w:t>
            </w:r>
            <w:hyperlink r:id="rId51">
              <w:r>
                <w:rPr>
                  <w:sz w:val="20"/>
                  <w:szCs w:val="20"/>
                </w:rPr>
                <w:t>info@ulzapovednik.ru</w:t>
              </w:r>
            </w:hyperlink>
          </w:p>
          <w:p w14:paraId="1768E2FC" w14:textId="5BBD962F"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69CFF2DF" w14:textId="5DF0F660"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«Город семи ветров»</w:t>
            </w:r>
          </w:p>
        </w:tc>
        <w:tc>
          <w:tcPr>
            <w:tcW w:w="7230" w:type="dxa"/>
            <w:tcBorders>
              <w:left w:val="single" w:sz="4" w:space="0" w:color="000000"/>
              <w:bottom w:val="single" w:sz="4" w:space="0" w:color="000000"/>
              <w:right w:val="single" w:sz="4" w:space="0" w:color="000000"/>
            </w:tcBorders>
            <w:shd w:val="clear" w:color="auto" w:fill="auto"/>
          </w:tcPr>
          <w:p w14:paraId="07164CE8" w14:textId="0028B70B" w:rsidR="00113BEF" w:rsidRPr="009E33F5" w:rsidRDefault="00113BEF" w:rsidP="004F29DC">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Автобусно-пешеходная экскурсия. Симбирск (с 1924 г. - Ульяновск) основан в 1648 г. Богданом Хитрово, в стратегически выгодном месте, на самой вершине высокого волжского косогора. Красивейший бульвар «Венец» - любимое место отдыха горожан. Только здесь требуется всего лишь один шаг, чтобы попасть из центра современного промышленного Ульяновска в центр тихого дворянского и купеческого Симбирска ХIХ века. Туристы посетят Музей «Симбирская классическая гимназия» (ул. Спасская, д.18) и музей «Градостроительство и </w:t>
            </w:r>
            <w:r>
              <w:rPr>
                <w:rFonts w:ascii="Times New Roman" w:hAnsi="Times New Roman" w:cs="Times New Roman"/>
                <w:sz w:val="20"/>
                <w:szCs w:val="20"/>
              </w:rPr>
              <w:lastRenderedPageBreak/>
              <w:t>архитектура Симбирска-Ульяновска» (ул. Л.Толстого, д.24), Историко-архитектурного комплекса «Симбирская засечная черта» (ул. Л.Толстого, д.43а).</w:t>
            </w:r>
          </w:p>
        </w:tc>
        <w:tc>
          <w:tcPr>
            <w:tcW w:w="1739" w:type="dxa"/>
            <w:tcBorders>
              <w:left w:val="single" w:sz="4" w:space="0" w:color="000000"/>
              <w:bottom w:val="single" w:sz="4" w:space="0" w:color="000000"/>
              <w:right w:val="single" w:sz="4" w:space="0" w:color="000000"/>
            </w:tcBorders>
            <w:shd w:val="clear" w:color="auto" w:fill="auto"/>
          </w:tcPr>
          <w:p w14:paraId="40F4F38E" w14:textId="3B5DE542" w:rsidR="00113BEF" w:rsidRPr="009E33F5" w:rsidRDefault="00113BEF" w:rsidP="004F29DC">
            <w:pPr>
              <w:spacing w:after="0" w:line="240" w:lineRule="auto"/>
              <w:contextualSpacing/>
              <w:jc w:val="center"/>
              <w:rPr>
                <w:rFonts w:ascii="Times New Roman" w:hAnsi="Times New Roman" w:cs="Times New Roman"/>
                <w:sz w:val="20"/>
                <w:szCs w:val="20"/>
              </w:rPr>
            </w:pPr>
          </w:p>
        </w:tc>
      </w:tr>
      <w:tr w:rsidR="00113BEF" w:rsidRPr="009E33F5" w14:paraId="6ED56044" w14:textId="77777777" w:rsidTr="004F29DC">
        <w:trPr>
          <w:gridAfter w:val="1"/>
          <w:wAfter w:w="16" w:type="dxa"/>
        </w:trPr>
        <w:tc>
          <w:tcPr>
            <w:tcW w:w="534" w:type="dxa"/>
          </w:tcPr>
          <w:p w14:paraId="2BFAB115"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785F0AE3" w14:textId="3502BF45"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Федеральное государственное бюджетное учреждение культуры «Государственный историко-мемориальный музей-заповедник «Родина В.И. Ленина»»</w:t>
            </w:r>
          </w:p>
        </w:tc>
        <w:tc>
          <w:tcPr>
            <w:tcW w:w="1701" w:type="dxa"/>
            <w:tcBorders>
              <w:left w:val="single" w:sz="4" w:space="0" w:color="000000"/>
              <w:bottom w:val="single" w:sz="4" w:space="0" w:color="000000"/>
              <w:right w:val="single" w:sz="4" w:space="0" w:color="000000"/>
            </w:tcBorders>
            <w:shd w:val="clear" w:color="auto" w:fill="auto"/>
          </w:tcPr>
          <w:p w14:paraId="45707C3B"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+7 (8422)-32-45-32 </w:t>
            </w:r>
            <w:hyperlink r:id="rId52">
              <w:r>
                <w:rPr>
                  <w:rStyle w:val="a7"/>
                  <w:sz w:val="20"/>
                  <w:szCs w:val="20"/>
                </w:rPr>
                <w:t>info@ulzapovednik.ru</w:t>
              </w:r>
            </w:hyperlink>
          </w:p>
          <w:p w14:paraId="1D103630" w14:textId="11BFB25F"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11FB91E7" w14:textId="075AB436"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«Ульяновск. Красный маршрут»</w:t>
            </w:r>
          </w:p>
        </w:tc>
        <w:tc>
          <w:tcPr>
            <w:tcW w:w="7230" w:type="dxa"/>
            <w:tcBorders>
              <w:left w:val="single" w:sz="4" w:space="0" w:color="000000"/>
              <w:bottom w:val="single" w:sz="4" w:space="0" w:color="000000"/>
              <w:right w:val="single" w:sz="4" w:space="0" w:color="000000"/>
            </w:tcBorders>
            <w:shd w:val="clear" w:color="auto" w:fill="auto"/>
          </w:tcPr>
          <w:p w14:paraId="098DD2BD" w14:textId="3DC027C0" w:rsidR="00113BEF" w:rsidRPr="009E33F5" w:rsidRDefault="00113BEF" w:rsidP="004F29DC">
            <w:pPr>
              <w:pStyle w:val="af5"/>
              <w:spacing w:before="0" w:beforeAutospacing="0" w:after="0" w:afterAutospacing="0"/>
              <w:contextualSpacing/>
              <w:jc w:val="both"/>
              <w:rPr>
                <w:sz w:val="20"/>
                <w:szCs w:val="20"/>
              </w:rPr>
            </w:pPr>
            <w:r>
              <w:rPr>
                <w:sz w:val="20"/>
                <w:szCs w:val="20"/>
              </w:rPr>
              <w:t>Экскурсионный маршрут позволяет туристам совершить путешествие не только в пространстве, но и во времени, погрузиться в среду, породившую великого революционера, и в эпоху, рожденную его гением. Объединенные общей идеей, музеи решили представить Симбирск-Ульяновск как уникальную территорию, включающую в себя исторический квартал, погружающий в атмосферу русского губернского города второй половины XIX - начала XX веков, и неповторимый монументальный памятник «эпохи развитого социализма» - ленинский Мемориальный комплекс.</w:t>
            </w:r>
          </w:p>
        </w:tc>
        <w:tc>
          <w:tcPr>
            <w:tcW w:w="1739" w:type="dxa"/>
            <w:tcBorders>
              <w:left w:val="single" w:sz="4" w:space="0" w:color="000000"/>
              <w:bottom w:val="single" w:sz="4" w:space="0" w:color="000000"/>
              <w:right w:val="single" w:sz="4" w:space="0" w:color="000000"/>
            </w:tcBorders>
            <w:shd w:val="clear" w:color="auto" w:fill="auto"/>
          </w:tcPr>
          <w:p w14:paraId="1A8EAED2" w14:textId="09A91E65" w:rsidR="00113BEF" w:rsidRPr="009E33F5" w:rsidRDefault="00113BEF" w:rsidP="004F29DC">
            <w:pPr>
              <w:spacing w:after="0" w:line="240" w:lineRule="auto"/>
              <w:contextualSpacing/>
              <w:rPr>
                <w:rFonts w:ascii="Times New Roman" w:hAnsi="Times New Roman" w:cs="Times New Roman"/>
                <w:sz w:val="20"/>
                <w:szCs w:val="20"/>
              </w:rPr>
            </w:pPr>
          </w:p>
        </w:tc>
      </w:tr>
      <w:tr w:rsidR="00113BEF" w:rsidRPr="009E33F5" w14:paraId="270C47B4" w14:textId="77777777" w:rsidTr="004F29DC">
        <w:trPr>
          <w:gridAfter w:val="1"/>
          <w:wAfter w:w="16" w:type="dxa"/>
        </w:trPr>
        <w:tc>
          <w:tcPr>
            <w:tcW w:w="534" w:type="dxa"/>
          </w:tcPr>
          <w:p w14:paraId="0ADAF077"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0C47BE1B" w14:textId="0FC1CA11"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Федеральное государственное бюджетное учреждение культуры «Государственный историко-мемориальный музей-заповедник «Родина В.И. Ленина»»</w:t>
            </w:r>
          </w:p>
        </w:tc>
        <w:tc>
          <w:tcPr>
            <w:tcW w:w="1701" w:type="dxa"/>
            <w:tcBorders>
              <w:left w:val="single" w:sz="4" w:space="0" w:color="000000"/>
              <w:bottom w:val="single" w:sz="4" w:space="0" w:color="000000"/>
              <w:right w:val="single" w:sz="4" w:space="0" w:color="000000"/>
            </w:tcBorders>
            <w:shd w:val="clear" w:color="auto" w:fill="auto"/>
          </w:tcPr>
          <w:p w14:paraId="1871B56F"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+7 (8422)-32-45-32 </w:t>
            </w:r>
            <w:hyperlink r:id="rId53">
              <w:r>
                <w:rPr>
                  <w:rStyle w:val="a7"/>
                  <w:sz w:val="20"/>
                  <w:szCs w:val="20"/>
                </w:rPr>
                <w:t>info@ulzapovednik.ru</w:t>
              </w:r>
            </w:hyperlink>
          </w:p>
          <w:p w14:paraId="4286CDBC" w14:textId="0D218D84"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488F8009" w14:textId="5D4A3332"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«Рандеву в Жарковском переулке»</w:t>
            </w:r>
          </w:p>
        </w:tc>
        <w:tc>
          <w:tcPr>
            <w:tcW w:w="7230" w:type="dxa"/>
            <w:tcBorders>
              <w:left w:val="single" w:sz="4" w:space="0" w:color="000000"/>
              <w:bottom w:val="single" w:sz="4" w:space="0" w:color="000000"/>
              <w:right w:val="single" w:sz="4" w:space="0" w:color="000000"/>
            </w:tcBorders>
            <w:shd w:val="clear" w:color="auto" w:fill="auto"/>
          </w:tcPr>
          <w:p w14:paraId="74C62D0A" w14:textId="029AF722" w:rsidR="00113BEF" w:rsidRPr="009E33F5" w:rsidRDefault="00113BEF" w:rsidP="004F29DC">
            <w:pPr>
              <w:spacing w:after="0" w:line="240" w:lineRule="auto"/>
              <w:contextualSpacing/>
              <w:jc w:val="both"/>
              <w:rPr>
                <w:rFonts w:ascii="Times New Roman" w:hAnsi="Times New Roman" w:cs="Times New Roman"/>
                <w:color w:val="000000"/>
                <w:sz w:val="20"/>
                <w:szCs w:val="20"/>
              </w:rPr>
            </w:pPr>
            <w:r>
              <w:rPr>
                <w:rFonts w:ascii="Times New Roman" w:hAnsi="Times New Roman" w:cs="Times New Roman"/>
                <w:sz w:val="20"/>
                <w:szCs w:val="20"/>
              </w:rPr>
              <w:t>Автобусно-пешеходная анимационная экскурсия по Ульяновску. Продолжительность от 3 часов. Туристы проедут по центральным историческим улицам Симбирска-Ульяновска. Они увидят старинные дома, в которых когда-то размещались магазины, трактиры, гостиницы, кинотеатры, учебные заведения, банки. А гостеприимные хозяйки музеев «Симбирское купечество» и «Симбирская классическая гимназия» - «неподражаемые купчихи Анфиса и Раиса»  составят гостям города компанию в весёлых конкурсах и задорных танцах.</w:t>
            </w:r>
          </w:p>
        </w:tc>
        <w:tc>
          <w:tcPr>
            <w:tcW w:w="1739" w:type="dxa"/>
            <w:tcBorders>
              <w:left w:val="single" w:sz="4" w:space="0" w:color="000000"/>
              <w:bottom w:val="single" w:sz="4" w:space="0" w:color="000000"/>
              <w:right w:val="single" w:sz="4" w:space="0" w:color="000000"/>
            </w:tcBorders>
            <w:shd w:val="clear" w:color="auto" w:fill="auto"/>
          </w:tcPr>
          <w:p w14:paraId="71BAD1B7" w14:textId="199ABF32" w:rsidR="00113BEF" w:rsidRPr="009E33F5" w:rsidRDefault="00113BEF" w:rsidP="004F29DC">
            <w:pPr>
              <w:spacing w:after="0" w:line="240" w:lineRule="auto"/>
              <w:contextualSpacing/>
              <w:rPr>
                <w:rFonts w:ascii="Times New Roman" w:hAnsi="Times New Roman" w:cs="Times New Roman"/>
                <w:sz w:val="20"/>
                <w:szCs w:val="20"/>
              </w:rPr>
            </w:pPr>
          </w:p>
        </w:tc>
      </w:tr>
      <w:tr w:rsidR="00113BEF" w:rsidRPr="009E33F5" w14:paraId="44BBF582" w14:textId="77777777" w:rsidTr="004F29DC">
        <w:trPr>
          <w:gridAfter w:val="1"/>
          <w:wAfter w:w="16" w:type="dxa"/>
        </w:trPr>
        <w:tc>
          <w:tcPr>
            <w:tcW w:w="534" w:type="dxa"/>
          </w:tcPr>
          <w:p w14:paraId="1D277F5D"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0F4DC464" w14:textId="0E079165"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Федеральное государственное бюджетное учреждение культуры «Государственный историко-мемориальный музей-заповедник «Родина В.И. Ленина»»</w:t>
            </w:r>
          </w:p>
        </w:tc>
        <w:tc>
          <w:tcPr>
            <w:tcW w:w="1701" w:type="dxa"/>
            <w:tcBorders>
              <w:left w:val="single" w:sz="4" w:space="0" w:color="000000"/>
              <w:bottom w:val="single" w:sz="4" w:space="0" w:color="000000"/>
              <w:right w:val="single" w:sz="4" w:space="0" w:color="000000"/>
            </w:tcBorders>
            <w:shd w:val="clear" w:color="auto" w:fill="auto"/>
          </w:tcPr>
          <w:p w14:paraId="53619274"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+7 (8422)-32-45-32 </w:t>
            </w:r>
            <w:hyperlink r:id="rId54">
              <w:r>
                <w:rPr>
                  <w:rStyle w:val="a7"/>
                  <w:sz w:val="20"/>
                  <w:szCs w:val="20"/>
                </w:rPr>
                <w:t>info@ulzapovednik.ru</w:t>
              </w:r>
            </w:hyperlink>
          </w:p>
          <w:p w14:paraId="205B9DD8" w14:textId="59FB5865"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75C3182B" w14:textId="613C56E9"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«И.Я. Яковлев – судьба и город»</w:t>
            </w:r>
          </w:p>
        </w:tc>
        <w:tc>
          <w:tcPr>
            <w:tcW w:w="7230" w:type="dxa"/>
            <w:tcBorders>
              <w:left w:val="single" w:sz="4" w:space="0" w:color="000000"/>
              <w:bottom w:val="single" w:sz="4" w:space="0" w:color="000000"/>
              <w:right w:val="single" w:sz="4" w:space="0" w:color="000000"/>
            </w:tcBorders>
            <w:shd w:val="clear" w:color="auto" w:fill="auto"/>
          </w:tcPr>
          <w:p w14:paraId="3B4A1101" w14:textId="62DF22A0" w:rsidR="00113BEF" w:rsidRPr="009E33F5" w:rsidRDefault="00113BEF" w:rsidP="004F29DC">
            <w:pPr>
              <w:spacing w:after="0" w:line="240" w:lineRule="auto"/>
              <w:contextualSpacing/>
              <w:jc w:val="both"/>
              <w:rPr>
                <w:rFonts w:ascii="Times New Roman" w:hAnsi="Times New Roman" w:cs="Times New Roman"/>
                <w:color w:val="000000"/>
                <w:sz w:val="20"/>
                <w:szCs w:val="20"/>
              </w:rPr>
            </w:pPr>
            <w:r>
              <w:rPr>
                <w:rFonts w:ascii="Times New Roman" w:hAnsi="Times New Roman" w:cs="Times New Roman"/>
                <w:sz w:val="20"/>
                <w:szCs w:val="20"/>
              </w:rPr>
              <w:t>Пешеходная экскурсия с посещение музея «Симбирская чувашская школа. И.Я. Яковлев». Иван Яковлевич Яковлев вошёл в историю  как составитель чувашского алфавита и букваря, переводчик, общественный деятель,  создатель Симбирской  чувашской учительской школы. Продолжая традиции школы И.Я. Яковлева, направленные на  воспитание чувства патриотизма и уважения к людям разных национальностей, научные сотрудники музея знакомят посетителей с историей города, с культурой  народов Поволжья.</w:t>
            </w:r>
          </w:p>
        </w:tc>
        <w:tc>
          <w:tcPr>
            <w:tcW w:w="1739" w:type="dxa"/>
            <w:tcBorders>
              <w:left w:val="single" w:sz="4" w:space="0" w:color="000000"/>
              <w:bottom w:val="single" w:sz="4" w:space="0" w:color="000000"/>
              <w:right w:val="single" w:sz="4" w:space="0" w:color="000000"/>
            </w:tcBorders>
            <w:shd w:val="clear" w:color="auto" w:fill="auto"/>
          </w:tcPr>
          <w:p w14:paraId="237B1AB2" w14:textId="0F941206" w:rsidR="00113BEF" w:rsidRPr="009E33F5" w:rsidRDefault="00113BEF" w:rsidP="004F29DC">
            <w:pPr>
              <w:spacing w:after="0" w:line="240" w:lineRule="auto"/>
              <w:contextualSpacing/>
              <w:rPr>
                <w:rFonts w:ascii="Times New Roman" w:hAnsi="Times New Roman" w:cs="Times New Roman"/>
                <w:sz w:val="20"/>
                <w:szCs w:val="20"/>
              </w:rPr>
            </w:pPr>
          </w:p>
        </w:tc>
      </w:tr>
      <w:tr w:rsidR="00113BEF" w:rsidRPr="009E33F5" w14:paraId="017B10CE" w14:textId="77777777" w:rsidTr="004F29DC">
        <w:trPr>
          <w:gridAfter w:val="1"/>
          <w:wAfter w:w="16" w:type="dxa"/>
        </w:trPr>
        <w:tc>
          <w:tcPr>
            <w:tcW w:w="534" w:type="dxa"/>
          </w:tcPr>
          <w:p w14:paraId="79C643B4"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46205B88" w14:textId="2540493D"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Федеральное государственное бюджетное учреждение культуры «Государственный историко-</w:t>
            </w:r>
            <w:r>
              <w:rPr>
                <w:rFonts w:ascii="Times New Roman" w:hAnsi="Times New Roman" w:cs="Times New Roman"/>
                <w:sz w:val="20"/>
                <w:szCs w:val="20"/>
              </w:rPr>
              <w:lastRenderedPageBreak/>
              <w:t>мемориальный музей-заповедник «Родина В.И. Ленина»»</w:t>
            </w:r>
          </w:p>
        </w:tc>
        <w:tc>
          <w:tcPr>
            <w:tcW w:w="1701" w:type="dxa"/>
            <w:tcBorders>
              <w:left w:val="single" w:sz="4" w:space="0" w:color="000000"/>
              <w:bottom w:val="single" w:sz="4" w:space="0" w:color="000000"/>
              <w:right w:val="single" w:sz="4" w:space="0" w:color="000000"/>
            </w:tcBorders>
            <w:shd w:val="clear" w:color="auto" w:fill="auto"/>
          </w:tcPr>
          <w:p w14:paraId="50D9B610" w14:textId="2E467F54"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 xml:space="preserve">+7 (8422)-32-45-32 </w:t>
            </w:r>
            <w:hyperlink r:id="rId55">
              <w:r>
                <w:rPr>
                  <w:rStyle w:val="a7"/>
                  <w:sz w:val="20"/>
                  <w:szCs w:val="20"/>
                </w:rPr>
                <w:t>info@ulzapovednik.ru</w:t>
              </w:r>
            </w:hyperlink>
          </w:p>
        </w:tc>
        <w:tc>
          <w:tcPr>
            <w:tcW w:w="1984" w:type="dxa"/>
            <w:tcBorders>
              <w:left w:val="single" w:sz="4" w:space="0" w:color="000000"/>
              <w:bottom w:val="single" w:sz="4" w:space="0" w:color="000000"/>
              <w:right w:val="single" w:sz="4" w:space="0" w:color="000000"/>
            </w:tcBorders>
            <w:shd w:val="clear" w:color="auto" w:fill="auto"/>
          </w:tcPr>
          <w:p w14:paraId="4B2A66DE" w14:textId="618F8F02" w:rsidR="00113BEF" w:rsidRPr="009E33F5" w:rsidRDefault="00113BEF" w:rsidP="004F29DC">
            <w:pPr>
              <w:spacing w:after="0" w:line="240" w:lineRule="auto"/>
              <w:contextualSpacing/>
              <w:rPr>
                <w:rFonts w:ascii="Times New Roman" w:hAnsi="Times New Roman" w:cs="Times New Roman"/>
                <w:color w:val="000000"/>
                <w:sz w:val="20"/>
                <w:szCs w:val="20"/>
              </w:rPr>
            </w:pPr>
            <w:r>
              <w:rPr>
                <w:rFonts w:ascii="Times New Roman" w:hAnsi="Times New Roman" w:cs="Times New Roman"/>
                <w:sz w:val="20"/>
                <w:szCs w:val="20"/>
              </w:rPr>
              <w:t>«Наумов день, или Путешествие в старую школу»</w:t>
            </w:r>
          </w:p>
        </w:tc>
        <w:tc>
          <w:tcPr>
            <w:tcW w:w="7230" w:type="dxa"/>
            <w:tcBorders>
              <w:left w:val="single" w:sz="4" w:space="0" w:color="000000"/>
              <w:bottom w:val="single" w:sz="4" w:space="0" w:color="000000"/>
              <w:right w:val="single" w:sz="4" w:space="0" w:color="000000"/>
            </w:tcBorders>
            <w:shd w:val="clear" w:color="auto" w:fill="auto"/>
          </w:tcPr>
          <w:p w14:paraId="34B9316F" w14:textId="5B6E233B" w:rsidR="00113BEF" w:rsidRPr="009E33F5" w:rsidRDefault="00113BEF" w:rsidP="004F29DC">
            <w:pPr>
              <w:spacing w:after="0" w:line="240" w:lineRule="auto"/>
              <w:contextualSpacing/>
              <w:jc w:val="both"/>
              <w:rPr>
                <w:rFonts w:ascii="Times New Roman" w:hAnsi="Times New Roman" w:cs="Times New Roman"/>
                <w:color w:val="000000"/>
                <w:sz w:val="20"/>
                <w:szCs w:val="20"/>
              </w:rPr>
            </w:pPr>
            <w:r>
              <w:rPr>
                <w:rFonts w:ascii="Times New Roman" w:hAnsi="Times New Roman" w:cs="Times New Roman"/>
                <w:sz w:val="20"/>
                <w:szCs w:val="20"/>
              </w:rPr>
              <w:t>Тематическая пешеходная экскурсия. Туристы побывают в народной школе, смогут посидеть за её партами и выполнить задание из старинных учебников, станут участниками «Нескучных уроков», старинных игр, занимательных конкурсов в музее «Народное образование Симбирской губернии»</w:t>
            </w:r>
          </w:p>
        </w:tc>
        <w:tc>
          <w:tcPr>
            <w:tcW w:w="1739" w:type="dxa"/>
            <w:tcBorders>
              <w:left w:val="single" w:sz="4" w:space="0" w:color="000000"/>
              <w:bottom w:val="single" w:sz="4" w:space="0" w:color="000000"/>
              <w:right w:val="single" w:sz="4" w:space="0" w:color="000000"/>
            </w:tcBorders>
            <w:shd w:val="clear" w:color="auto" w:fill="auto"/>
          </w:tcPr>
          <w:p w14:paraId="3FAA408C" w14:textId="7B73C685" w:rsidR="00113BEF" w:rsidRPr="009E33F5" w:rsidRDefault="00113BEF" w:rsidP="004F29DC">
            <w:pPr>
              <w:spacing w:after="0" w:line="240" w:lineRule="auto"/>
              <w:contextualSpacing/>
              <w:rPr>
                <w:rFonts w:ascii="Times New Roman" w:hAnsi="Times New Roman" w:cs="Times New Roman"/>
                <w:sz w:val="20"/>
                <w:szCs w:val="20"/>
              </w:rPr>
            </w:pPr>
          </w:p>
        </w:tc>
      </w:tr>
      <w:tr w:rsidR="00113BEF" w:rsidRPr="009E33F5" w14:paraId="073406FE" w14:textId="77777777" w:rsidTr="004F29DC">
        <w:trPr>
          <w:gridAfter w:val="1"/>
          <w:wAfter w:w="16" w:type="dxa"/>
        </w:trPr>
        <w:tc>
          <w:tcPr>
            <w:tcW w:w="534" w:type="dxa"/>
          </w:tcPr>
          <w:p w14:paraId="69406F6C"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67FF721A" w14:textId="2B4A70AB"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Федеральное государственное бюджетное учреждение культуры «Государственный историко-мемориальный музей-заповедник «Родина В.И. Ленина»»</w:t>
            </w:r>
          </w:p>
        </w:tc>
        <w:tc>
          <w:tcPr>
            <w:tcW w:w="1701" w:type="dxa"/>
            <w:tcBorders>
              <w:left w:val="single" w:sz="4" w:space="0" w:color="000000"/>
              <w:bottom w:val="single" w:sz="4" w:space="0" w:color="000000"/>
              <w:right w:val="single" w:sz="4" w:space="0" w:color="000000"/>
            </w:tcBorders>
            <w:shd w:val="clear" w:color="auto" w:fill="auto"/>
          </w:tcPr>
          <w:p w14:paraId="61D1089E"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+7 (8422)-32-45-32 </w:t>
            </w:r>
            <w:hyperlink r:id="rId56">
              <w:r>
                <w:rPr>
                  <w:rStyle w:val="a7"/>
                  <w:sz w:val="20"/>
                  <w:szCs w:val="20"/>
                </w:rPr>
                <w:t>info@ulzapovednik.ru</w:t>
              </w:r>
            </w:hyperlink>
          </w:p>
          <w:p w14:paraId="577B44DB" w14:textId="362B7817"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2F0D64B8" w14:textId="2B446D97" w:rsidR="00113BEF" w:rsidRPr="009E33F5" w:rsidRDefault="00113BEF" w:rsidP="004F29DC">
            <w:pPr>
              <w:spacing w:after="0" w:line="240" w:lineRule="auto"/>
              <w:contextualSpacing/>
              <w:rPr>
                <w:rFonts w:ascii="Times New Roman" w:hAnsi="Times New Roman" w:cs="Times New Roman"/>
                <w:color w:val="000000"/>
                <w:sz w:val="20"/>
                <w:szCs w:val="20"/>
              </w:rPr>
            </w:pPr>
            <w:r>
              <w:rPr>
                <w:rFonts w:ascii="Times New Roman" w:hAnsi="Times New Roman" w:cs="Times New Roman"/>
                <w:sz w:val="20"/>
                <w:szCs w:val="20"/>
              </w:rPr>
              <w:t>«Ё-моё»</w:t>
            </w:r>
          </w:p>
        </w:tc>
        <w:tc>
          <w:tcPr>
            <w:tcW w:w="7230" w:type="dxa"/>
            <w:tcBorders>
              <w:left w:val="single" w:sz="4" w:space="0" w:color="000000"/>
              <w:bottom w:val="single" w:sz="4" w:space="0" w:color="000000"/>
              <w:right w:val="single" w:sz="4" w:space="0" w:color="000000"/>
            </w:tcBorders>
            <w:shd w:val="clear" w:color="auto" w:fill="auto"/>
          </w:tcPr>
          <w:p w14:paraId="2FDDB48C" w14:textId="7B2D0BAD" w:rsidR="00113BEF" w:rsidRPr="009E33F5" w:rsidRDefault="00113BEF" w:rsidP="004F29DC">
            <w:pPr>
              <w:spacing w:after="0" w:line="240" w:lineRule="auto"/>
              <w:contextualSpacing/>
              <w:jc w:val="both"/>
              <w:rPr>
                <w:rFonts w:ascii="Times New Roman" w:hAnsi="Times New Roman" w:cs="Times New Roman"/>
                <w:color w:val="000000"/>
                <w:sz w:val="20"/>
                <w:szCs w:val="20"/>
              </w:rPr>
            </w:pPr>
            <w:r>
              <w:rPr>
                <w:rFonts w:ascii="Times New Roman" w:hAnsi="Times New Roman" w:cs="Times New Roman"/>
                <w:sz w:val="20"/>
                <w:szCs w:val="20"/>
              </w:rPr>
              <w:t>Тематическая пешеходная экскурсия.  Ё – самая симбирская буква. «Ё-моё» - это веселый и познавательный взгляд на старые и новые скульптурные монументы, на «Ильичей и Михайлычей», запечатлённых в граните и бронзе. Памятники только кажутся неподвижными. У каждого – своя история, за каждым – свои истории.  Памятники – символы города. Они – символы эпох, пережитых и переживаемых Симбирском-Ульяновском. Маршрут  начинается у памятника нашего великого земляка, литератора и историка Николая Михайловича Карамзина. Участники экскурсии посетят Музей «Симбирские типографии» (ул. Ленина, д.73) и музей «Народное образование Симбирской губернии в 70-80 гг. XIX века» (ул. Энгельса, д.6,8).</w:t>
            </w:r>
          </w:p>
        </w:tc>
        <w:tc>
          <w:tcPr>
            <w:tcW w:w="1739" w:type="dxa"/>
            <w:tcBorders>
              <w:left w:val="single" w:sz="4" w:space="0" w:color="000000"/>
              <w:bottom w:val="single" w:sz="4" w:space="0" w:color="000000"/>
              <w:right w:val="single" w:sz="4" w:space="0" w:color="000000"/>
            </w:tcBorders>
            <w:shd w:val="clear" w:color="auto" w:fill="auto"/>
          </w:tcPr>
          <w:p w14:paraId="67642032" w14:textId="20D7CD81" w:rsidR="00113BEF" w:rsidRPr="009E33F5" w:rsidRDefault="00113BEF" w:rsidP="004F29DC">
            <w:pPr>
              <w:spacing w:after="0" w:line="240" w:lineRule="auto"/>
              <w:contextualSpacing/>
              <w:rPr>
                <w:rFonts w:ascii="Times New Roman" w:hAnsi="Times New Roman" w:cs="Times New Roman"/>
                <w:sz w:val="20"/>
                <w:szCs w:val="20"/>
              </w:rPr>
            </w:pPr>
          </w:p>
        </w:tc>
      </w:tr>
      <w:tr w:rsidR="00113BEF" w:rsidRPr="009E33F5" w14:paraId="71C8FCB2" w14:textId="77777777" w:rsidTr="004F29DC">
        <w:trPr>
          <w:gridAfter w:val="1"/>
          <w:wAfter w:w="16" w:type="dxa"/>
        </w:trPr>
        <w:tc>
          <w:tcPr>
            <w:tcW w:w="534" w:type="dxa"/>
          </w:tcPr>
          <w:p w14:paraId="71FCF62B"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107CBCCB" w14:textId="0A25D32D"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Федеральное государственное бюджетное учреждение культуры «Государственный историко-мемориальный музей-заповедник «Родина В.И. Ленина»»</w:t>
            </w:r>
          </w:p>
        </w:tc>
        <w:tc>
          <w:tcPr>
            <w:tcW w:w="1701" w:type="dxa"/>
            <w:tcBorders>
              <w:left w:val="single" w:sz="4" w:space="0" w:color="000000"/>
              <w:bottom w:val="single" w:sz="4" w:space="0" w:color="000000"/>
              <w:right w:val="single" w:sz="4" w:space="0" w:color="000000"/>
            </w:tcBorders>
            <w:shd w:val="clear" w:color="auto" w:fill="auto"/>
          </w:tcPr>
          <w:p w14:paraId="68232B67"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+7 (8422)-32-45-32 </w:t>
            </w:r>
            <w:hyperlink r:id="rId57">
              <w:r>
                <w:rPr>
                  <w:rStyle w:val="a7"/>
                  <w:sz w:val="20"/>
                  <w:szCs w:val="20"/>
                </w:rPr>
                <w:t>info@ulzapovednik.ru</w:t>
              </w:r>
            </w:hyperlink>
          </w:p>
          <w:p w14:paraId="0271F91D" w14:textId="00F07AC8"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696E7F6F" w14:textId="28450841" w:rsidR="00113BEF" w:rsidRPr="009E33F5" w:rsidRDefault="00113BEF" w:rsidP="004F29DC">
            <w:pPr>
              <w:spacing w:after="0" w:line="240" w:lineRule="auto"/>
              <w:contextualSpacing/>
              <w:rPr>
                <w:rFonts w:ascii="Times New Roman" w:hAnsi="Times New Roman" w:cs="Times New Roman"/>
                <w:color w:val="000000"/>
                <w:sz w:val="20"/>
                <w:szCs w:val="20"/>
              </w:rPr>
            </w:pPr>
            <w:r>
              <w:rPr>
                <w:rFonts w:ascii="Times New Roman" w:hAnsi="Times New Roman" w:cs="Times New Roman"/>
                <w:sz w:val="20"/>
                <w:szCs w:val="20"/>
              </w:rPr>
              <w:t>«Симбирск Заповедный»</w:t>
            </w:r>
          </w:p>
        </w:tc>
        <w:tc>
          <w:tcPr>
            <w:tcW w:w="7230" w:type="dxa"/>
            <w:tcBorders>
              <w:left w:val="single" w:sz="4" w:space="0" w:color="000000"/>
              <w:bottom w:val="single" w:sz="4" w:space="0" w:color="000000"/>
              <w:right w:val="single" w:sz="4" w:space="0" w:color="000000"/>
            </w:tcBorders>
            <w:shd w:val="clear" w:color="auto" w:fill="auto"/>
          </w:tcPr>
          <w:p w14:paraId="4F1BC47B" w14:textId="7B5A666C" w:rsidR="00113BEF" w:rsidRPr="009E33F5" w:rsidRDefault="00113BEF" w:rsidP="004F29DC">
            <w:pPr>
              <w:spacing w:after="0" w:line="240" w:lineRule="auto"/>
              <w:contextualSpacing/>
              <w:jc w:val="both"/>
              <w:rPr>
                <w:rFonts w:ascii="Times New Roman" w:hAnsi="Times New Roman" w:cs="Times New Roman"/>
                <w:color w:val="000000"/>
                <w:sz w:val="20"/>
                <w:szCs w:val="20"/>
              </w:rPr>
            </w:pPr>
            <w:r>
              <w:rPr>
                <w:rFonts w:ascii="Times New Roman" w:hAnsi="Times New Roman" w:cs="Times New Roman"/>
                <w:sz w:val="20"/>
                <w:szCs w:val="20"/>
              </w:rPr>
              <w:t>Симбирск конца XIX века - русский губернский город со своим бытом, традициями и нравами. Местные особенности сделали Симбирск (с 1924 - г. Ульяновск) отличным от других городов Поволжья. Экскурсия по историческому центру города, по Музею-заповеднику «Родина В. И. Ленина» интерактивные экскурсии в музеях представят цельный образ жизни симбирян. В программе посещение Музея «Градостроительство и архитектура симбирска-Ульяновска» (ул. Толстого, 24), «Дом-ателье архитектора Ф.О.Ливчака» (ул. Архитектора Ливчака, 4)</w:t>
            </w:r>
          </w:p>
        </w:tc>
        <w:tc>
          <w:tcPr>
            <w:tcW w:w="1739" w:type="dxa"/>
            <w:tcBorders>
              <w:left w:val="single" w:sz="4" w:space="0" w:color="000000"/>
              <w:bottom w:val="single" w:sz="4" w:space="0" w:color="000000"/>
              <w:right w:val="single" w:sz="4" w:space="0" w:color="000000"/>
            </w:tcBorders>
            <w:shd w:val="clear" w:color="auto" w:fill="auto"/>
          </w:tcPr>
          <w:p w14:paraId="774D7686" w14:textId="01D3516B" w:rsidR="00113BEF" w:rsidRPr="009E33F5" w:rsidRDefault="00113BEF" w:rsidP="004F29DC">
            <w:pPr>
              <w:spacing w:after="0" w:line="240" w:lineRule="auto"/>
              <w:contextualSpacing/>
              <w:rPr>
                <w:rFonts w:ascii="Times New Roman" w:hAnsi="Times New Roman" w:cs="Times New Roman"/>
                <w:sz w:val="20"/>
                <w:szCs w:val="20"/>
              </w:rPr>
            </w:pPr>
          </w:p>
        </w:tc>
      </w:tr>
      <w:tr w:rsidR="00113BEF" w:rsidRPr="009E33F5" w14:paraId="4DEC37E6" w14:textId="77777777" w:rsidTr="004F29DC">
        <w:trPr>
          <w:gridAfter w:val="1"/>
          <w:wAfter w:w="16" w:type="dxa"/>
        </w:trPr>
        <w:tc>
          <w:tcPr>
            <w:tcW w:w="534" w:type="dxa"/>
          </w:tcPr>
          <w:p w14:paraId="469328FB"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169809D1" w14:textId="56184202"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Федеральное государственное бюджетное учреждение культуры «Государственный историко-мемориальный музей-заповедник «Родина В.И. Ленина»»</w:t>
            </w:r>
          </w:p>
        </w:tc>
        <w:tc>
          <w:tcPr>
            <w:tcW w:w="1701" w:type="dxa"/>
            <w:tcBorders>
              <w:left w:val="single" w:sz="4" w:space="0" w:color="000000"/>
              <w:bottom w:val="single" w:sz="4" w:space="0" w:color="000000"/>
              <w:right w:val="single" w:sz="4" w:space="0" w:color="000000"/>
            </w:tcBorders>
            <w:shd w:val="clear" w:color="auto" w:fill="auto"/>
          </w:tcPr>
          <w:p w14:paraId="7BA91B78"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+7 (8422)-32-45-32 </w:t>
            </w:r>
            <w:hyperlink r:id="rId58">
              <w:r>
                <w:rPr>
                  <w:rStyle w:val="a7"/>
                  <w:sz w:val="20"/>
                  <w:szCs w:val="20"/>
                </w:rPr>
                <w:t>info@ulzapovednik.ru</w:t>
              </w:r>
            </w:hyperlink>
          </w:p>
          <w:p w14:paraId="5B4103EA" w14:textId="218FB525" w:rsidR="00113BEF" w:rsidRPr="009E33F5" w:rsidRDefault="000A4F31" w:rsidP="004F29DC">
            <w:pPr>
              <w:spacing w:after="0" w:line="240" w:lineRule="auto"/>
              <w:contextualSpacing/>
              <w:rPr>
                <w:rFonts w:ascii="Times New Roman" w:hAnsi="Times New Roman" w:cs="Times New Roman"/>
                <w:sz w:val="20"/>
                <w:szCs w:val="20"/>
              </w:rPr>
            </w:pPr>
            <w:hyperlink r:id="rId59">
              <w:r w:rsidR="00113BEF">
                <w:rPr>
                  <w:rStyle w:val="a7"/>
                  <w:sz w:val="20"/>
                  <w:szCs w:val="20"/>
                  <w:lang w:val="en-US"/>
                </w:rPr>
                <w:t>www</w:t>
              </w:r>
              <w:r w:rsidR="00113BEF">
                <w:rPr>
                  <w:rStyle w:val="a7"/>
                  <w:sz w:val="20"/>
                  <w:szCs w:val="20"/>
                </w:rPr>
                <w:t>.</w:t>
              </w:r>
              <w:r w:rsidR="00113BEF">
                <w:rPr>
                  <w:rStyle w:val="a7"/>
                  <w:sz w:val="20"/>
                  <w:szCs w:val="20"/>
                  <w:lang w:val="en-US"/>
                </w:rPr>
                <w:t>ulzapovednik</w:t>
              </w:r>
              <w:r w:rsidR="00113BEF">
                <w:rPr>
                  <w:rStyle w:val="a7"/>
                  <w:sz w:val="20"/>
                  <w:szCs w:val="20"/>
                </w:rPr>
                <w:t>.</w:t>
              </w:r>
              <w:r w:rsidR="00113BEF">
                <w:rPr>
                  <w:rStyle w:val="a7"/>
                  <w:sz w:val="20"/>
                  <w:szCs w:val="20"/>
                  <w:lang w:val="en-US"/>
                </w:rPr>
                <w:t>ru</w:t>
              </w:r>
            </w:hyperlink>
          </w:p>
        </w:tc>
        <w:tc>
          <w:tcPr>
            <w:tcW w:w="1984" w:type="dxa"/>
            <w:tcBorders>
              <w:left w:val="single" w:sz="4" w:space="0" w:color="000000"/>
              <w:bottom w:val="single" w:sz="4" w:space="0" w:color="000000"/>
              <w:right w:val="single" w:sz="4" w:space="0" w:color="000000"/>
            </w:tcBorders>
            <w:shd w:val="clear" w:color="auto" w:fill="auto"/>
          </w:tcPr>
          <w:p w14:paraId="684011BB" w14:textId="21250B4F" w:rsidR="00113BEF" w:rsidRPr="009E33F5" w:rsidRDefault="00113BEF" w:rsidP="004F29DC">
            <w:pPr>
              <w:spacing w:after="0" w:line="240" w:lineRule="auto"/>
              <w:contextualSpacing/>
              <w:rPr>
                <w:rFonts w:ascii="Times New Roman" w:hAnsi="Times New Roman" w:cs="Times New Roman"/>
                <w:color w:val="000000"/>
                <w:sz w:val="20"/>
                <w:szCs w:val="20"/>
              </w:rPr>
            </w:pPr>
            <w:r>
              <w:rPr>
                <w:rFonts w:ascii="Times New Roman" w:hAnsi="Times New Roman" w:cs="Times New Roman"/>
                <w:sz w:val="20"/>
                <w:szCs w:val="20"/>
              </w:rPr>
              <w:t>«Симбирский квартал»</w:t>
            </w:r>
          </w:p>
        </w:tc>
        <w:tc>
          <w:tcPr>
            <w:tcW w:w="7230" w:type="dxa"/>
            <w:tcBorders>
              <w:left w:val="single" w:sz="4" w:space="0" w:color="000000"/>
              <w:bottom w:val="single" w:sz="4" w:space="0" w:color="000000"/>
              <w:right w:val="single" w:sz="4" w:space="0" w:color="000000"/>
            </w:tcBorders>
            <w:shd w:val="clear" w:color="auto" w:fill="auto"/>
          </w:tcPr>
          <w:p w14:paraId="7CF51815" w14:textId="252F9863" w:rsidR="00113BEF" w:rsidRPr="009E33F5" w:rsidRDefault="00113BEF" w:rsidP="004F29DC">
            <w:pPr>
              <w:spacing w:after="0" w:line="240" w:lineRule="auto"/>
              <w:contextualSpacing/>
              <w:jc w:val="both"/>
              <w:rPr>
                <w:rFonts w:ascii="Times New Roman" w:hAnsi="Times New Roman" w:cs="Times New Roman"/>
                <w:color w:val="000000"/>
                <w:sz w:val="20"/>
                <w:szCs w:val="20"/>
              </w:rPr>
            </w:pPr>
            <w:r>
              <w:rPr>
                <w:rFonts w:ascii="Times New Roman" w:hAnsi="Times New Roman" w:cs="Times New Roman"/>
                <w:sz w:val="20"/>
                <w:szCs w:val="20"/>
              </w:rPr>
              <w:t>Автобусно-пешеходная экскурсия с посещением Историко-этнографического  комплекса «Мелочная лавка», «Столярная мастерская», музея городского быта «Симбирск конца XIX – начала ХХ вв.». Участникам программы побывают в мемориальном квартале Музея-заповедника «Родина В.И. Ленина». Смогут оценить яркость и полноту культурного наследия нашего края, прогуляться по мостовым, прочувствовать весь колорит быта ушедших веков, узнать историю именитых жителей Симбирска, окунуться в атмосферу прошлого!</w:t>
            </w:r>
          </w:p>
        </w:tc>
        <w:tc>
          <w:tcPr>
            <w:tcW w:w="1739" w:type="dxa"/>
            <w:tcBorders>
              <w:left w:val="single" w:sz="4" w:space="0" w:color="000000"/>
              <w:bottom w:val="single" w:sz="4" w:space="0" w:color="000000"/>
              <w:right w:val="single" w:sz="4" w:space="0" w:color="000000"/>
            </w:tcBorders>
            <w:shd w:val="clear" w:color="auto" w:fill="auto"/>
          </w:tcPr>
          <w:p w14:paraId="61A9E612" w14:textId="1AD41D59" w:rsidR="00113BEF" w:rsidRPr="009E33F5" w:rsidRDefault="00113BEF" w:rsidP="004F29DC">
            <w:pPr>
              <w:spacing w:after="0" w:line="240" w:lineRule="auto"/>
              <w:contextualSpacing/>
              <w:rPr>
                <w:rFonts w:ascii="Times New Roman" w:hAnsi="Times New Roman" w:cs="Times New Roman"/>
                <w:sz w:val="20"/>
                <w:szCs w:val="20"/>
              </w:rPr>
            </w:pPr>
          </w:p>
        </w:tc>
      </w:tr>
      <w:tr w:rsidR="00113BEF" w:rsidRPr="009E33F5" w14:paraId="19594182" w14:textId="77777777" w:rsidTr="004F29DC">
        <w:trPr>
          <w:gridAfter w:val="1"/>
          <w:wAfter w:w="16" w:type="dxa"/>
        </w:trPr>
        <w:tc>
          <w:tcPr>
            <w:tcW w:w="534" w:type="dxa"/>
          </w:tcPr>
          <w:p w14:paraId="7A2959F4"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1F6CD8F5" w14:textId="2DF5DAC5"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Федеральное государственное бюджетное учреждение культуры «Государственный историко-</w:t>
            </w:r>
            <w:r>
              <w:rPr>
                <w:rFonts w:ascii="Times New Roman" w:hAnsi="Times New Roman" w:cs="Times New Roman"/>
                <w:sz w:val="20"/>
                <w:szCs w:val="20"/>
              </w:rPr>
              <w:lastRenderedPageBreak/>
              <w:t>мемориальный музей-заповедник «Родина В.И. Ленина»»</w:t>
            </w:r>
          </w:p>
        </w:tc>
        <w:tc>
          <w:tcPr>
            <w:tcW w:w="1701" w:type="dxa"/>
            <w:tcBorders>
              <w:left w:val="single" w:sz="4" w:space="0" w:color="000000"/>
              <w:bottom w:val="single" w:sz="4" w:space="0" w:color="000000"/>
              <w:right w:val="single" w:sz="4" w:space="0" w:color="000000"/>
            </w:tcBorders>
            <w:shd w:val="clear" w:color="auto" w:fill="auto"/>
          </w:tcPr>
          <w:p w14:paraId="4BD67203"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 xml:space="preserve">+7 (8422)-32-45-32 </w:t>
            </w:r>
            <w:hyperlink r:id="rId60">
              <w:r>
                <w:rPr>
                  <w:rStyle w:val="a7"/>
                  <w:sz w:val="20"/>
                  <w:szCs w:val="20"/>
                </w:rPr>
                <w:t>info@ulzapovednik.ru</w:t>
              </w:r>
            </w:hyperlink>
          </w:p>
          <w:p w14:paraId="4EE6FFD5" w14:textId="683B8754"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0EF178C8" w14:textId="7CE0AAA3" w:rsidR="00113BEF" w:rsidRPr="009E33F5" w:rsidRDefault="00113BEF" w:rsidP="004F29DC">
            <w:pPr>
              <w:spacing w:after="0" w:line="240" w:lineRule="auto"/>
              <w:contextualSpacing/>
              <w:rPr>
                <w:rFonts w:ascii="Times New Roman" w:hAnsi="Times New Roman" w:cs="Times New Roman"/>
                <w:color w:val="000000"/>
                <w:sz w:val="20"/>
                <w:szCs w:val="20"/>
              </w:rPr>
            </w:pPr>
            <w:r>
              <w:rPr>
                <w:rFonts w:ascii="Times New Roman" w:hAnsi="Times New Roman" w:cs="Times New Roman"/>
                <w:sz w:val="20"/>
                <w:szCs w:val="20"/>
              </w:rPr>
              <w:t>«На старой набережной»</w:t>
            </w:r>
          </w:p>
        </w:tc>
        <w:tc>
          <w:tcPr>
            <w:tcW w:w="7230" w:type="dxa"/>
            <w:tcBorders>
              <w:left w:val="single" w:sz="4" w:space="0" w:color="000000"/>
              <w:bottom w:val="single" w:sz="4" w:space="0" w:color="000000"/>
              <w:right w:val="single" w:sz="4" w:space="0" w:color="000000"/>
            </w:tcBorders>
            <w:shd w:val="clear" w:color="auto" w:fill="auto"/>
          </w:tcPr>
          <w:p w14:paraId="60B3416F" w14:textId="51FF2F57" w:rsidR="00113BEF" w:rsidRPr="009E33F5" w:rsidRDefault="00113BEF" w:rsidP="004F29DC">
            <w:pPr>
              <w:spacing w:after="0" w:line="240" w:lineRule="auto"/>
              <w:contextualSpacing/>
              <w:jc w:val="both"/>
              <w:rPr>
                <w:rFonts w:ascii="Times New Roman" w:hAnsi="Times New Roman" w:cs="Times New Roman"/>
                <w:color w:val="000000"/>
                <w:sz w:val="20"/>
                <w:szCs w:val="20"/>
              </w:rPr>
            </w:pPr>
            <w:r>
              <w:rPr>
                <w:rFonts w:ascii="Times New Roman" w:hAnsi="Times New Roman" w:cs="Times New Roman"/>
                <w:sz w:val="20"/>
                <w:szCs w:val="20"/>
              </w:rPr>
              <w:t xml:space="preserve">Пешеходная тематическая экскурсия. Приглашаем Вас на набережную реки Свияги – одно из любимых мест семейного отдыха жителей нашего города. Путешествие начнётся с прогулки по пешеходному мосту, соединяющему два её берега. Участники программы познакомятся с музеем «Симбирская чувашская школа. Квартира И.Я. Яковлева» и узнают про национальные обряды и игры, демонстрирующие отношение к семейным традициям, уважение к предкам. Узнают, какой народ на праздники зажигал родовую свечу? Какой необычный </w:t>
            </w:r>
            <w:r>
              <w:rPr>
                <w:rFonts w:ascii="Times New Roman" w:hAnsi="Times New Roman" w:cs="Times New Roman"/>
                <w:sz w:val="20"/>
                <w:szCs w:val="20"/>
              </w:rPr>
              <w:lastRenderedPageBreak/>
              <w:t xml:space="preserve">наряд готовили жениху для чувашской свадьбы? И как русские хороводные игры помогали знакомству? </w:t>
            </w:r>
            <w:r>
              <w:rPr>
                <w:rFonts w:ascii="Times New Roman" w:hAnsi="Times New Roman" w:cs="Times New Roman"/>
                <w:sz w:val="20"/>
                <w:szCs w:val="20"/>
              </w:rPr>
              <w:br/>
              <w:t>Завершается программа традиционным проходом через «радугу», которая, согласно легенде, символизирует ворота здоровья, любви и благополучия.</w:t>
            </w:r>
            <w:r>
              <w:rPr>
                <w:rFonts w:ascii="Times New Roman" w:hAnsi="Times New Roman" w:cs="Times New Roman"/>
                <w:sz w:val="20"/>
                <w:szCs w:val="20"/>
              </w:rPr>
              <w:br/>
              <w:t>По желанию Вы сможете посетить бывшую домовую церковь Симбирской чувашской школы - Храм во имя Сошествия Святого Духа на апостолов. Здание отличается своей  нетрадиционной для храма архитектурой и не подвергалось перестройке с конца XIX века.</w:t>
            </w:r>
          </w:p>
        </w:tc>
        <w:tc>
          <w:tcPr>
            <w:tcW w:w="1739" w:type="dxa"/>
            <w:tcBorders>
              <w:left w:val="single" w:sz="4" w:space="0" w:color="000000"/>
              <w:bottom w:val="single" w:sz="4" w:space="0" w:color="000000"/>
              <w:right w:val="single" w:sz="4" w:space="0" w:color="000000"/>
            </w:tcBorders>
            <w:shd w:val="clear" w:color="auto" w:fill="auto"/>
          </w:tcPr>
          <w:p w14:paraId="57E222AE" w14:textId="791E81BD" w:rsidR="00113BEF" w:rsidRPr="009E33F5" w:rsidRDefault="00113BEF" w:rsidP="004F29DC">
            <w:pPr>
              <w:spacing w:after="0" w:line="240" w:lineRule="auto"/>
              <w:contextualSpacing/>
              <w:rPr>
                <w:rFonts w:ascii="Times New Roman" w:hAnsi="Times New Roman" w:cs="Times New Roman"/>
                <w:sz w:val="20"/>
                <w:szCs w:val="20"/>
              </w:rPr>
            </w:pPr>
          </w:p>
        </w:tc>
      </w:tr>
      <w:tr w:rsidR="00113BEF" w:rsidRPr="009E33F5" w14:paraId="6FABA2D7" w14:textId="77777777" w:rsidTr="004F29DC">
        <w:trPr>
          <w:gridAfter w:val="1"/>
          <w:wAfter w:w="16" w:type="dxa"/>
        </w:trPr>
        <w:tc>
          <w:tcPr>
            <w:tcW w:w="534" w:type="dxa"/>
          </w:tcPr>
          <w:p w14:paraId="1032D8F8"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09BA532D" w14:textId="45C80DD2"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Федеральное государственное бюджетное учреждение культуры «Государственный историко-мемориальный музей-заповедник «Родина В.И. Ленина»»</w:t>
            </w:r>
          </w:p>
        </w:tc>
        <w:tc>
          <w:tcPr>
            <w:tcW w:w="1701" w:type="dxa"/>
            <w:tcBorders>
              <w:left w:val="single" w:sz="4" w:space="0" w:color="000000"/>
              <w:bottom w:val="single" w:sz="4" w:space="0" w:color="000000"/>
              <w:right w:val="single" w:sz="4" w:space="0" w:color="000000"/>
            </w:tcBorders>
            <w:shd w:val="clear" w:color="auto" w:fill="auto"/>
          </w:tcPr>
          <w:p w14:paraId="26C71CBD"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+7 (8422)-32-45-32 </w:t>
            </w:r>
            <w:hyperlink r:id="rId61">
              <w:r>
                <w:rPr>
                  <w:rStyle w:val="a7"/>
                  <w:sz w:val="20"/>
                  <w:szCs w:val="20"/>
                </w:rPr>
                <w:t>info@ulzapovednik.ru</w:t>
              </w:r>
            </w:hyperlink>
          </w:p>
          <w:p w14:paraId="0F76F0F7" w14:textId="44E348BD"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6106FD15" w14:textId="3FA64445" w:rsidR="00113BEF" w:rsidRPr="009E33F5" w:rsidRDefault="00113BEF" w:rsidP="004F29DC">
            <w:pPr>
              <w:spacing w:after="0" w:line="240" w:lineRule="auto"/>
              <w:contextualSpacing/>
              <w:rPr>
                <w:rFonts w:ascii="Times New Roman" w:hAnsi="Times New Roman" w:cs="Times New Roman"/>
                <w:color w:val="000000"/>
                <w:sz w:val="20"/>
                <w:szCs w:val="20"/>
              </w:rPr>
            </w:pPr>
            <w:r>
              <w:rPr>
                <w:rFonts w:ascii="Times New Roman" w:hAnsi="Times New Roman" w:cs="Times New Roman"/>
                <w:sz w:val="20"/>
                <w:szCs w:val="20"/>
              </w:rPr>
              <w:t>«Прогулка по Московской»</w:t>
            </w:r>
          </w:p>
        </w:tc>
        <w:tc>
          <w:tcPr>
            <w:tcW w:w="7230" w:type="dxa"/>
            <w:tcBorders>
              <w:left w:val="single" w:sz="4" w:space="0" w:color="000000"/>
              <w:bottom w:val="single" w:sz="4" w:space="0" w:color="000000"/>
              <w:right w:val="single" w:sz="4" w:space="0" w:color="000000"/>
            </w:tcBorders>
            <w:shd w:val="clear" w:color="auto" w:fill="auto"/>
          </w:tcPr>
          <w:p w14:paraId="64280829" w14:textId="6895DB16" w:rsidR="00113BEF" w:rsidRPr="009E33F5" w:rsidRDefault="00113BEF" w:rsidP="004F29DC">
            <w:pPr>
              <w:spacing w:after="0" w:line="240" w:lineRule="auto"/>
              <w:contextualSpacing/>
              <w:jc w:val="both"/>
              <w:rPr>
                <w:rFonts w:ascii="Times New Roman" w:hAnsi="Times New Roman" w:cs="Times New Roman"/>
                <w:color w:val="000000"/>
                <w:sz w:val="20"/>
                <w:szCs w:val="20"/>
              </w:rPr>
            </w:pPr>
            <w:r>
              <w:rPr>
                <w:rFonts w:ascii="Times New Roman" w:hAnsi="Times New Roman" w:cs="Times New Roman"/>
                <w:sz w:val="20"/>
                <w:szCs w:val="20"/>
              </w:rPr>
              <w:t>Пешеходная тематическая экскурсия. В самом центре Ульяновска расположился уникальный квартал деревянной исторической застройки – 17 музеев, уютные усадьбы, таинственные уголки, нанизанные на ось старейшей симбирской улицы – Московской. По ней въезжали в город знаменитые визитёры, по ней в Москву увозили плененного Емельяна Пугачёва. С ней связаны судьбы всех наших великих земляков: Н.М. Карамзина, И.И. Дмитриева, И.А. Гончарова, братьев Языковых, В.И. Ульянова-Ленина, именем которого улица названа сегодня. На Московской сохранились большинство домов великих и малоизвестных симбирян. Услышать эту историю поможет прогулка по Московской с посещением музея-усадьбы городского быта «Симбирск к. XIX – н. XX вв.» и музея «Пожарная охрана Симбирска-Ульяновска».</w:t>
            </w:r>
          </w:p>
        </w:tc>
        <w:tc>
          <w:tcPr>
            <w:tcW w:w="1739" w:type="dxa"/>
            <w:tcBorders>
              <w:left w:val="single" w:sz="4" w:space="0" w:color="000000"/>
              <w:bottom w:val="single" w:sz="4" w:space="0" w:color="000000"/>
              <w:right w:val="single" w:sz="4" w:space="0" w:color="000000"/>
            </w:tcBorders>
            <w:shd w:val="clear" w:color="auto" w:fill="auto"/>
          </w:tcPr>
          <w:p w14:paraId="6ECDFE8F" w14:textId="3FA77DF8" w:rsidR="00113BEF" w:rsidRPr="009E33F5" w:rsidRDefault="00113BEF" w:rsidP="004F29DC">
            <w:pPr>
              <w:spacing w:after="0" w:line="240" w:lineRule="auto"/>
              <w:contextualSpacing/>
              <w:rPr>
                <w:rFonts w:ascii="Times New Roman" w:hAnsi="Times New Roman" w:cs="Times New Roman"/>
                <w:sz w:val="20"/>
                <w:szCs w:val="20"/>
              </w:rPr>
            </w:pPr>
          </w:p>
        </w:tc>
      </w:tr>
      <w:tr w:rsidR="00113BEF" w:rsidRPr="009E33F5" w14:paraId="75D08C80" w14:textId="77777777" w:rsidTr="004F29DC">
        <w:trPr>
          <w:gridAfter w:val="1"/>
          <w:wAfter w:w="16" w:type="dxa"/>
        </w:trPr>
        <w:tc>
          <w:tcPr>
            <w:tcW w:w="534" w:type="dxa"/>
          </w:tcPr>
          <w:p w14:paraId="26930BB7"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72353DD3" w14:textId="5802DAE5"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Федеральное государственное бюджетное учреждение культуры «Государственный историко-мемориальный музей-заповедник «Родина В.И. Ленина»»</w:t>
            </w:r>
          </w:p>
        </w:tc>
        <w:tc>
          <w:tcPr>
            <w:tcW w:w="1701" w:type="dxa"/>
            <w:tcBorders>
              <w:left w:val="single" w:sz="4" w:space="0" w:color="000000"/>
              <w:bottom w:val="single" w:sz="4" w:space="0" w:color="000000"/>
              <w:right w:val="single" w:sz="4" w:space="0" w:color="000000"/>
            </w:tcBorders>
            <w:shd w:val="clear" w:color="auto" w:fill="auto"/>
          </w:tcPr>
          <w:p w14:paraId="00945F5B"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+7 (8422)-32-45-32 </w:t>
            </w:r>
            <w:hyperlink r:id="rId62">
              <w:r>
                <w:rPr>
                  <w:rStyle w:val="a7"/>
                  <w:sz w:val="20"/>
                  <w:szCs w:val="20"/>
                </w:rPr>
                <w:t>info@ulzapovednik.ru</w:t>
              </w:r>
            </w:hyperlink>
          </w:p>
          <w:p w14:paraId="602C11BD" w14:textId="2FADD2EF"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15B17766" w14:textId="571AE991" w:rsidR="00113BEF" w:rsidRPr="009E33F5" w:rsidRDefault="00113BEF" w:rsidP="004F29DC">
            <w:pPr>
              <w:spacing w:after="0" w:line="240" w:lineRule="auto"/>
              <w:contextualSpacing/>
              <w:rPr>
                <w:rFonts w:ascii="Times New Roman" w:hAnsi="Times New Roman" w:cs="Times New Roman"/>
                <w:color w:val="000000"/>
                <w:sz w:val="20"/>
                <w:szCs w:val="20"/>
              </w:rPr>
            </w:pPr>
            <w:r>
              <w:rPr>
                <w:rFonts w:ascii="Times New Roman" w:hAnsi="Times New Roman" w:cs="Times New Roman"/>
                <w:sz w:val="20"/>
                <w:szCs w:val="20"/>
              </w:rPr>
              <w:t>Мистическая прогулка с Августом Шодэ»</w:t>
            </w:r>
          </w:p>
        </w:tc>
        <w:tc>
          <w:tcPr>
            <w:tcW w:w="7230" w:type="dxa"/>
            <w:tcBorders>
              <w:left w:val="single" w:sz="4" w:space="0" w:color="000000"/>
              <w:bottom w:val="single" w:sz="4" w:space="0" w:color="000000"/>
              <w:right w:val="single" w:sz="4" w:space="0" w:color="000000"/>
            </w:tcBorders>
            <w:shd w:val="clear" w:color="auto" w:fill="auto"/>
          </w:tcPr>
          <w:p w14:paraId="73665CBF" w14:textId="3E7F52C4" w:rsidR="00113BEF" w:rsidRPr="009E33F5" w:rsidRDefault="00113BEF" w:rsidP="004F29DC">
            <w:pPr>
              <w:spacing w:after="0" w:line="240" w:lineRule="auto"/>
              <w:contextualSpacing/>
              <w:jc w:val="both"/>
              <w:rPr>
                <w:rFonts w:ascii="Times New Roman" w:hAnsi="Times New Roman" w:cs="Times New Roman"/>
                <w:color w:val="000000"/>
                <w:sz w:val="20"/>
                <w:szCs w:val="20"/>
              </w:rPr>
            </w:pPr>
            <w:r>
              <w:rPr>
                <w:rFonts w:ascii="Times New Roman" w:hAnsi="Times New Roman" w:cs="Times New Roman"/>
                <w:sz w:val="20"/>
                <w:szCs w:val="20"/>
              </w:rPr>
              <w:t>Пешеходная тематическая анимационная экскурсия. В ходе маршрута вам предстоит совершить пешеходную прогулку по историческому центру Симбирска-Ульяновска, от Дворца бракосочетания до музея «Архитектура эпохи модерна в Симбирске» на улице Л. Толстого, на которой вы увидите лучшие творения великого зодчего и узнаете город с незнакомой стороны. Кто разбил сердце Клио? Все ли рады маршу Мендельсона во Дворце бракосочетания? Была ли Миневра в городе? Есть ли демоны перекрестка в Ульяновске? От чего растут львиные головы? Где найти клад? Что находится в подвалах особняков в самом центре города? Удивительные истории, мистические совпадения, оборотная сторона давно уже известного ждёт вас во время пешеходной анимационной экскурсии по центру города Ульяновска.</w:t>
            </w:r>
          </w:p>
        </w:tc>
        <w:tc>
          <w:tcPr>
            <w:tcW w:w="1739" w:type="dxa"/>
            <w:tcBorders>
              <w:left w:val="single" w:sz="4" w:space="0" w:color="000000"/>
              <w:bottom w:val="single" w:sz="4" w:space="0" w:color="000000"/>
              <w:right w:val="single" w:sz="4" w:space="0" w:color="000000"/>
            </w:tcBorders>
            <w:shd w:val="clear" w:color="auto" w:fill="auto"/>
          </w:tcPr>
          <w:p w14:paraId="3900FC01" w14:textId="2F16313C" w:rsidR="00113BEF" w:rsidRPr="009E33F5" w:rsidRDefault="00113BEF" w:rsidP="004F29DC">
            <w:pPr>
              <w:spacing w:after="0" w:line="240" w:lineRule="auto"/>
              <w:contextualSpacing/>
              <w:rPr>
                <w:rFonts w:ascii="Times New Roman" w:hAnsi="Times New Roman" w:cs="Times New Roman"/>
                <w:sz w:val="20"/>
                <w:szCs w:val="20"/>
              </w:rPr>
            </w:pPr>
          </w:p>
        </w:tc>
      </w:tr>
      <w:tr w:rsidR="00113BEF" w:rsidRPr="009E33F5" w14:paraId="6EFC35D0" w14:textId="77777777" w:rsidTr="004F29DC">
        <w:trPr>
          <w:gridAfter w:val="1"/>
          <w:wAfter w:w="16" w:type="dxa"/>
        </w:trPr>
        <w:tc>
          <w:tcPr>
            <w:tcW w:w="534" w:type="dxa"/>
          </w:tcPr>
          <w:p w14:paraId="5CAAF80B"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25FAAD6B" w14:textId="35970E82"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Федеральное государственное бюджетное учреждение культуры «Государственный историко-мемориальный музей-заповедник «Родина В.И. Ленина»»</w:t>
            </w:r>
          </w:p>
        </w:tc>
        <w:tc>
          <w:tcPr>
            <w:tcW w:w="1701" w:type="dxa"/>
            <w:tcBorders>
              <w:left w:val="single" w:sz="4" w:space="0" w:color="000000"/>
              <w:bottom w:val="single" w:sz="4" w:space="0" w:color="000000"/>
              <w:right w:val="single" w:sz="4" w:space="0" w:color="000000"/>
            </w:tcBorders>
            <w:shd w:val="clear" w:color="auto" w:fill="auto"/>
          </w:tcPr>
          <w:p w14:paraId="7F145AE1"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+7 (8422)-32-45-32 </w:t>
            </w:r>
            <w:hyperlink r:id="rId63">
              <w:r>
                <w:rPr>
                  <w:rStyle w:val="a7"/>
                  <w:sz w:val="20"/>
                  <w:szCs w:val="20"/>
                </w:rPr>
                <w:t>info@ulzapovednik.ru</w:t>
              </w:r>
            </w:hyperlink>
          </w:p>
          <w:p w14:paraId="3DED9D2D" w14:textId="084BD95C"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5FB3A8AE" w14:textId="4AEF58C8" w:rsidR="00113BEF" w:rsidRPr="009E33F5" w:rsidRDefault="00113BEF" w:rsidP="004F29DC">
            <w:pPr>
              <w:spacing w:after="0" w:line="240" w:lineRule="auto"/>
              <w:contextualSpacing/>
              <w:rPr>
                <w:rFonts w:ascii="Times New Roman" w:hAnsi="Times New Roman" w:cs="Times New Roman"/>
                <w:color w:val="000000"/>
                <w:sz w:val="20"/>
                <w:szCs w:val="20"/>
              </w:rPr>
            </w:pPr>
            <w:r>
              <w:rPr>
                <w:rFonts w:ascii="Times New Roman" w:hAnsi="Times New Roman" w:cs="Times New Roman"/>
                <w:sz w:val="20"/>
                <w:szCs w:val="20"/>
              </w:rPr>
              <w:t>«Belle Epoque архитектора Фёдора Ливчака»</w:t>
            </w:r>
          </w:p>
        </w:tc>
        <w:tc>
          <w:tcPr>
            <w:tcW w:w="7230" w:type="dxa"/>
            <w:tcBorders>
              <w:left w:val="single" w:sz="4" w:space="0" w:color="000000"/>
              <w:bottom w:val="single" w:sz="4" w:space="0" w:color="000000"/>
              <w:right w:val="single" w:sz="4" w:space="0" w:color="000000"/>
            </w:tcBorders>
            <w:shd w:val="clear" w:color="auto" w:fill="auto"/>
          </w:tcPr>
          <w:p w14:paraId="0A5AF32E" w14:textId="5B2DD1FD" w:rsidR="00113BEF" w:rsidRPr="009E33F5" w:rsidRDefault="00113BEF" w:rsidP="004F29DC">
            <w:pPr>
              <w:spacing w:after="0" w:line="240" w:lineRule="auto"/>
              <w:contextualSpacing/>
              <w:jc w:val="both"/>
              <w:rPr>
                <w:rFonts w:ascii="Times New Roman" w:hAnsi="Times New Roman" w:cs="Times New Roman"/>
                <w:bCs/>
                <w:kern w:val="1"/>
                <w:sz w:val="20"/>
                <w:szCs w:val="20"/>
              </w:rPr>
            </w:pPr>
            <w:r>
              <w:rPr>
                <w:rFonts w:ascii="Times New Roman" w:hAnsi="Times New Roman" w:cs="Times New Roman"/>
                <w:sz w:val="20"/>
                <w:szCs w:val="20"/>
              </w:rPr>
              <w:t>Пешеходная, анимационная экскурсия по историческому центру Симбирска-Ульяновска: от Дома Музыки до музея "Дом-ателье архитектора Ф.О. Ливчака".</w:t>
            </w:r>
            <w:r>
              <w:rPr>
                <w:rFonts w:ascii="Times New Roman" w:hAnsi="Times New Roman" w:cs="Times New Roman"/>
                <w:sz w:val="20"/>
                <w:szCs w:val="20"/>
              </w:rPr>
              <w:br/>
              <w:t>Любуясь живописными картинами природы Вы узнаете историю возникновения города Симбирска, почему у реки Свияга такое название, как она выглядела раньше, свидетелями каких исторических событий была?</w:t>
            </w:r>
            <w:r>
              <w:rPr>
                <w:rFonts w:ascii="Times New Roman" w:hAnsi="Times New Roman" w:cs="Times New Roman"/>
                <w:sz w:val="20"/>
                <w:szCs w:val="20"/>
              </w:rPr>
              <w:br/>
              <w:t>Belle epoque - прекрасная эпоха, эпоха модерна, так называют этот период в мире. Время, когда меняется привычный ритм жизни, в обиход входят автомобили, фотография и кино, строятся железные дороги, появляются воздухоплавательные аппараты. Как выглядел Симбирск в начале XX века? Как проходила светская жизнь его горожан? Что было модно? О чём сплетничали симбирские красавицы, и чем увлекались его жители?</w:t>
            </w:r>
          </w:p>
        </w:tc>
        <w:tc>
          <w:tcPr>
            <w:tcW w:w="1739" w:type="dxa"/>
            <w:tcBorders>
              <w:left w:val="single" w:sz="4" w:space="0" w:color="000000"/>
              <w:bottom w:val="single" w:sz="4" w:space="0" w:color="000000"/>
              <w:right w:val="single" w:sz="4" w:space="0" w:color="000000"/>
            </w:tcBorders>
            <w:shd w:val="clear" w:color="auto" w:fill="auto"/>
          </w:tcPr>
          <w:p w14:paraId="5E2FE8A0" w14:textId="21E6B54C" w:rsidR="00113BEF" w:rsidRPr="009E33F5" w:rsidRDefault="00113BEF" w:rsidP="004F29DC">
            <w:pPr>
              <w:spacing w:after="0" w:line="240" w:lineRule="auto"/>
              <w:contextualSpacing/>
              <w:rPr>
                <w:rFonts w:ascii="Times New Roman" w:hAnsi="Times New Roman" w:cs="Times New Roman"/>
                <w:sz w:val="20"/>
                <w:szCs w:val="20"/>
              </w:rPr>
            </w:pPr>
          </w:p>
        </w:tc>
      </w:tr>
      <w:tr w:rsidR="00113BEF" w:rsidRPr="009E33F5" w14:paraId="59F5E138" w14:textId="77777777" w:rsidTr="004F29DC">
        <w:trPr>
          <w:gridAfter w:val="1"/>
          <w:wAfter w:w="16" w:type="dxa"/>
        </w:trPr>
        <w:tc>
          <w:tcPr>
            <w:tcW w:w="534" w:type="dxa"/>
          </w:tcPr>
          <w:p w14:paraId="5CA957C9"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67999129" w14:textId="07DDAEE1"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Федеральное государственное бюджетное </w:t>
            </w:r>
            <w:r>
              <w:rPr>
                <w:rFonts w:ascii="Times New Roman" w:hAnsi="Times New Roman" w:cs="Times New Roman"/>
                <w:sz w:val="20"/>
                <w:szCs w:val="20"/>
              </w:rPr>
              <w:lastRenderedPageBreak/>
              <w:t>учреждение культуры «Государственный историко-мемориальный музей-заповедник «Родина В.И. Ленина»»</w:t>
            </w:r>
          </w:p>
        </w:tc>
        <w:tc>
          <w:tcPr>
            <w:tcW w:w="1701" w:type="dxa"/>
            <w:tcBorders>
              <w:left w:val="single" w:sz="4" w:space="0" w:color="000000"/>
              <w:bottom w:val="single" w:sz="4" w:space="0" w:color="000000"/>
              <w:right w:val="single" w:sz="4" w:space="0" w:color="000000"/>
            </w:tcBorders>
            <w:shd w:val="clear" w:color="auto" w:fill="auto"/>
          </w:tcPr>
          <w:p w14:paraId="5E8AAAA7"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 xml:space="preserve">+7 (8422)-32-45-32 </w:t>
            </w:r>
            <w:hyperlink r:id="rId64">
              <w:r>
                <w:rPr>
                  <w:rStyle w:val="a7"/>
                  <w:sz w:val="20"/>
                  <w:szCs w:val="20"/>
                </w:rPr>
                <w:t>info@ulzapovedni</w:t>
              </w:r>
              <w:r>
                <w:rPr>
                  <w:rStyle w:val="a7"/>
                  <w:sz w:val="20"/>
                  <w:szCs w:val="20"/>
                </w:rPr>
                <w:lastRenderedPageBreak/>
                <w:t>k.ru</w:t>
              </w:r>
            </w:hyperlink>
          </w:p>
          <w:p w14:paraId="0F49B79A" w14:textId="4903B937"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1A154007" w14:textId="08C1BC5C" w:rsidR="00113BEF" w:rsidRPr="009E33F5" w:rsidRDefault="00113BEF" w:rsidP="004F29DC">
            <w:pPr>
              <w:spacing w:after="0" w:line="240" w:lineRule="auto"/>
              <w:contextualSpacing/>
              <w:rPr>
                <w:rFonts w:ascii="Times New Roman" w:hAnsi="Times New Roman" w:cs="Times New Roman"/>
                <w:color w:val="000000"/>
                <w:sz w:val="20"/>
                <w:szCs w:val="20"/>
              </w:rPr>
            </w:pPr>
            <w:r>
              <w:rPr>
                <w:rFonts w:ascii="Times New Roman" w:hAnsi="Times New Roman" w:cs="Times New Roman"/>
                <w:sz w:val="20"/>
                <w:szCs w:val="20"/>
              </w:rPr>
              <w:lastRenderedPageBreak/>
              <w:t>Квест «Происшествие на Московской»</w:t>
            </w:r>
          </w:p>
        </w:tc>
        <w:tc>
          <w:tcPr>
            <w:tcW w:w="7230" w:type="dxa"/>
            <w:tcBorders>
              <w:left w:val="single" w:sz="4" w:space="0" w:color="000000"/>
              <w:bottom w:val="single" w:sz="4" w:space="0" w:color="000000"/>
              <w:right w:val="single" w:sz="4" w:space="0" w:color="000000"/>
            </w:tcBorders>
            <w:shd w:val="clear" w:color="auto" w:fill="auto"/>
          </w:tcPr>
          <w:p w14:paraId="3C45FF0C" w14:textId="0B63DA49" w:rsidR="00113BEF" w:rsidRPr="009E33F5" w:rsidRDefault="00113BEF" w:rsidP="004F29DC">
            <w:pPr>
              <w:spacing w:after="0" w:line="240" w:lineRule="auto"/>
              <w:contextualSpacing/>
              <w:jc w:val="both"/>
              <w:rPr>
                <w:rFonts w:ascii="Times New Roman" w:hAnsi="Times New Roman" w:cs="Times New Roman"/>
                <w:color w:val="000000"/>
                <w:sz w:val="20"/>
                <w:szCs w:val="20"/>
              </w:rPr>
            </w:pPr>
            <w:r>
              <w:rPr>
                <w:rFonts w:ascii="Times New Roman" w:hAnsi="Times New Roman" w:cs="Times New Roman"/>
                <w:sz w:val="20"/>
                <w:szCs w:val="20"/>
              </w:rPr>
              <w:t xml:space="preserve"> «Происшествие на Московской» – это часовое путешествие в прошлое, когда участники попадают на старинную Московскую улицу, где встречают персонажей XIX века, которые разыгрывают перед зрителями небольшую </w:t>
            </w:r>
            <w:r>
              <w:rPr>
                <w:rFonts w:ascii="Times New Roman" w:hAnsi="Times New Roman" w:cs="Times New Roman"/>
                <w:sz w:val="20"/>
                <w:szCs w:val="20"/>
              </w:rPr>
              <w:lastRenderedPageBreak/>
              <w:t>сценку, раскрывающую суть «Происшествия на Московской». В программе квеста: посещение 4 музеев Музея-заповедника «Родина В.И. Ленина»</w:t>
            </w:r>
          </w:p>
        </w:tc>
        <w:tc>
          <w:tcPr>
            <w:tcW w:w="1739" w:type="dxa"/>
            <w:tcBorders>
              <w:left w:val="single" w:sz="4" w:space="0" w:color="000000"/>
              <w:bottom w:val="single" w:sz="4" w:space="0" w:color="000000"/>
              <w:right w:val="single" w:sz="4" w:space="0" w:color="000000"/>
            </w:tcBorders>
            <w:shd w:val="clear" w:color="auto" w:fill="auto"/>
          </w:tcPr>
          <w:p w14:paraId="6456332B" w14:textId="4B0D00D5" w:rsidR="00113BEF" w:rsidRPr="009E33F5" w:rsidRDefault="00113BEF" w:rsidP="004F29DC">
            <w:pPr>
              <w:spacing w:after="0" w:line="240" w:lineRule="auto"/>
              <w:contextualSpacing/>
              <w:rPr>
                <w:rFonts w:ascii="Times New Roman" w:hAnsi="Times New Roman" w:cs="Times New Roman"/>
                <w:sz w:val="20"/>
                <w:szCs w:val="20"/>
              </w:rPr>
            </w:pPr>
          </w:p>
        </w:tc>
      </w:tr>
      <w:tr w:rsidR="00113BEF" w:rsidRPr="009E33F5" w14:paraId="320673E9" w14:textId="77777777" w:rsidTr="004F29DC">
        <w:trPr>
          <w:gridAfter w:val="1"/>
          <w:wAfter w:w="16" w:type="dxa"/>
        </w:trPr>
        <w:tc>
          <w:tcPr>
            <w:tcW w:w="534" w:type="dxa"/>
          </w:tcPr>
          <w:p w14:paraId="48CE1110"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247165FC" w14:textId="10B9D33A"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Федеральное государственное бюджетное учреждение культуры «Государственный историко-мемориальный музей-заповедник «Родина В.И. Ленина»»</w:t>
            </w:r>
          </w:p>
        </w:tc>
        <w:tc>
          <w:tcPr>
            <w:tcW w:w="1701" w:type="dxa"/>
            <w:tcBorders>
              <w:left w:val="single" w:sz="4" w:space="0" w:color="000000"/>
              <w:bottom w:val="single" w:sz="4" w:space="0" w:color="000000"/>
              <w:right w:val="single" w:sz="4" w:space="0" w:color="000000"/>
            </w:tcBorders>
            <w:shd w:val="clear" w:color="auto" w:fill="auto"/>
          </w:tcPr>
          <w:p w14:paraId="43E90E18"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+7 (8422)-32-45-32 </w:t>
            </w:r>
            <w:hyperlink r:id="rId65">
              <w:r>
                <w:rPr>
                  <w:rStyle w:val="a7"/>
                  <w:sz w:val="20"/>
                  <w:szCs w:val="20"/>
                </w:rPr>
                <w:t>info@ulzapovednik.ru</w:t>
              </w:r>
            </w:hyperlink>
          </w:p>
          <w:p w14:paraId="6563F0D0" w14:textId="26476300"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461A5432" w14:textId="5ECE8722" w:rsidR="00113BEF" w:rsidRPr="009E33F5" w:rsidRDefault="00113BEF" w:rsidP="004F29DC">
            <w:pPr>
              <w:spacing w:after="0" w:line="240" w:lineRule="auto"/>
              <w:contextualSpacing/>
              <w:rPr>
                <w:rFonts w:ascii="Times New Roman" w:hAnsi="Times New Roman" w:cs="Times New Roman"/>
                <w:color w:val="000000"/>
                <w:sz w:val="20"/>
                <w:szCs w:val="20"/>
              </w:rPr>
            </w:pPr>
            <w:r>
              <w:rPr>
                <w:rFonts w:ascii="Times New Roman" w:hAnsi="Times New Roman" w:cs="Times New Roman"/>
                <w:sz w:val="20"/>
                <w:szCs w:val="20"/>
              </w:rPr>
              <w:t>Квест «Письмо из прошлого»</w:t>
            </w:r>
          </w:p>
        </w:tc>
        <w:tc>
          <w:tcPr>
            <w:tcW w:w="7230" w:type="dxa"/>
            <w:tcBorders>
              <w:left w:val="single" w:sz="4" w:space="0" w:color="000000"/>
              <w:bottom w:val="single" w:sz="4" w:space="0" w:color="000000"/>
              <w:right w:val="single" w:sz="4" w:space="0" w:color="000000"/>
            </w:tcBorders>
            <w:shd w:val="clear" w:color="auto" w:fill="auto"/>
          </w:tcPr>
          <w:p w14:paraId="51D281F3" w14:textId="34230A14" w:rsidR="00113BEF" w:rsidRPr="009E33F5" w:rsidRDefault="00113BEF" w:rsidP="004F29DC">
            <w:pPr>
              <w:spacing w:after="0" w:line="240" w:lineRule="auto"/>
              <w:contextualSpacing/>
              <w:jc w:val="both"/>
              <w:rPr>
                <w:rFonts w:ascii="Times New Roman" w:hAnsi="Times New Roman" w:cs="Times New Roman"/>
                <w:color w:val="000000"/>
                <w:sz w:val="20"/>
                <w:szCs w:val="20"/>
              </w:rPr>
            </w:pPr>
            <w:r>
              <w:rPr>
                <w:rFonts w:ascii="Times New Roman" w:hAnsi="Times New Roman" w:cs="Times New Roman"/>
                <w:sz w:val="20"/>
                <w:szCs w:val="20"/>
              </w:rPr>
              <w:t>Игра-поиск. Сюжет: «На старинную Московскую улицу, приезжает студентка Маша. Она живёт и учится в Москве, на историческом факультете. Недавно она получила задание написать реферат на тему «Моя родословная» с описанием какой-либо семейной реликвии. Прабабушка, которая живёт с семьёй Маши в Москве, рассказала ей о письме её пращура, воинского начальника из Симбирска. Письмо всё время хранилось в этом семействе, но во время войны, в тяжёлую годину, оно затерялось при многочисленных переездах. Письмо представляет большую историческую ценность и интерес: оно было написано в XIX веке! Ориентируясь по рассказам прабабушки, Маша решает приехать на каникулах в Ульяновск, чтобы найти семейную реликвию. Но у неё мало времени – вечером поезд, а прабабушка помнила только старые названия симбирских улиц, Маша ни разу не была в Ульяновске, она не ориентируется здесь - и ей нужна помощь в поисках. Все собравшиеся должны помочь Маше отыскать письмо её пращура».</w:t>
            </w:r>
          </w:p>
        </w:tc>
        <w:tc>
          <w:tcPr>
            <w:tcW w:w="1739" w:type="dxa"/>
            <w:tcBorders>
              <w:left w:val="single" w:sz="4" w:space="0" w:color="000000"/>
              <w:bottom w:val="single" w:sz="4" w:space="0" w:color="000000"/>
              <w:right w:val="single" w:sz="4" w:space="0" w:color="000000"/>
            </w:tcBorders>
            <w:shd w:val="clear" w:color="auto" w:fill="auto"/>
          </w:tcPr>
          <w:p w14:paraId="13D01D73" w14:textId="2BEC5B0B" w:rsidR="00113BEF" w:rsidRPr="009E33F5" w:rsidRDefault="00113BEF" w:rsidP="004F29DC">
            <w:pPr>
              <w:spacing w:after="0" w:line="240" w:lineRule="auto"/>
              <w:contextualSpacing/>
              <w:rPr>
                <w:rFonts w:ascii="Times New Roman" w:hAnsi="Times New Roman" w:cs="Times New Roman"/>
                <w:sz w:val="20"/>
                <w:szCs w:val="20"/>
              </w:rPr>
            </w:pPr>
          </w:p>
        </w:tc>
      </w:tr>
      <w:tr w:rsidR="00113BEF" w:rsidRPr="009E33F5" w14:paraId="01690605" w14:textId="77777777" w:rsidTr="004F29DC">
        <w:trPr>
          <w:gridAfter w:val="1"/>
          <w:wAfter w:w="16" w:type="dxa"/>
        </w:trPr>
        <w:tc>
          <w:tcPr>
            <w:tcW w:w="534" w:type="dxa"/>
          </w:tcPr>
          <w:p w14:paraId="3C996EC9"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653BF740" w14:textId="3F467C3B"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Федеральное государственное бюджетное учреждение культуры «Государственный историко-мемориальный музей-заповедник «Родина В.И. Ленина»»</w:t>
            </w:r>
          </w:p>
        </w:tc>
        <w:tc>
          <w:tcPr>
            <w:tcW w:w="1701" w:type="dxa"/>
            <w:tcBorders>
              <w:left w:val="single" w:sz="4" w:space="0" w:color="000000"/>
              <w:bottom w:val="single" w:sz="4" w:space="0" w:color="000000"/>
              <w:right w:val="single" w:sz="4" w:space="0" w:color="000000"/>
            </w:tcBorders>
            <w:shd w:val="clear" w:color="auto" w:fill="auto"/>
          </w:tcPr>
          <w:p w14:paraId="0E18AA8B"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+7 (8422)-32-45-32 </w:t>
            </w:r>
            <w:hyperlink r:id="rId66">
              <w:r>
                <w:rPr>
                  <w:rStyle w:val="a7"/>
                  <w:sz w:val="20"/>
                  <w:szCs w:val="20"/>
                </w:rPr>
                <w:t>info@ulzapovednik.ru</w:t>
              </w:r>
            </w:hyperlink>
          </w:p>
          <w:p w14:paraId="43ABDC9B" w14:textId="11473599"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333B0DA3" w14:textId="6353586E" w:rsidR="00113BEF" w:rsidRPr="009E33F5" w:rsidRDefault="00113BEF" w:rsidP="004F29DC">
            <w:pPr>
              <w:spacing w:after="0" w:line="240" w:lineRule="auto"/>
              <w:contextualSpacing/>
              <w:rPr>
                <w:rFonts w:ascii="Times New Roman" w:hAnsi="Times New Roman" w:cs="Times New Roman"/>
                <w:color w:val="000000"/>
                <w:sz w:val="20"/>
                <w:szCs w:val="20"/>
              </w:rPr>
            </w:pPr>
            <w:r>
              <w:rPr>
                <w:rFonts w:ascii="Times New Roman" w:hAnsi="Times New Roman" w:cs="Times New Roman"/>
                <w:sz w:val="20"/>
                <w:szCs w:val="20"/>
              </w:rPr>
              <w:t>«До фонаря!»</w:t>
            </w:r>
          </w:p>
        </w:tc>
        <w:tc>
          <w:tcPr>
            <w:tcW w:w="7230" w:type="dxa"/>
            <w:tcBorders>
              <w:left w:val="single" w:sz="4" w:space="0" w:color="000000"/>
              <w:bottom w:val="single" w:sz="4" w:space="0" w:color="000000"/>
              <w:right w:val="single" w:sz="4" w:space="0" w:color="000000"/>
            </w:tcBorders>
            <w:shd w:val="clear" w:color="auto" w:fill="auto"/>
          </w:tcPr>
          <w:p w14:paraId="02202D09" w14:textId="0F746E2C" w:rsidR="00113BEF" w:rsidRPr="009E33F5" w:rsidRDefault="00113BEF" w:rsidP="004F29DC">
            <w:pPr>
              <w:spacing w:after="0" w:line="240" w:lineRule="auto"/>
              <w:contextualSpacing/>
              <w:jc w:val="both"/>
              <w:rPr>
                <w:rFonts w:ascii="Times New Roman" w:hAnsi="Times New Roman" w:cs="Times New Roman"/>
                <w:sz w:val="20"/>
                <w:szCs w:val="20"/>
              </w:rPr>
            </w:pPr>
            <w:r>
              <w:rPr>
                <w:rFonts w:eastAsiaTheme="minorHAnsi"/>
                <w:sz w:val="20"/>
                <w:szCs w:val="20"/>
              </w:rPr>
              <w:t>Театрализованная экскурсия-квест. Историю освещения и разнообразных видов осветительных приборов XIX-ХХ вв. вам расскажут исторические персонажи, которые повстречаются по ходу маршрута. Они</w:t>
            </w:r>
            <w:bookmarkStart w:id="0" w:name="_GoBack_Копия_1"/>
            <w:bookmarkEnd w:id="0"/>
            <w:r>
              <w:rPr>
                <w:rFonts w:eastAsiaTheme="minorHAnsi"/>
                <w:sz w:val="20"/>
                <w:szCs w:val="20"/>
              </w:rPr>
              <w:t xml:space="preserve"> помогут пройти сквозь время и оказаться в Симбирске позапрошлого века. Вы побываете в музее «Симбирские типографии», увидите подлинный Волшебный фонарь в музее «Народное образование Симбирской губернии в 70-80-е гг. XIX в.», а на усадьбе музея городского быта «Симбирск к. XIX – н. XX вв.» встретитесь у фонаря с обитателями усадьбы и её хозяйкой, которая расскажет, как совершить путешествие вокруг света за пять минут и о многом другом.</w:t>
            </w:r>
          </w:p>
        </w:tc>
        <w:tc>
          <w:tcPr>
            <w:tcW w:w="1739" w:type="dxa"/>
            <w:tcBorders>
              <w:left w:val="single" w:sz="4" w:space="0" w:color="000000"/>
              <w:bottom w:val="single" w:sz="4" w:space="0" w:color="000000"/>
              <w:right w:val="single" w:sz="4" w:space="0" w:color="000000"/>
            </w:tcBorders>
            <w:shd w:val="clear" w:color="auto" w:fill="auto"/>
          </w:tcPr>
          <w:p w14:paraId="276C50EB" w14:textId="7185CF93" w:rsidR="00113BEF" w:rsidRPr="009E33F5" w:rsidRDefault="00113BEF" w:rsidP="004F29DC">
            <w:pPr>
              <w:spacing w:after="0" w:line="240" w:lineRule="auto"/>
              <w:contextualSpacing/>
              <w:rPr>
                <w:rFonts w:ascii="Times New Roman" w:hAnsi="Times New Roman" w:cs="Times New Roman"/>
                <w:sz w:val="20"/>
                <w:szCs w:val="20"/>
              </w:rPr>
            </w:pPr>
          </w:p>
        </w:tc>
      </w:tr>
      <w:tr w:rsidR="00113BEF" w:rsidRPr="009E33F5" w14:paraId="2D427801" w14:textId="77777777" w:rsidTr="004F29DC">
        <w:trPr>
          <w:gridAfter w:val="1"/>
          <w:wAfter w:w="16" w:type="dxa"/>
        </w:trPr>
        <w:tc>
          <w:tcPr>
            <w:tcW w:w="534" w:type="dxa"/>
            <w:shd w:val="clear" w:color="auto" w:fill="auto"/>
          </w:tcPr>
          <w:p w14:paraId="35188C3D" w14:textId="77777777" w:rsidR="00113BEF" w:rsidRPr="009E33F5" w:rsidRDefault="00113BEF" w:rsidP="004F29DC">
            <w:pPr>
              <w:pStyle w:val="14"/>
              <w:numPr>
                <w:ilvl w:val="0"/>
                <w:numId w:val="23"/>
              </w:numPr>
              <w:spacing w:after="0" w:line="240" w:lineRule="auto"/>
              <w:ind w:left="0" w:firstLine="0"/>
              <w:contextualSpacing/>
              <w:rPr>
                <w:rFonts w:ascii="Times New Roman" w:hAnsi="Times New Roman" w:cs="Times New Roman"/>
                <w:sz w:val="20"/>
                <w:szCs w:val="20"/>
              </w:rPr>
            </w:pPr>
          </w:p>
        </w:tc>
        <w:tc>
          <w:tcPr>
            <w:tcW w:w="1842" w:type="dxa"/>
            <w:tcBorders>
              <w:left w:val="single" w:sz="4" w:space="0" w:color="000000"/>
              <w:bottom w:val="single" w:sz="4" w:space="0" w:color="000000"/>
              <w:right w:val="single" w:sz="4" w:space="0" w:color="000000"/>
            </w:tcBorders>
            <w:shd w:val="clear" w:color="auto" w:fill="auto"/>
          </w:tcPr>
          <w:p w14:paraId="09C8D043" w14:textId="00B34B48" w:rsidR="00113BEF" w:rsidRPr="009E33F5" w:rsidRDefault="00113BEF" w:rsidP="004F29D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Федеральное государственное бюджетное учреждение культуры «Государственный историко-мемориальный музей-заповедник «Родина В.И. Ленина»»</w:t>
            </w:r>
          </w:p>
        </w:tc>
        <w:tc>
          <w:tcPr>
            <w:tcW w:w="1701" w:type="dxa"/>
            <w:tcBorders>
              <w:left w:val="single" w:sz="4" w:space="0" w:color="000000"/>
              <w:bottom w:val="single" w:sz="4" w:space="0" w:color="000000"/>
              <w:right w:val="single" w:sz="4" w:space="0" w:color="000000"/>
            </w:tcBorders>
            <w:shd w:val="clear" w:color="auto" w:fill="auto"/>
          </w:tcPr>
          <w:p w14:paraId="795BAC98" w14:textId="77777777" w:rsidR="00113BEF" w:rsidRDefault="00113BEF" w:rsidP="004F29DC">
            <w:pPr>
              <w:widowControl w:val="0"/>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+7 (8422)-32-45-32 </w:t>
            </w:r>
            <w:hyperlink r:id="rId67">
              <w:r>
                <w:rPr>
                  <w:rStyle w:val="a7"/>
                  <w:sz w:val="20"/>
                  <w:szCs w:val="20"/>
                </w:rPr>
                <w:t>info@ulzapovednik.ru</w:t>
              </w:r>
            </w:hyperlink>
          </w:p>
          <w:p w14:paraId="11E14193" w14:textId="71F223B0" w:rsidR="00113BEF" w:rsidRPr="009E33F5" w:rsidRDefault="00113BEF" w:rsidP="004F29DC">
            <w:pPr>
              <w:spacing w:after="0" w:line="240" w:lineRule="auto"/>
              <w:contextualSpacing/>
              <w:rPr>
                <w:rFonts w:ascii="Times New Roman" w:hAnsi="Times New Roman" w:cs="Times New Roman"/>
                <w:sz w:val="20"/>
                <w:szCs w:val="20"/>
              </w:rPr>
            </w:pPr>
          </w:p>
        </w:tc>
        <w:tc>
          <w:tcPr>
            <w:tcW w:w="1984" w:type="dxa"/>
            <w:tcBorders>
              <w:left w:val="single" w:sz="4" w:space="0" w:color="000000"/>
              <w:bottom w:val="single" w:sz="4" w:space="0" w:color="000000"/>
              <w:right w:val="single" w:sz="4" w:space="0" w:color="000000"/>
            </w:tcBorders>
            <w:shd w:val="clear" w:color="auto" w:fill="auto"/>
          </w:tcPr>
          <w:p w14:paraId="099D51BD" w14:textId="4CF94033" w:rsidR="00113BEF" w:rsidRPr="009E33F5" w:rsidRDefault="00113BEF" w:rsidP="004F29DC">
            <w:pPr>
              <w:spacing w:after="0" w:line="240" w:lineRule="auto"/>
              <w:contextualSpacing/>
              <w:rPr>
                <w:rFonts w:ascii="Times New Roman" w:hAnsi="Times New Roman" w:cs="Times New Roman"/>
                <w:color w:val="000000"/>
                <w:sz w:val="20"/>
                <w:szCs w:val="20"/>
              </w:rPr>
            </w:pPr>
            <w:r>
              <w:rPr>
                <w:rFonts w:ascii="Times New Roman" w:hAnsi="Times New Roman" w:cs="Times New Roman"/>
                <w:sz w:val="20"/>
                <w:szCs w:val="20"/>
              </w:rPr>
              <w:t>«Сказки старого Симбирска»</w:t>
            </w:r>
          </w:p>
        </w:tc>
        <w:tc>
          <w:tcPr>
            <w:tcW w:w="7230" w:type="dxa"/>
            <w:tcBorders>
              <w:left w:val="single" w:sz="4" w:space="0" w:color="000000"/>
              <w:bottom w:val="single" w:sz="4" w:space="0" w:color="000000"/>
              <w:right w:val="single" w:sz="4" w:space="0" w:color="000000"/>
            </w:tcBorders>
            <w:shd w:val="clear" w:color="auto" w:fill="auto"/>
          </w:tcPr>
          <w:p w14:paraId="2F90BE80" w14:textId="1120C902" w:rsidR="00113BEF" w:rsidRPr="009E33F5" w:rsidRDefault="00113BEF" w:rsidP="004F29DC">
            <w:pPr>
              <w:spacing w:after="0" w:line="240" w:lineRule="auto"/>
              <w:contextualSpacing/>
              <w:jc w:val="both"/>
              <w:rPr>
                <w:rFonts w:ascii="Times New Roman" w:hAnsi="Times New Roman" w:cs="Times New Roman"/>
                <w:sz w:val="20"/>
                <w:szCs w:val="20"/>
              </w:rPr>
            </w:pPr>
            <w:r>
              <w:rPr>
                <w:sz w:val="20"/>
                <w:szCs w:val="20"/>
              </w:rPr>
              <w:t>Пешеходная тематическая экскурсия. Старый Симбирск – город, где происходит нечто поистине волшебное! Только здесь неподвластные времени городские усадьбы хранят в себе лучшие традиции XIX века. Участники попадают в сказочное пространство: комната прекрасной дамы, детская с диковинными игрушками, услышат бой часов и звуки немецкого рояля в гостиной... В экспозиции «Хоровод ремёсел» увидят превращение обычных материалов в настоящие произведения искусства, побывают в мастерской, где увидят сказочных героев.</w:t>
            </w:r>
          </w:p>
        </w:tc>
        <w:tc>
          <w:tcPr>
            <w:tcW w:w="1739" w:type="dxa"/>
            <w:tcBorders>
              <w:left w:val="single" w:sz="4" w:space="0" w:color="000000"/>
              <w:bottom w:val="single" w:sz="4" w:space="0" w:color="000000"/>
              <w:right w:val="single" w:sz="4" w:space="0" w:color="000000"/>
            </w:tcBorders>
            <w:shd w:val="clear" w:color="auto" w:fill="auto"/>
          </w:tcPr>
          <w:p w14:paraId="5EE90A71" w14:textId="6EC22D30" w:rsidR="00113BEF" w:rsidRPr="009E33F5" w:rsidRDefault="00113BEF" w:rsidP="004F29DC">
            <w:pPr>
              <w:spacing w:after="0" w:line="240" w:lineRule="auto"/>
              <w:contextualSpacing/>
              <w:rPr>
                <w:rFonts w:ascii="Times New Roman" w:hAnsi="Times New Roman" w:cs="Times New Roman"/>
                <w:sz w:val="20"/>
                <w:szCs w:val="20"/>
              </w:rPr>
            </w:pPr>
          </w:p>
        </w:tc>
      </w:tr>
    </w:tbl>
    <w:p w14:paraId="45187D3A" w14:textId="08681CDE" w:rsidR="008637A1" w:rsidRPr="002857E5" w:rsidRDefault="008637A1" w:rsidP="004F29DC">
      <w:pPr>
        <w:spacing w:after="0" w:line="240" w:lineRule="auto"/>
        <w:rPr>
          <w:rFonts w:ascii="Times New Roman" w:hAnsi="Times New Roman" w:cs="Times New Roman"/>
          <w:sz w:val="20"/>
          <w:szCs w:val="20"/>
        </w:rPr>
      </w:pPr>
    </w:p>
    <w:sectPr w:rsidR="008637A1" w:rsidRPr="002857E5" w:rsidSect="009444F2">
      <w:pgSz w:w="16838" w:h="11906" w:orient="landscape"/>
      <w:pgMar w:top="851" w:right="820"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AF306" w14:textId="77777777" w:rsidR="000A4F31" w:rsidRDefault="000A4F31" w:rsidP="00095011">
      <w:pPr>
        <w:spacing w:after="0" w:line="240" w:lineRule="auto"/>
      </w:pPr>
      <w:r>
        <w:separator/>
      </w:r>
    </w:p>
  </w:endnote>
  <w:endnote w:type="continuationSeparator" w:id="0">
    <w:p w14:paraId="47574F5A" w14:textId="77777777" w:rsidR="000A4F31" w:rsidRDefault="000A4F31" w:rsidP="00095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B2C90" w14:textId="77777777" w:rsidR="000A4F31" w:rsidRDefault="000A4F31" w:rsidP="00095011">
      <w:pPr>
        <w:spacing w:after="0" w:line="240" w:lineRule="auto"/>
      </w:pPr>
      <w:r>
        <w:separator/>
      </w:r>
    </w:p>
  </w:footnote>
  <w:footnote w:type="continuationSeparator" w:id="0">
    <w:p w14:paraId="109BD0BE" w14:textId="77777777" w:rsidR="000A4F31" w:rsidRDefault="000A4F31" w:rsidP="000950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02F3A"/>
    <w:multiLevelType w:val="hybridMultilevel"/>
    <w:tmpl w:val="EDA436AC"/>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1" w15:restartNumberingAfterBreak="0">
    <w:nsid w:val="0A0802BA"/>
    <w:multiLevelType w:val="hybridMultilevel"/>
    <w:tmpl w:val="94E0F5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87199A"/>
    <w:multiLevelType w:val="hybridMultilevel"/>
    <w:tmpl w:val="D8C6D6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1910FA"/>
    <w:multiLevelType w:val="hybridMultilevel"/>
    <w:tmpl w:val="8BE07FD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1CA2F85"/>
    <w:multiLevelType w:val="hybridMultilevel"/>
    <w:tmpl w:val="719016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9416D3"/>
    <w:multiLevelType w:val="hybridMultilevel"/>
    <w:tmpl w:val="977A8FFE"/>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6" w15:restartNumberingAfterBreak="0">
    <w:nsid w:val="1C9069E8"/>
    <w:multiLevelType w:val="multilevel"/>
    <w:tmpl w:val="7DF6D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F10BB"/>
    <w:multiLevelType w:val="hybridMultilevel"/>
    <w:tmpl w:val="2EDE67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0400E2"/>
    <w:multiLevelType w:val="multilevel"/>
    <w:tmpl w:val="1554C048"/>
    <w:styleLink w:val="LS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21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432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6480"/>
      </w:pPr>
      <w:rPr>
        <w:u w:val="none"/>
      </w:rPr>
    </w:lvl>
  </w:abstractNum>
  <w:abstractNum w:abstractNumId="9" w15:restartNumberingAfterBreak="0">
    <w:nsid w:val="231C10E4"/>
    <w:multiLevelType w:val="hybridMultilevel"/>
    <w:tmpl w:val="EA6613A8"/>
    <w:lvl w:ilvl="0" w:tplc="896C7A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25D93A4B"/>
    <w:multiLevelType w:val="hybridMultilevel"/>
    <w:tmpl w:val="E3ACBD7A"/>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8904C1"/>
    <w:multiLevelType w:val="hybridMultilevel"/>
    <w:tmpl w:val="2C367686"/>
    <w:lvl w:ilvl="0" w:tplc="0419000F">
      <w:start w:val="1"/>
      <w:numFmt w:val="decimal"/>
      <w:lvlText w:val="%1."/>
      <w:lvlJc w:val="left"/>
      <w:pPr>
        <w:ind w:left="826" w:hanging="360"/>
      </w:pPr>
    </w:lvl>
    <w:lvl w:ilvl="1" w:tplc="04190019" w:tentative="1">
      <w:start w:val="1"/>
      <w:numFmt w:val="lowerLetter"/>
      <w:lvlText w:val="%2."/>
      <w:lvlJc w:val="left"/>
      <w:pPr>
        <w:ind w:left="1546" w:hanging="360"/>
      </w:pPr>
    </w:lvl>
    <w:lvl w:ilvl="2" w:tplc="0419001B" w:tentative="1">
      <w:start w:val="1"/>
      <w:numFmt w:val="lowerRoman"/>
      <w:lvlText w:val="%3."/>
      <w:lvlJc w:val="right"/>
      <w:pPr>
        <w:ind w:left="2266" w:hanging="180"/>
      </w:pPr>
    </w:lvl>
    <w:lvl w:ilvl="3" w:tplc="0419000F" w:tentative="1">
      <w:start w:val="1"/>
      <w:numFmt w:val="decimal"/>
      <w:lvlText w:val="%4."/>
      <w:lvlJc w:val="left"/>
      <w:pPr>
        <w:ind w:left="2986" w:hanging="360"/>
      </w:pPr>
    </w:lvl>
    <w:lvl w:ilvl="4" w:tplc="04190019" w:tentative="1">
      <w:start w:val="1"/>
      <w:numFmt w:val="lowerLetter"/>
      <w:lvlText w:val="%5."/>
      <w:lvlJc w:val="left"/>
      <w:pPr>
        <w:ind w:left="3706" w:hanging="360"/>
      </w:pPr>
    </w:lvl>
    <w:lvl w:ilvl="5" w:tplc="0419001B" w:tentative="1">
      <w:start w:val="1"/>
      <w:numFmt w:val="lowerRoman"/>
      <w:lvlText w:val="%6."/>
      <w:lvlJc w:val="right"/>
      <w:pPr>
        <w:ind w:left="4426" w:hanging="180"/>
      </w:pPr>
    </w:lvl>
    <w:lvl w:ilvl="6" w:tplc="0419000F" w:tentative="1">
      <w:start w:val="1"/>
      <w:numFmt w:val="decimal"/>
      <w:lvlText w:val="%7."/>
      <w:lvlJc w:val="left"/>
      <w:pPr>
        <w:ind w:left="5146" w:hanging="360"/>
      </w:pPr>
    </w:lvl>
    <w:lvl w:ilvl="7" w:tplc="04190019" w:tentative="1">
      <w:start w:val="1"/>
      <w:numFmt w:val="lowerLetter"/>
      <w:lvlText w:val="%8."/>
      <w:lvlJc w:val="left"/>
      <w:pPr>
        <w:ind w:left="5866" w:hanging="360"/>
      </w:pPr>
    </w:lvl>
    <w:lvl w:ilvl="8" w:tplc="0419001B" w:tentative="1">
      <w:start w:val="1"/>
      <w:numFmt w:val="lowerRoman"/>
      <w:lvlText w:val="%9."/>
      <w:lvlJc w:val="right"/>
      <w:pPr>
        <w:ind w:left="6586" w:hanging="180"/>
      </w:pPr>
    </w:lvl>
  </w:abstractNum>
  <w:abstractNum w:abstractNumId="12" w15:restartNumberingAfterBreak="0">
    <w:nsid w:val="348635BE"/>
    <w:multiLevelType w:val="hybridMultilevel"/>
    <w:tmpl w:val="5BB45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422EF5"/>
    <w:multiLevelType w:val="hybridMultilevel"/>
    <w:tmpl w:val="4AF63C9C"/>
    <w:lvl w:ilvl="0" w:tplc="14905C76">
      <w:start w:val="8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60454A"/>
    <w:multiLevelType w:val="hybridMultilevel"/>
    <w:tmpl w:val="B0228BC8"/>
    <w:lvl w:ilvl="0" w:tplc="04190001">
      <w:start w:val="1"/>
      <w:numFmt w:val="bullet"/>
      <w:lvlText w:val=""/>
      <w:lvlJc w:val="left"/>
      <w:pPr>
        <w:ind w:left="1277" w:hanging="9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8953D42"/>
    <w:multiLevelType w:val="hybridMultilevel"/>
    <w:tmpl w:val="DEE6E18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490347BF"/>
    <w:multiLevelType w:val="hybridMultilevel"/>
    <w:tmpl w:val="524CBC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C3E1948"/>
    <w:multiLevelType w:val="hybridMultilevel"/>
    <w:tmpl w:val="03B48F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F182183"/>
    <w:multiLevelType w:val="hybridMultilevel"/>
    <w:tmpl w:val="5F001ACE"/>
    <w:lvl w:ilvl="0" w:tplc="EAF43158">
      <w:start w:val="1"/>
      <w:numFmt w:val="decimal"/>
      <w:lvlText w:val="%1."/>
      <w:lvlJc w:val="left"/>
      <w:pPr>
        <w:ind w:left="525"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19" w15:restartNumberingAfterBreak="0">
    <w:nsid w:val="5B284D53"/>
    <w:multiLevelType w:val="hybridMultilevel"/>
    <w:tmpl w:val="145A326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09E48D3"/>
    <w:multiLevelType w:val="hybridMultilevel"/>
    <w:tmpl w:val="247CFC48"/>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1" w15:restartNumberingAfterBreak="0">
    <w:nsid w:val="62F35A8A"/>
    <w:multiLevelType w:val="hybridMultilevel"/>
    <w:tmpl w:val="732033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67782ABB"/>
    <w:multiLevelType w:val="hybridMultilevel"/>
    <w:tmpl w:val="2ED40B54"/>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3" w15:restartNumberingAfterBreak="0">
    <w:nsid w:val="6BB726A1"/>
    <w:multiLevelType w:val="hybridMultilevel"/>
    <w:tmpl w:val="70588212"/>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4" w15:restartNumberingAfterBreak="0">
    <w:nsid w:val="752E415E"/>
    <w:multiLevelType w:val="hybridMultilevel"/>
    <w:tmpl w:val="E35E08B6"/>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5" w15:restartNumberingAfterBreak="0">
    <w:nsid w:val="78720539"/>
    <w:multiLevelType w:val="hybridMultilevel"/>
    <w:tmpl w:val="FA86A7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A2417AB"/>
    <w:multiLevelType w:val="hybridMultilevel"/>
    <w:tmpl w:val="85DCA758"/>
    <w:lvl w:ilvl="0" w:tplc="32E02D2E">
      <w:start w:val="1"/>
      <w:numFmt w:val="decimal"/>
      <w:lvlText w:val="%1."/>
      <w:lvlJc w:val="left"/>
      <w:pPr>
        <w:ind w:left="1311" w:hanging="885"/>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21"/>
  </w:num>
  <w:num w:numId="2">
    <w:abstractNumId w:val="19"/>
  </w:num>
  <w:num w:numId="3">
    <w:abstractNumId w:val="16"/>
  </w:num>
  <w:num w:numId="4">
    <w:abstractNumId w:val="2"/>
  </w:num>
  <w:num w:numId="5">
    <w:abstractNumId w:val="23"/>
  </w:num>
  <w:num w:numId="6">
    <w:abstractNumId w:val="24"/>
  </w:num>
  <w:num w:numId="7">
    <w:abstractNumId w:val="14"/>
  </w:num>
  <w:num w:numId="8">
    <w:abstractNumId w:val="0"/>
  </w:num>
  <w:num w:numId="9">
    <w:abstractNumId w:val="20"/>
  </w:num>
  <w:num w:numId="10">
    <w:abstractNumId w:val="5"/>
  </w:num>
  <w:num w:numId="11">
    <w:abstractNumId w:val="11"/>
  </w:num>
  <w:num w:numId="12">
    <w:abstractNumId w:val="7"/>
  </w:num>
  <w:num w:numId="13">
    <w:abstractNumId w:val="22"/>
  </w:num>
  <w:num w:numId="14">
    <w:abstractNumId w:val="25"/>
  </w:num>
  <w:num w:numId="15">
    <w:abstractNumId w:val="1"/>
  </w:num>
  <w:num w:numId="16">
    <w:abstractNumId w:val="6"/>
  </w:num>
  <w:num w:numId="17">
    <w:abstractNumId w:val="15"/>
  </w:num>
  <w:num w:numId="18">
    <w:abstractNumId w:val="3"/>
  </w:num>
  <w:num w:numId="19">
    <w:abstractNumId w:val="12"/>
  </w:num>
  <w:num w:numId="20">
    <w:abstractNumId w:val="8"/>
  </w:num>
  <w:num w:numId="21">
    <w:abstractNumId w:val="17"/>
  </w:num>
  <w:num w:numId="22">
    <w:abstractNumId w:val="18"/>
  </w:num>
  <w:num w:numId="23">
    <w:abstractNumId w:val="13"/>
  </w:num>
  <w:num w:numId="24">
    <w:abstractNumId w:val="9"/>
  </w:num>
  <w:num w:numId="25">
    <w:abstractNumId w:val="26"/>
  </w:num>
  <w:num w:numId="26">
    <w:abstractNumId w:val="4"/>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4104"/>
    <w:rsid w:val="0005756F"/>
    <w:rsid w:val="00060471"/>
    <w:rsid w:val="00061524"/>
    <w:rsid w:val="0007619A"/>
    <w:rsid w:val="000916F0"/>
    <w:rsid w:val="00095011"/>
    <w:rsid w:val="000A4F31"/>
    <w:rsid w:val="000B1024"/>
    <w:rsid w:val="000B6390"/>
    <w:rsid w:val="000C3575"/>
    <w:rsid w:val="000C43C0"/>
    <w:rsid w:val="000E18E2"/>
    <w:rsid w:val="000E49F6"/>
    <w:rsid w:val="000E50D0"/>
    <w:rsid w:val="00106C28"/>
    <w:rsid w:val="00113BEF"/>
    <w:rsid w:val="00137F85"/>
    <w:rsid w:val="00141207"/>
    <w:rsid w:val="00195895"/>
    <w:rsid w:val="001A5CCC"/>
    <w:rsid w:val="001E4351"/>
    <w:rsid w:val="0020016A"/>
    <w:rsid w:val="00207C83"/>
    <w:rsid w:val="00215258"/>
    <w:rsid w:val="00217476"/>
    <w:rsid w:val="00231E5E"/>
    <w:rsid w:val="002447D9"/>
    <w:rsid w:val="00247F93"/>
    <w:rsid w:val="00254DAF"/>
    <w:rsid w:val="002622E0"/>
    <w:rsid w:val="00267F7E"/>
    <w:rsid w:val="00280FBB"/>
    <w:rsid w:val="00281089"/>
    <w:rsid w:val="00283BBA"/>
    <w:rsid w:val="002857E5"/>
    <w:rsid w:val="00296167"/>
    <w:rsid w:val="002C29A3"/>
    <w:rsid w:val="002C4BF1"/>
    <w:rsid w:val="002D3E11"/>
    <w:rsid w:val="002E4EA4"/>
    <w:rsid w:val="00305F0D"/>
    <w:rsid w:val="003210E1"/>
    <w:rsid w:val="003361A1"/>
    <w:rsid w:val="003367BE"/>
    <w:rsid w:val="00336F4B"/>
    <w:rsid w:val="00340A98"/>
    <w:rsid w:val="00363EEF"/>
    <w:rsid w:val="00366D19"/>
    <w:rsid w:val="00382174"/>
    <w:rsid w:val="003823E9"/>
    <w:rsid w:val="00393A3B"/>
    <w:rsid w:val="00396910"/>
    <w:rsid w:val="003C1707"/>
    <w:rsid w:val="003D25D6"/>
    <w:rsid w:val="003D35F7"/>
    <w:rsid w:val="003F5D2D"/>
    <w:rsid w:val="003F68E7"/>
    <w:rsid w:val="00400444"/>
    <w:rsid w:val="00407D06"/>
    <w:rsid w:val="004149B3"/>
    <w:rsid w:val="004450F7"/>
    <w:rsid w:val="00472404"/>
    <w:rsid w:val="004736A8"/>
    <w:rsid w:val="00481E7C"/>
    <w:rsid w:val="00483A12"/>
    <w:rsid w:val="0049029B"/>
    <w:rsid w:val="00495602"/>
    <w:rsid w:val="00495F89"/>
    <w:rsid w:val="004A6519"/>
    <w:rsid w:val="004B5E06"/>
    <w:rsid w:val="004C0E36"/>
    <w:rsid w:val="004D794C"/>
    <w:rsid w:val="004E6513"/>
    <w:rsid w:val="004F29DC"/>
    <w:rsid w:val="00503A0D"/>
    <w:rsid w:val="005231AC"/>
    <w:rsid w:val="005361EB"/>
    <w:rsid w:val="00544B0B"/>
    <w:rsid w:val="00555BB3"/>
    <w:rsid w:val="005A435A"/>
    <w:rsid w:val="005E682C"/>
    <w:rsid w:val="005F3014"/>
    <w:rsid w:val="005F30BF"/>
    <w:rsid w:val="005F6B54"/>
    <w:rsid w:val="00602459"/>
    <w:rsid w:val="006361F1"/>
    <w:rsid w:val="006424E6"/>
    <w:rsid w:val="0065379F"/>
    <w:rsid w:val="0068731E"/>
    <w:rsid w:val="00696121"/>
    <w:rsid w:val="006C5091"/>
    <w:rsid w:val="006D659E"/>
    <w:rsid w:val="006E0EE6"/>
    <w:rsid w:val="006E7153"/>
    <w:rsid w:val="006F42A4"/>
    <w:rsid w:val="00712075"/>
    <w:rsid w:val="0075071C"/>
    <w:rsid w:val="007738D8"/>
    <w:rsid w:val="007942EA"/>
    <w:rsid w:val="007A47EB"/>
    <w:rsid w:val="007A6F43"/>
    <w:rsid w:val="007B0650"/>
    <w:rsid w:val="007D664E"/>
    <w:rsid w:val="007E1E0F"/>
    <w:rsid w:val="00810029"/>
    <w:rsid w:val="00810F77"/>
    <w:rsid w:val="008129E3"/>
    <w:rsid w:val="00822BCE"/>
    <w:rsid w:val="00823E8A"/>
    <w:rsid w:val="00824685"/>
    <w:rsid w:val="008269DC"/>
    <w:rsid w:val="00843BF3"/>
    <w:rsid w:val="00851CEC"/>
    <w:rsid w:val="00853812"/>
    <w:rsid w:val="00853B40"/>
    <w:rsid w:val="0086009A"/>
    <w:rsid w:val="00860ED0"/>
    <w:rsid w:val="008637A1"/>
    <w:rsid w:val="00874DFD"/>
    <w:rsid w:val="00896FEC"/>
    <w:rsid w:val="00897EDC"/>
    <w:rsid w:val="008B0B37"/>
    <w:rsid w:val="008C55C0"/>
    <w:rsid w:val="008C75A9"/>
    <w:rsid w:val="008D35D2"/>
    <w:rsid w:val="008E2E78"/>
    <w:rsid w:val="00902BAB"/>
    <w:rsid w:val="009148CC"/>
    <w:rsid w:val="00915A35"/>
    <w:rsid w:val="009168A3"/>
    <w:rsid w:val="00923D2C"/>
    <w:rsid w:val="00940877"/>
    <w:rsid w:val="009444F2"/>
    <w:rsid w:val="009456A3"/>
    <w:rsid w:val="0095388C"/>
    <w:rsid w:val="0096055F"/>
    <w:rsid w:val="00987CDF"/>
    <w:rsid w:val="009A6FBF"/>
    <w:rsid w:val="009C5BF4"/>
    <w:rsid w:val="009D0556"/>
    <w:rsid w:val="009E33F5"/>
    <w:rsid w:val="00A057BF"/>
    <w:rsid w:val="00A11054"/>
    <w:rsid w:val="00A12BE0"/>
    <w:rsid w:val="00A15642"/>
    <w:rsid w:val="00A1657B"/>
    <w:rsid w:val="00A17FBB"/>
    <w:rsid w:val="00A22D8E"/>
    <w:rsid w:val="00A3606C"/>
    <w:rsid w:val="00A463FB"/>
    <w:rsid w:val="00A505A0"/>
    <w:rsid w:val="00A61D67"/>
    <w:rsid w:val="00A808BA"/>
    <w:rsid w:val="00A80C64"/>
    <w:rsid w:val="00A81ACE"/>
    <w:rsid w:val="00AB3268"/>
    <w:rsid w:val="00AB4063"/>
    <w:rsid w:val="00AC68BA"/>
    <w:rsid w:val="00AE795C"/>
    <w:rsid w:val="00AF64CC"/>
    <w:rsid w:val="00B060BD"/>
    <w:rsid w:val="00B1061A"/>
    <w:rsid w:val="00B21511"/>
    <w:rsid w:val="00B34104"/>
    <w:rsid w:val="00B46D97"/>
    <w:rsid w:val="00B502F1"/>
    <w:rsid w:val="00B651C3"/>
    <w:rsid w:val="00B7743B"/>
    <w:rsid w:val="00B77E08"/>
    <w:rsid w:val="00B77F54"/>
    <w:rsid w:val="00B94025"/>
    <w:rsid w:val="00BB09B7"/>
    <w:rsid w:val="00BB37AD"/>
    <w:rsid w:val="00BD7539"/>
    <w:rsid w:val="00C204A3"/>
    <w:rsid w:val="00C3166F"/>
    <w:rsid w:val="00C360AB"/>
    <w:rsid w:val="00C4089E"/>
    <w:rsid w:val="00C54FF1"/>
    <w:rsid w:val="00C676C2"/>
    <w:rsid w:val="00C851B8"/>
    <w:rsid w:val="00CA4B2B"/>
    <w:rsid w:val="00CE6F4B"/>
    <w:rsid w:val="00D01FBB"/>
    <w:rsid w:val="00D119B0"/>
    <w:rsid w:val="00D17694"/>
    <w:rsid w:val="00D200F7"/>
    <w:rsid w:val="00D47A34"/>
    <w:rsid w:val="00D56956"/>
    <w:rsid w:val="00D56AD3"/>
    <w:rsid w:val="00D80CE3"/>
    <w:rsid w:val="00D9107F"/>
    <w:rsid w:val="00D947E1"/>
    <w:rsid w:val="00D94E14"/>
    <w:rsid w:val="00DA3DF5"/>
    <w:rsid w:val="00DB336F"/>
    <w:rsid w:val="00DC62FF"/>
    <w:rsid w:val="00DD0D85"/>
    <w:rsid w:val="00DF3B1F"/>
    <w:rsid w:val="00E2145F"/>
    <w:rsid w:val="00E40C3C"/>
    <w:rsid w:val="00E419C6"/>
    <w:rsid w:val="00E468E4"/>
    <w:rsid w:val="00E5539D"/>
    <w:rsid w:val="00E55CF3"/>
    <w:rsid w:val="00E76A85"/>
    <w:rsid w:val="00E76EF6"/>
    <w:rsid w:val="00E8575B"/>
    <w:rsid w:val="00EA0356"/>
    <w:rsid w:val="00EE3DD3"/>
    <w:rsid w:val="00EE3EAD"/>
    <w:rsid w:val="00F06700"/>
    <w:rsid w:val="00F12F20"/>
    <w:rsid w:val="00F15673"/>
    <w:rsid w:val="00F20B2A"/>
    <w:rsid w:val="00F34D5F"/>
    <w:rsid w:val="00F41CE6"/>
    <w:rsid w:val="00F568C2"/>
    <w:rsid w:val="00F57E85"/>
    <w:rsid w:val="00F82CED"/>
    <w:rsid w:val="00F83202"/>
    <w:rsid w:val="00F84715"/>
    <w:rsid w:val="00F85866"/>
    <w:rsid w:val="00F919CC"/>
    <w:rsid w:val="00FA3572"/>
    <w:rsid w:val="00FB00C8"/>
    <w:rsid w:val="00FB468B"/>
    <w:rsid w:val="00FB5A6E"/>
    <w:rsid w:val="00FD7B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318F914A"/>
  <w15:docId w15:val="{5D99C070-0483-42A2-8C15-410E419A9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3A12"/>
    <w:pPr>
      <w:spacing w:after="200" w:line="276" w:lineRule="auto"/>
    </w:pPr>
    <w:rPr>
      <w:rFonts w:cs="Calibri"/>
      <w:lang w:eastAsia="en-US"/>
    </w:rPr>
  </w:style>
  <w:style w:type="paragraph" w:styleId="1">
    <w:name w:val="heading 1"/>
    <w:basedOn w:val="a"/>
    <w:link w:val="10"/>
    <w:qFormat/>
    <w:locked/>
    <w:rsid w:val="008600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qFormat/>
    <w:locked/>
    <w:rsid w:val="0086009A"/>
    <w:pPr>
      <w:keepNext/>
      <w:keepLines/>
      <w:spacing w:before="200" w:after="0"/>
      <w:outlineLvl w:val="1"/>
    </w:pPr>
    <w:rPr>
      <w:rFonts w:ascii="Cambria" w:eastAsia="Times New Roman" w:hAnsi="Cambria" w:cs="Times New Roman"/>
      <w:b/>
      <w:bCs/>
      <w:color w:val="4F81BD"/>
      <w:sz w:val="26"/>
      <w:szCs w:val="26"/>
      <w:lang w:eastAsia="ru-RU"/>
    </w:rPr>
  </w:style>
  <w:style w:type="paragraph" w:styleId="3">
    <w:name w:val="heading 3"/>
    <w:basedOn w:val="a"/>
    <w:next w:val="a"/>
    <w:link w:val="30"/>
    <w:qFormat/>
    <w:locked/>
    <w:rsid w:val="002C29A3"/>
    <w:pPr>
      <w:keepNext/>
      <w:spacing w:after="0" w:line="240" w:lineRule="auto"/>
      <w:outlineLvl w:val="2"/>
    </w:pPr>
    <w:rPr>
      <w:rFonts w:ascii="Times New Roman" w:eastAsia="Times New Roman" w:hAnsi="Times New Roman" w:cs="Times New Roman"/>
      <w:sz w:val="26"/>
      <w:szCs w:val="20"/>
      <w:lang w:eastAsia="ru-RU"/>
    </w:rPr>
  </w:style>
  <w:style w:type="paragraph" w:styleId="4">
    <w:name w:val="heading 4"/>
    <w:basedOn w:val="a"/>
    <w:link w:val="40"/>
    <w:uiPriority w:val="9"/>
    <w:qFormat/>
    <w:locked/>
    <w:rsid w:val="00366D1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34104"/>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34104"/>
    <w:pPr>
      <w:ind w:left="720"/>
    </w:pPr>
  </w:style>
  <w:style w:type="character" w:customStyle="1" w:styleId="a5">
    <w:name w:val="Основной текст + Курсив"/>
    <w:basedOn w:val="a0"/>
    <w:rsid w:val="00DC62FF"/>
    <w:rPr>
      <w:rFonts w:ascii="Times New Roman" w:eastAsia="Times New Roman" w:hAnsi="Times New Roman" w:cs="Times New Roman"/>
      <w:i/>
      <w:iCs/>
      <w:spacing w:val="-3"/>
      <w:sz w:val="23"/>
      <w:szCs w:val="23"/>
    </w:rPr>
  </w:style>
  <w:style w:type="paragraph" w:customStyle="1" w:styleId="a6">
    <w:name w:val="Содержимое таблицы"/>
    <w:basedOn w:val="a"/>
    <w:rsid w:val="00DC62FF"/>
    <w:pPr>
      <w:suppressLineNumbers/>
      <w:suppressAutoHyphens/>
    </w:pPr>
    <w:rPr>
      <w:kern w:val="1"/>
      <w:lang w:eastAsia="ar-SA"/>
    </w:rPr>
  </w:style>
  <w:style w:type="character" w:styleId="a7">
    <w:name w:val="Hyperlink"/>
    <w:uiPriority w:val="99"/>
    <w:rsid w:val="00544B0B"/>
    <w:rPr>
      <w:color w:val="0000FF"/>
      <w:u w:val="single"/>
    </w:rPr>
  </w:style>
  <w:style w:type="paragraph" w:styleId="a8">
    <w:name w:val="header"/>
    <w:basedOn w:val="a"/>
    <w:link w:val="a9"/>
    <w:semiHidden/>
    <w:unhideWhenUsed/>
    <w:rsid w:val="00095011"/>
    <w:pPr>
      <w:tabs>
        <w:tab w:val="center" w:pos="4677"/>
        <w:tab w:val="right" w:pos="9355"/>
      </w:tabs>
      <w:spacing w:after="0" w:line="240" w:lineRule="auto"/>
    </w:pPr>
  </w:style>
  <w:style w:type="character" w:customStyle="1" w:styleId="a9">
    <w:name w:val="Верхний колонтитул Знак"/>
    <w:basedOn w:val="a0"/>
    <w:link w:val="a8"/>
    <w:semiHidden/>
    <w:rsid w:val="00095011"/>
    <w:rPr>
      <w:rFonts w:cs="Calibri"/>
      <w:lang w:eastAsia="en-US"/>
    </w:rPr>
  </w:style>
  <w:style w:type="paragraph" w:styleId="aa">
    <w:name w:val="footer"/>
    <w:basedOn w:val="a"/>
    <w:link w:val="ab"/>
    <w:unhideWhenUsed/>
    <w:rsid w:val="00095011"/>
    <w:pPr>
      <w:tabs>
        <w:tab w:val="center" w:pos="4677"/>
        <w:tab w:val="right" w:pos="9355"/>
      </w:tabs>
      <w:spacing w:after="0" w:line="240" w:lineRule="auto"/>
    </w:pPr>
  </w:style>
  <w:style w:type="character" w:customStyle="1" w:styleId="ab">
    <w:name w:val="Нижний колонтитул Знак"/>
    <w:basedOn w:val="a0"/>
    <w:link w:val="aa"/>
    <w:rsid w:val="00095011"/>
    <w:rPr>
      <w:rFonts w:cs="Calibri"/>
      <w:lang w:eastAsia="en-US"/>
    </w:rPr>
  </w:style>
  <w:style w:type="paragraph" w:styleId="ac">
    <w:name w:val="Title"/>
    <w:basedOn w:val="a"/>
    <w:link w:val="ad"/>
    <w:qFormat/>
    <w:locked/>
    <w:rsid w:val="0005756F"/>
    <w:pPr>
      <w:spacing w:after="0" w:line="240" w:lineRule="auto"/>
      <w:jc w:val="center"/>
    </w:pPr>
    <w:rPr>
      <w:rFonts w:ascii="Times New Roman" w:eastAsia="Times New Roman" w:hAnsi="Times New Roman" w:cs="Times New Roman"/>
      <w:b/>
      <w:sz w:val="24"/>
      <w:szCs w:val="20"/>
    </w:rPr>
  </w:style>
  <w:style w:type="character" w:customStyle="1" w:styleId="ad">
    <w:name w:val="Заголовок Знак"/>
    <w:basedOn w:val="a0"/>
    <w:link w:val="ac"/>
    <w:rsid w:val="0005756F"/>
    <w:rPr>
      <w:rFonts w:ascii="Times New Roman" w:eastAsia="Times New Roman" w:hAnsi="Times New Roman"/>
      <w:b/>
      <w:sz w:val="24"/>
      <w:szCs w:val="20"/>
    </w:rPr>
  </w:style>
  <w:style w:type="paragraph" w:customStyle="1" w:styleId="p4">
    <w:name w:val="p4"/>
    <w:basedOn w:val="a"/>
    <w:rsid w:val="004E65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E4EA4"/>
  </w:style>
  <w:style w:type="paragraph" w:customStyle="1" w:styleId="11">
    <w:name w:val="Без интервала1"/>
    <w:rsid w:val="00C54FF1"/>
    <w:rPr>
      <w:rFonts w:eastAsia="Times New Roman"/>
      <w:lang w:eastAsia="en-US"/>
    </w:rPr>
  </w:style>
  <w:style w:type="paragraph" w:customStyle="1" w:styleId="Style2">
    <w:name w:val="Style2"/>
    <w:basedOn w:val="a"/>
    <w:rsid w:val="00C54FF1"/>
    <w:pPr>
      <w:widowControl w:val="0"/>
      <w:autoSpaceDE w:val="0"/>
      <w:autoSpaceDN w:val="0"/>
      <w:adjustRightInd w:val="0"/>
      <w:spacing w:after="0" w:line="574" w:lineRule="exact"/>
    </w:pPr>
    <w:rPr>
      <w:rFonts w:ascii="Times New Roman" w:eastAsia="Times New Roman" w:hAnsi="Times New Roman" w:cs="Times New Roman"/>
      <w:sz w:val="24"/>
      <w:szCs w:val="24"/>
      <w:lang w:eastAsia="ru-RU"/>
    </w:rPr>
  </w:style>
  <w:style w:type="character" w:customStyle="1" w:styleId="FontStyle13">
    <w:name w:val="Font Style13"/>
    <w:basedOn w:val="a0"/>
    <w:rsid w:val="00C54FF1"/>
    <w:rPr>
      <w:rFonts w:ascii="Times New Roman" w:hAnsi="Times New Roman" w:cs="Times New Roman"/>
      <w:spacing w:val="20"/>
      <w:sz w:val="44"/>
      <w:szCs w:val="44"/>
    </w:rPr>
  </w:style>
  <w:style w:type="paragraph" w:styleId="ae">
    <w:name w:val="Body Text Indent"/>
    <w:basedOn w:val="a"/>
    <w:link w:val="af"/>
    <w:rsid w:val="00C54FF1"/>
    <w:pPr>
      <w:spacing w:after="120" w:line="240" w:lineRule="auto"/>
      <w:ind w:left="283"/>
    </w:pPr>
    <w:rPr>
      <w:rFonts w:ascii="Times New Roman" w:eastAsia="Times New Roman" w:hAnsi="Times New Roman" w:cs="Times New Roman"/>
      <w:sz w:val="24"/>
      <w:szCs w:val="24"/>
      <w:lang w:eastAsia="ru-RU"/>
    </w:rPr>
  </w:style>
  <w:style w:type="character" w:customStyle="1" w:styleId="af">
    <w:name w:val="Основной текст с отступом Знак"/>
    <w:basedOn w:val="a0"/>
    <w:link w:val="ae"/>
    <w:rsid w:val="00C54FF1"/>
    <w:rPr>
      <w:rFonts w:ascii="Times New Roman" w:eastAsia="Times New Roman" w:hAnsi="Times New Roman"/>
      <w:sz w:val="24"/>
      <w:szCs w:val="24"/>
    </w:rPr>
  </w:style>
  <w:style w:type="paragraph" w:styleId="21">
    <w:name w:val="Body Text 2"/>
    <w:basedOn w:val="a"/>
    <w:link w:val="22"/>
    <w:semiHidden/>
    <w:unhideWhenUsed/>
    <w:rsid w:val="00C54FF1"/>
    <w:pPr>
      <w:spacing w:after="120" w:line="480" w:lineRule="auto"/>
    </w:pPr>
    <w:rPr>
      <w:rFonts w:asciiTheme="minorHAnsi" w:eastAsiaTheme="minorHAnsi" w:hAnsiTheme="minorHAnsi" w:cstheme="minorBidi"/>
    </w:rPr>
  </w:style>
  <w:style w:type="character" w:customStyle="1" w:styleId="22">
    <w:name w:val="Основной текст 2 Знак"/>
    <w:basedOn w:val="a0"/>
    <w:link w:val="21"/>
    <w:semiHidden/>
    <w:rsid w:val="00C54FF1"/>
    <w:rPr>
      <w:rFonts w:asciiTheme="minorHAnsi" w:eastAsiaTheme="minorHAnsi" w:hAnsiTheme="minorHAnsi" w:cstheme="minorBidi"/>
      <w:lang w:eastAsia="en-US"/>
    </w:rPr>
  </w:style>
  <w:style w:type="paragraph" w:styleId="af0">
    <w:name w:val="Body Text"/>
    <w:basedOn w:val="a"/>
    <w:link w:val="af1"/>
    <w:unhideWhenUsed/>
    <w:rsid w:val="00C54FF1"/>
    <w:pPr>
      <w:spacing w:after="120"/>
    </w:pPr>
    <w:rPr>
      <w:rFonts w:asciiTheme="minorHAnsi" w:eastAsiaTheme="minorHAnsi" w:hAnsiTheme="minorHAnsi" w:cstheme="minorBidi"/>
    </w:rPr>
  </w:style>
  <w:style w:type="character" w:customStyle="1" w:styleId="af1">
    <w:name w:val="Основной текст Знак"/>
    <w:basedOn w:val="a0"/>
    <w:link w:val="af0"/>
    <w:rsid w:val="00C54FF1"/>
    <w:rPr>
      <w:rFonts w:asciiTheme="minorHAnsi" w:eastAsiaTheme="minorHAnsi" w:hAnsiTheme="minorHAnsi" w:cstheme="minorBidi"/>
      <w:lang w:eastAsia="en-US"/>
    </w:rPr>
  </w:style>
  <w:style w:type="paragraph" w:styleId="23">
    <w:name w:val="Body Text Indent 2"/>
    <w:basedOn w:val="a"/>
    <w:link w:val="24"/>
    <w:semiHidden/>
    <w:unhideWhenUsed/>
    <w:rsid w:val="00C54FF1"/>
    <w:pPr>
      <w:spacing w:after="120" w:line="480" w:lineRule="auto"/>
      <w:ind w:left="283"/>
    </w:pPr>
  </w:style>
  <w:style w:type="character" w:customStyle="1" w:styleId="24">
    <w:name w:val="Основной текст с отступом 2 Знак"/>
    <w:basedOn w:val="a0"/>
    <w:link w:val="23"/>
    <w:semiHidden/>
    <w:rsid w:val="00C54FF1"/>
    <w:rPr>
      <w:rFonts w:cs="Calibri"/>
      <w:lang w:eastAsia="en-US"/>
    </w:rPr>
  </w:style>
  <w:style w:type="paragraph" w:styleId="af2">
    <w:name w:val="Balloon Text"/>
    <w:basedOn w:val="a"/>
    <w:link w:val="af3"/>
    <w:uiPriority w:val="99"/>
    <w:semiHidden/>
    <w:unhideWhenUsed/>
    <w:rsid w:val="00296167"/>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296167"/>
    <w:rPr>
      <w:rFonts w:ascii="Tahoma" w:hAnsi="Tahoma" w:cs="Tahoma"/>
      <w:sz w:val="16"/>
      <w:szCs w:val="16"/>
      <w:lang w:eastAsia="en-US"/>
    </w:rPr>
  </w:style>
  <w:style w:type="character" w:customStyle="1" w:styleId="header-user-name">
    <w:name w:val="header-user-name"/>
    <w:rsid w:val="0086009A"/>
  </w:style>
  <w:style w:type="character" w:styleId="af4">
    <w:name w:val="Emphasis"/>
    <w:basedOn w:val="a0"/>
    <w:qFormat/>
    <w:locked/>
    <w:rsid w:val="0086009A"/>
    <w:rPr>
      <w:i/>
      <w:iCs/>
    </w:rPr>
  </w:style>
  <w:style w:type="paragraph" w:styleId="af5">
    <w:name w:val="Normal (Web)"/>
    <w:basedOn w:val="a"/>
    <w:uiPriority w:val="99"/>
    <w:unhideWhenUsed/>
    <w:qFormat/>
    <w:rsid w:val="008600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Strong"/>
    <w:basedOn w:val="a0"/>
    <w:qFormat/>
    <w:locked/>
    <w:rsid w:val="0086009A"/>
    <w:rPr>
      <w:b/>
      <w:bCs/>
    </w:rPr>
  </w:style>
  <w:style w:type="character" w:customStyle="1" w:styleId="10">
    <w:name w:val="Заголовок 1 Знак"/>
    <w:basedOn w:val="a0"/>
    <w:link w:val="1"/>
    <w:rsid w:val="0086009A"/>
    <w:rPr>
      <w:rFonts w:ascii="Times New Roman" w:eastAsia="Times New Roman" w:hAnsi="Times New Roman"/>
      <w:b/>
      <w:bCs/>
      <w:kern w:val="36"/>
      <w:sz w:val="48"/>
      <w:szCs w:val="48"/>
    </w:rPr>
  </w:style>
  <w:style w:type="character" w:customStyle="1" w:styleId="20">
    <w:name w:val="Заголовок 2 Знак"/>
    <w:basedOn w:val="a0"/>
    <w:link w:val="2"/>
    <w:rsid w:val="0086009A"/>
    <w:rPr>
      <w:rFonts w:ascii="Cambria" w:eastAsia="Times New Roman" w:hAnsi="Cambria"/>
      <w:b/>
      <w:bCs/>
      <w:color w:val="4F81BD"/>
      <w:sz w:val="26"/>
      <w:szCs w:val="26"/>
    </w:rPr>
  </w:style>
  <w:style w:type="numbering" w:customStyle="1" w:styleId="12">
    <w:name w:val="Нет списка1"/>
    <w:next w:val="a2"/>
    <w:semiHidden/>
    <w:rsid w:val="0086009A"/>
  </w:style>
  <w:style w:type="table" w:customStyle="1" w:styleId="13">
    <w:name w:val="Сетка таблицы1"/>
    <w:basedOn w:val="a1"/>
    <w:next w:val="a3"/>
    <w:rsid w:val="0086009A"/>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Абзац списка1"/>
    <w:basedOn w:val="a"/>
    <w:rsid w:val="0086009A"/>
    <w:pPr>
      <w:ind w:left="720"/>
    </w:pPr>
    <w:rPr>
      <w:rFonts w:eastAsia="Times New Roman"/>
    </w:rPr>
  </w:style>
  <w:style w:type="paragraph" w:customStyle="1" w:styleId="af7">
    <w:basedOn w:val="a"/>
    <w:next w:val="ac"/>
    <w:link w:val="af8"/>
    <w:qFormat/>
    <w:rsid w:val="0086009A"/>
    <w:pPr>
      <w:spacing w:after="0" w:line="240" w:lineRule="auto"/>
      <w:jc w:val="center"/>
    </w:pPr>
    <w:rPr>
      <w:rFonts w:ascii="Times New Roman" w:hAnsi="Times New Roman" w:cs="Times New Roman"/>
      <w:b/>
      <w:sz w:val="20"/>
      <w:szCs w:val="20"/>
      <w:lang w:eastAsia="ru-RU"/>
    </w:rPr>
  </w:style>
  <w:style w:type="character" w:customStyle="1" w:styleId="af8">
    <w:name w:val="Название Знак"/>
    <w:basedOn w:val="a0"/>
    <w:link w:val="af7"/>
    <w:locked/>
    <w:rsid w:val="0086009A"/>
    <w:rPr>
      <w:rFonts w:ascii="Times New Roman" w:hAnsi="Times New Roman" w:cs="Times New Roman"/>
      <w:b/>
      <w:sz w:val="20"/>
      <w:szCs w:val="20"/>
    </w:rPr>
  </w:style>
  <w:style w:type="character" w:customStyle="1" w:styleId="FontStyle20">
    <w:name w:val="Font Style20"/>
    <w:basedOn w:val="a0"/>
    <w:rsid w:val="0086009A"/>
    <w:rPr>
      <w:rFonts w:ascii="Times New Roman" w:hAnsi="Times New Roman" w:cs="Times New Roman"/>
      <w:sz w:val="20"/>
      <w:szCs w:val="20"/>
    </w:rPr>
  </w:style>
  <w:style w:type="paragraph" w:customStyle="1" w:styleId="Style6">
    <w:name w:val="Style6"/>
    <w:basedOn w:val="a"/>
    <w:rsid w:val="0086009A"/>
    <w:pPr>
      <w:widowControl w:val="0"/>
      <w:autoSpaceDE w:val="0"/>
      <w:autoSpaceDN w:val="0"/>
      <w:adjustRightInd w:val="0"/>
      <w:spacing w:after="0" w:line="253" w:lineRule="exact"/>
      <w:jc w:val="center"/>
    </w:pPr>
    <w:rPr>
      <w:rFonts w:ascii="Times New Roman" w:eastAsia="Times New Roman" w:hAnsi="Times New Roman" w:cs="Times New Roman"/>
      <w:sz w:val="24"/>
      <w:szCs w:val="24"/>
      <w:lang w:eastAsia="ru-RU"/>
    </w:rPr>
  </w:style>
  <w:style w:type="character" w:customStyle="1" w:styleId="x-phmenubutton">
    <w:name w:val="x-ph__menu__button"/>
    <w:rsid w:val="0086009A"/>
  </w:style>
  <w:style w:type="character" w:customStyle="1" w:styleId="val">
    <w:name w:val="val"/>
    <w:basedOn w:val="a0"/>
    <w:rsid w:val="0086009A"/>
  </w:style>
  <w:style w:type="paragraph" w:customStyle="1" w:styleId="Standard">
    <w:name w:val="Standard"/>
    <w:rsid w:val="00F57E85"/>
    <w:pPr>
      <w:suppressAutoHyphens/>
      <w:autoSpaceDN w:val="0"/>
      <w:spacing w:after="200" w:line="276" w:lineRule="auto"/>
      <w:textAlignment w:val="baseline"/>
    </w:pPr>
    <w:rPr>
      <w:rFonts w:cs="Calibri"/>
      <w:color w:val="000000"/>
      <w:kern w:val="3"/>
      <w:lang w:val="en-US" w:eastAsia="en-US" w:bidi="en-US"/>
    </w:rPr>
  </w:style>
  <w:style w:type="paragraph" w:customStyle="1" w:styleId="Textbody">
    <w:name w:val="Text body"/>
    <w:basedOn w:val="Standard"/>
    <w:rsid w:val="00F57E85"/>
    <w:pPr>
      <w:spacing w:after="120"/>
    </w:pPr>
  </w:style>
  <w:style w:type="numbering" w:customStyle="1" w:styleId="LS2">
    <w:name w:val="LS2"/>
    <w:basedOn w:val="a2"/>
    <w:rsid w:val="00F57E85"/>
    <w:pPr>
      <w:numPr>
        <w:numId w:val="20"/>
      </w:numPr>
    </w:pPr>
  </w:style>
  <w:style w:type="paragraph" w:styleId="af9">
    <w:name w:val="No Spacing"/>
    <w:link w:val="afa"/>
    <w:uiPriority w:val="1"/>
    <w:qFormat/>
    <w:rsid w:val="00FA3572"/>
    <w:rPr>
      <w:lang w:eastAsia="en-US"/>
    </w:rPr>
  </w:style>
  <w:style w:type="character" w:customStyle="1" w:styleId="30">
    <w:name w:val="Заголовок 3 Знак"/>
    <w:basedOn w:val="a0"/>
    <w:link w:val="3"/>
    <w:rsid w:val="002C29A3"/>
    <w:rPr>
      <w:rFonts w:ascii="Times New Roman" w:eastAsia="Times New Roman" w:hAnsi="Times New Roman"/>
      <w:sz w:val="26"/>
      <w:szCs w:val="20"/>
    </w:rPr>
  </w:style>
  <w:style w:type="character" w:styleId="afb">
    <w:name w:val="FollowedHyperlink"/>
    <w:basedOn w:val="a0"/>
    <w:uiPriority w:val="99"/>
    <w:semiHidden/>
    <w:unhideWhenUsed/>
    <w:rsid w:val="00A1657B"/>
    <w:rPr>
      <w:color w:val="800080" w:themeColor="followedHyperlink"/>
      <w:u w:val="single"/>
    </w:rPr>
  </w:style>
  <w:style w:type="character" w:customStyle="1" w:styleId="afa">
    <w:name w:val="Без интервала Знак"/>
    <w:link w:val="af9"/>
    <w:uiPriority w:val="99"/>
    <w:locked/>
    <w:rsid w:val="008B0B37"/>
    <w:rPr>
      <w:lang w:eastAsia="en-US"/>
    </w:rPr>
  </w:style>
  <w:style w:type="character" w:customStyle="1" w:styleId="40">
    <w:name w:val="Заголовок 4 Знак"/>
    <w:basedOn w:val="a0"/>
    <w:link w:val="4"/>
    <w:uiPriority w:val="9"/>
    <w:rsid w:val="00366D19"/>
    <w:rPr>
      <w:rFonts w:ascii="Times New Roman" w:eastAsia="Times New Roman" w:hAnsi="Times New Roman"/>
      <w:b/>
      <w:bCs/>
      <w:sz w:val="24"/>
      <w:szCs w:val="24"/>
    </w:rPr>
  </w:style>
  <w:style w:type="character" w:customStyle="1" w:styleId="41">
    <w:name w:val="Основной текст (4)_"/>
    <w:link w:val="42"/>
    <w:rsid w:val="003361A1"/>
    <w:rPr>
      <w:sz w:val="15"/>
      <w:szCs w:val="15"/>
      <w:shd w:val="clear" w:color="auto" w:fill="FFFFFF"/>
    </w:rPr>
  </w:style>
  <w:style w:type="paragraph" w:customStyle="1" w:styleId="42">
    <w:name w:val="Основной текст (4)"/>
    <w:basedOn w:val="a"/>
    <w:link w:val="41"/>
    <w:rsid w:val="003361A1"/>
    <w:pPr>
      <w:shd w:val="clear" w:color="auto" w:fill="FFFFFF"/>
      <w:spacing w:after="0" w:line="182" w:lineRule="exact"/>
    </w:pPr>
    <w:rPr>
      <w:rFonts w:cs="Times New Roman"/>
      <w:sz w:val="15"/>
      <w:szCs w:val="15"/>
      <w:lang w:eastAsia="ru-RU"/>
    </w:rPr>
  </w:style>
  <w:style w:type="character" w:customStyle="1" w:styleId="afc">
    <w:name w:val="Нет"/>
    <w:qFormat/>
    <w:rsid w:val="00D56956"/>
    <w:rPr>
      <w:lang w:val="en-US"/>
    </w:rPr>
  </w:style>
  <w:style w:type="character" w:styleId="afd">
    <w:name w:val="Unresolved Mention"/>
    <w:basedOn w:val="a0"/>
    <w:uiPriority w:val="99"/>
    <w:semiHidden/>
    <w:unhideWhenUsed/>
    <w:rsid w:val="005361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230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udmr.ru/" TargetMode="External"/><Relationship Id="rId21" Type="http://schemas.openxmlformats.org/officeDocument/2006/relationships/hyperlink" Target="mailto:CentralOffice@comk.ru" TargetMode="External"/><Relationship Id="rId42" Type="http://schemas.openxmlformats.org/officeDocument/2006/relationships/hyperlink" Target="https://ngiamz.ru/nizhegorodskiy-kreml" TargetMode="External"/><Relationship Id="rId47" Type="http://schemas.openxmlformats.org/officeDocument/2006/relationships/hyperlink" Target="mailto:kult@muzlitpenza.ru" TargetMode="External"/><Relationship Id="rId63" Type="http://schemas.openxmlformats.org/officeDocument/2006/relationships/hyperlink" Target="mailto:info@ulzapovednik.ru"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krasnokamskmuseum.ru/" TargetMode="External"/><Relationship Id="rId29" Type="http://schemas.openxmlformats.org/officeDocument/2006/relationships/hyperlink" Target="http://kalashnikovmuseum.udmr.ru/" TargetMode="External"/><Relationship Id="rId11" Type="http://schemas.openxmlformats.org/officeDocument/2006/relationships/hyperlink" Target="https://ru.wikipedia.org/wiki/%D0%91%D0%B0%D1%88%D0%BA%D0%B8%D1%80%D1%81%D0%BA%D0%B8%D0%B9_%D1%8F%D0%B7%D1%8B%D0%BA" TargetMode="External"/><Relationship Id="rId24" Type="http://schemas.openxmlformats.org/officeDocument/2006/relationships/hyperlink" Target="mailto:fedinmus@gmail.com" TargetMode="External"/><Relationship Id="rId32" Type="http://schemas.openxmlformats.org/officeDocument/2006/relationships/hyperlink" Target="mailto:muk-miksp@mail.ru" TargetMode="External"/><Relationship Id="rId37" Type="http://schemas.openxmlformats.org/officeDocument/2006/relationships/hyperlink" Target="https://ngiamz.ru/nizhegorodskiy-kreml" TargetMode="External"/><Relationship Id="rId40" Type="http://schemas.openxmlformats.org/officeDocument/2006/relationships/hyperlink" Target="https://ngiamz.ru/nizhegorodskiy-kreml" TargetMode="External"/><Relationship Id="rId45" Type="http://schemas.openxmlformats.org/officeDocument/2006/relationships/hyperlink" Target="https://ngiamz.ru/nizhegorodskiy-kreml" TargetMode="External"/><Relationship Id="rId53" Type="http://schemas.openxmlformats.org/officeDocument/2006/relationships/hyperlink" Target="mailto:info@ulzapovednik.ru" TargetMode="External"/><Relationship Id="rId58" Type="http://schemas.openxmlformats.org/officeDocument/2006/relationships/hyperlink" Target="mailto:info@ulzapovednik.ru" TargetMode="External"/><Relationship Id="rId66" Type="http://schemas.openxmlformats.org/officeDocument/2006/relationships/hyperlink" Target="mailto:info@ulzapovednik.ru" TargetMode="External"/><Relationship Id="rId5" Type="http://schemas.openxmlformats.org/officeDocument/2006/relationships/webSettings" Target="webSettings.xml"/><Relationship Id="rId61" Type="http://schemas.openxmlformats.org/officeDocument/2006/relationships/hyperlink" Target="mailto:info@ulzapovednik.ru" TargetMode="External"/><Relationship Id="rId19" Type="http://schemas.openxmlformats.org/officeDocument/2006/relationships/hyperlink" Target="mailto:CentralOffice@comk.ru" TargetMode="External"/><Relationship Id="rId14" Type="http://schemas.openxmlformats.org/officeDocument/2006/relationships/hyperlink" Target="mailto:pastanogova@museumperm.ru" TargetMode="External"/><Relationship Id="rId22" Type="http://schemas.openxmlformats.org/officeDocument/2006/relationships/hyperlink" Target="http://www.museum.ru/mus/location.asp?addres=&#1057;&#1072;&#1088;&#1072;&#1090;&#1086;&#1074;" TargetMode="External"/><Relationship Id="rId27" Type="http://schemas.openxmlformats.org/officeDocument/2006/relationships/hyperlink" Target="https://nmur.ru/" TargetMode="External"/><Relationship Id="rId30" Type="http://schemas.openxmlformats.org/officeDocument/2006/relationships/hyperlink" Target="https://xn--80aakpmqy.xn--p1ai/" TargetMode="External"/><Relationship Id="rId35" Type="http://schemas.openxmlformats.org/officeDocument/2006/relationships/hyperlink" Target="https://vk.com/sarapulmuseum" TargetMode="External"/><Relationship Id="rId43" Type="http://schemas.openxmlformats.org/officeDocument/2006/relationships/hyperlink" Target="https://ngiamz.ru/nizhegorodskiy-kreml" TargetMode="External"/><Relationship Id="rId48" Type="http://schemas.openxmlformats.org/officeDocument/2006/relationships/hyperlink" Target="mailto:kult@muzlitpenza.ru" TargetMode="External"/><Relationship Id="rId56" Type="http://schemas.openxmlformats.org/officeDocument/2006/relationships/hyperlink" Target="mailto:info@ulzapovednik.ru" TargetMode="External"/><Relationship Id="rId64" Type="http://schemas.openxmlformats.org/officeDocument/2006/relationships/hyperlink" Target="mailto:info@ulzapovednik.ru" TargetMode="External"/><Relationship Id="rId69" Type="http://schemas.openxmlformats.org/officeDocument/2006/relationships/theme" Target="theme/theme1.xml"/><Relationship Id="rId8" Type="http://schemas.openxmlformats.org/officeDocument/2006/relationships/hyperlink" Target="https://ru.wikipedia.org/wiki/%D0%91%D0%B0%D1%88%D0%BA%D0%B8%D1%80%D1%81%D0%BA%D0%B8%D0%B9_%D1%8F%D0%B7%D1%8B%D0%BA" TargetMode="External"/><Relationship Id="rId51" Type="http://schemas.openxmlformats.org/officeDocument/2006/relationships/hyperlink" Target="mailto:info@ulzapovednik.ru" TargetMode="External"/><Relationship Id="rId3" Type="http://schemas.openxmlformats.org/officeDocument/2006/relationships/styles" Target="styles.xml"/><Relationship Id="rId12" Type="http://schemas.openxmlformats.org/officeDocument/2006/relationships/hyperlink" Target="https://ru.wikipedia.org/wiki/%D0%A7%D0%B8%D1%88%D0%BC%D1%8B" TargetMode="External"/><Relationship Id="rId17" Type="http://schemas.openxmlformats.org/officeDocument/2006/relationships/hyperlink" Target="http://vk.com/krasmuseum" TargetMode="External"/><Relationship Id="rId25" Type="http://schemas.openxmlformats.org/officeDocument/2006/relationships/hyperlink" Target="http://udmr.ru/" TargetMode="External"/><Relationship Id="rId33" Type="http://schemas.openxmlformats.org/officeDocument/2006/relationships/hyperlink" Target="mailto:muk-miksp@mail.ru" TargetMode="External"/><Relationship Id="rId38" Type="http://schemas.openxmlformats.org/officeDocument/2006/relationships/hyperlink" Target="https://ngiamz.ru/nizhegorodskiy-kreml" TargetMode="External"/><Relationship Id="rId46" Type="http://schemas.openxmlformats.org/officeDocument/2006/relationships/hyperlink" Target="mailto:kult@muzlitpenza.ru" TargetMode="External"/><Relationship Id="rId59" Type="http://schemas.openxmlformats.org/officeDocument/2006/relationships/hyperlink" Target="http://www.ulzapovednik.ru/" TargetMode="External"/><Relationship Id="rId67" Type="http://schemas.openxmlformats.org/officeDocument/2006/relationships/hyperlink" Target="mailto:info@ulzapovednik.ru" TargetMode="External"/><Relationship Id="rId20" Type="http://schemas.openxmlformats.org/officeDocument/2006/relationships/hyperlink" Target="mailto:CentralOffice@comk.ru" TargetMode="External"/><Relationship Id="rId41" Type="http://schemas.openxmlformats.org/officeDocument/2006/relationships/hyperlink" Target="https://ngiamz.ru/nizhegorodskiy-kreml" TargetMode="External"/><Relationship Id="rId54" Type="http://schemas.openxmlformats.org/officeDocument/2006/relationships/hyperlink" Target="mailto:info@ulzapovednik.ru" TargetMode="External"/><Relationship Id="rId62" Type="http://schemas.openxmlformats.org/officeDocument/2006/relationships/hyperlink" Target="mailto:info@ulzapovednik.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domkamenskogo@museumperm.ru" TargetMode="External"/><Relationship Id="rId23" Type="http://schemas.openxmlformats.org/officeDocument/2006/relationships/hyperlink" Target="http://www.museum.ru/mus/location.asp?addres=&#1057;&#1072;&#1088;&#1072;&#1090;&#1086;&#1074;" TargetMode="External"/><Relationship Id="rId28" Type="http://schemas.openxmlformats.org/officeDocument/2006/relationships/hyperlink" Target="http://kalashnikovmuseum.udmr.ru/" TargetMode="External"/><Relationship Id="rId36" Type="http://schemas.openxmlformats.org/officeDocument/2006/relationships/hyperlink" Target="https://sharkan-museum.ru/prejskurant/" TargetMode="External"/><Relationship Id="rId49" Type="http://schemas.openxmlformats.org/officeDocument/2006/relationships/hyperlink" Target="mailto:info@ulzapovednik.ru" TargetMode="External"/><Relationship Id="rId57" Type="http://schemas.openxmlformats.org/officeDocument/2006/relationships/hyperlink" Target="mailto:info@ulzapovednik.ru" TargetMode="External"/><Relationship Id="rId10" Type="http://schemas.openxmlformats.org/officeDocument/2006/relationships/hyperlink" Target="https://ru.wikipedia.org/wiki/%D0%A7%D0%B8%D1%88%D0%BC%D1%8B" TargetMode="External"/><Relationship Id="rId31" Type="http://schemas.openxmlformats.org/officeDocument/2006/relationships/hyperlink" Target="https://muzeiizhevska.ru/prejskurant" TargetMode="External"/><Relationship Id="rId44" Type="http://schemas.openxmlformats.org/officeDocument/2006/relationships/hyperlink" Target="https://ngiamz.ru/nizhegorodskiy-kreml" TargetMode="External"/><Relationship Id="rId52" Type="http://schemas.openxmlformats.org/officeDocument/2006/relationships/hyperlink" Target="mailto:info@ulzapovednik.ru" TargetMode="External"/><Relationship Id="rId60" Type="http://schemas.openxmlformats.org/officeDocument/2006/relationships/hyperlink" Target="mailto:info@ulzapovednik.ru" TargetMode="External"/><Relationship Id="rId65" Type="http://schemas.openxmlformats.org/officeDocument/2006/relationships/hyperlink" Target="mailto:info@ulzapovednik.ru" TargetMode="External"/><Relationship Id="rId4" Type="http://schemas.openxmlformats.org/officeDocument/2006/relationships/settings" Target="settings.xml"/><Relationship Id="rId9" Type="http://schemas.openxmlformats.org/officeDocument/2006/relationships/hyperlink" Target="https://ru.wikipedia.org/wiki/%D0%98%D0%BC%D0%B0%D0%BC" TargetMode="External"/><Relationship Id="rId13" Type="http://schemas.openxmlformats.org/officeDocument/2006/relationships/hyperlink" Target="mailto:veter.str@mail.ru" TargetMode="External"/><Relationship Id="rId18" Type="http://schemas.openxmlformats.org/officeDocument/2006/relationships/hyperlink" Target="mailto:CentralOffice@comk.ru" TargetMode="External"/><Relationship Id="rId39" Type="http://schemas.openxmlformats.org/officeDocument/2006/relationships/hyperlink" Target="https://ngiamz.ru/nizhegorodskiy-kreml" TargetMode="External"/><Relationship Id="rId34" Type="http://schemas.openxmlformats.org/officeDocument/2006/relationships/hyperlink" Target="mailto:muk-miksp@mail.ru" TargetMode="External"/><Relationship Id="rId50" Type="http://schemas.openxmlformats.org/officeDocument/2006/relationships/hyperlink" Target="mailto:info@ulzapovednik.ru" TargetMode="External"/><Relationship Id="rId55" Type="http://schemas.openxmlformats.org/officeDocument/2006/relationships/hyperlink" Target="mailto:info@ulzapovednik.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2B800-627A-48A5-98C0-7C4A1F782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1</Pages>
  <Words>31619</Words>
  <Characters>180230</Characters>
  <Application>Microsoft Office Word</Application>
  <DocSecurity>0</DocSecurity>
  <Lines>1501</Lines>
  <Paragraphs>422</Paragraphs>
  <ScaleCrop>false</ScaleCrop>
  <HeadingPairs>
    <vt:vector size="2" baseType="variant">
      <vt:variant>
        <vt:lpstr>Название</vt:lpstr>
      </vt:variant>
      <vt:variant>
        <vt:i4>1</vt:i4>
      </vt:variant>
    </vt:vector>
  </HeadingPairs>
  <TitlesOfParts>
    <vt:vector size="1" baseType="lpstr">
      <vt:lpstr>Передвижные выставки литературных музеев России (в рамках Ассоциации литературных музеев России при Союзе музеев России)</vt:lpstr>
    </vt:vector>
  </TitlesOfParts>
  <Company>Hewlett-Packard</Company>
  <LinksUpToDate>false</LinksUpToDate>
  <CharactersWithSpaces>211427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Передвижные выставки литературных музеев России (в рамках Ассоциации литературных музеев России при Союзе музеев России)</dc:title>
  <dc:creator>user080</dc:creator>
  <cp:lastModifiedBy>User</cp:lastModifiedBy>
  <cp:revision>87</cp:revision>
  <cp:lastPrinted>2016-04-25T07:24:00Z</cp:lastPrinted>
  <dcterms:created xsi:type="dcterms:W3CDTF">2016-10-11T13:10:00Z</dcterms:created>
  <dcterms:modified xsi:type="dcterms:W3CDTF">2026-03-05T05:40:00Z</dcterms:modified>
</cp:coreProperties>
</file>